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7D" w:rsidRDefault="00155D7D" w:rsidP="00691588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:rsidR="007329DB" w:rsidRPr="00B14F70" w:rsidRDefault="007329DB" w:rsidP="00691588">
      <w:pPr>
        <w:jc w:val="center"/>
        <w:rPr>
          <w:b/>
        </w:rPr>
      </w:pPr>
      <w:r w:rsidRPr="00B14F70">
        <w:rPr>
          <w:b/>
        </w:rPr>
        <w:t>20</w:t>
      </w:r>
      <w:r w:rsidR="008D7C07">
        <w:rPr>
          <w:b/>
        </w:rPr>
        <w:t>2</w:t>
      </w:r>
      <w:r w:rsidR="00155D7D">
        <w:rPr>
          <w:b/>
        </w:rPr>
        <w:t>2</w:t>
      </w:r>
      <w:r w:rsidRPr="00B14F70">
        <w:rPr>
          <w:b/>
        </w:rPr>
        <w:t>/2</w:t>
      </w:r>
      <w:r w:rsidR="00155D7D">
        <w:rPr>
          <w:b/>
        </w:rPr>
        <w:t>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B95F0A" w:rsidRPr="00155D7D" w:rsidRDefault="00B95F0A" w:rsidP="00155D7D">
      <w:pPr>
        <w:jc w:val="both"/>
        <w:rPr>
          <w:bCs/>
        </w:rPr>
      </w:pPr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8D7C07" w:rsidRPr="00155D7D">
        <w:rPr>
          <w:bCs/>
        </w:rPr>
        <w:t>Helymeghatározó és adatgyűjtő eszközök és alkalmazásuk</w:t>
      </w:r>
      <w:r w:rsidR="00AA593C" w:rsidRPr="00155D7D">
        <w:rPr>
          <w:bCs/>
        </w:rPr>
        <w:t xml:space="preserve"> </w:t>
      </w:r>
      <w:r w:rsidR="008D7C07" w:rsidRPr="00155D7D">
        <w:rPr>
          <w:bCs/>
        </w:rPr>
        <w:t>MTTPR001</w:t>
      </w:r>
    </w:p>
    <w:p w:rsidR="008D7C07" w:rsidRPr="00155D7D" w:rsidRDefault="000F6B61" w:rsidP="007E4C73">
      <w:pPr>
        <w:rPr>
          <w:bCs/>
        </w:rPr>
      </w:pPr>
      <w:r w:rsidRPr="00B14F70">
        <w:rPr>
          <w:b/>
        </w:rPr>
        <w:t>A t</w:t>
      </w:r>
      <w:r w:rsidR="00B95F0A" w:rsidRPr="00B14F70">
        <w:rPr>
          <w:b/>
        </w:rPr>
        <w:t>antárgyfelelős neve, beosztása:</w:t>
      </w:r>
      <w:r w:rsidR="00B95F0A" w:rsidRPr="00B14F70">
        <w:t xml:space="preserve"> </w:t>
      </w:r>
      <w:r w:rsidR="008D7C07" w:rsidRPr="00155D7D">
        <w:rPr>
          <w:bCs/>
        </w:rPr>
        <w:t xml:space="preserve">Prof. Dr. Tamás János, egyetemi tanár, </w:t>
      </w:r>
      <w:proofErr w:type="spellStart"/>
      <w:r w:rsidR="008D7C07" w:rsidRPr="00155D7D">
        <w:rPr>
          <w:bCs/>
        </w:rPr>
        <w:t>DSc</w:t>
      </w:r>
      <w:proofErr w:type="spellEnd"/>
      <w:r w:rsidR="008D7C07" w:rsidRPr="00155D7D">
        <w:rPr>
          <w:bCs/>
        </w:rPr>
        <w:t xml:space="preserve"> 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8D7C07" w:rsidRPr="008D7C07">
        <w:t>precíziós szakmérnöki</w:t>
      </w:r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8D7C07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8D7C07">
        <w:t>K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8D7C07">
        <w:t>6</w:t>
      </w:r>
    </w:p>
    <w:p w:rsidR="008A033E" w:rsidRPr="00B14F70" w:rsidRDefault="008A033E" w:rsidP="007E4C73">
      <w:pPr>
        <w:rPr>
          <w:b/>
        </w:rPr>
      </w:pPr>
    </w:p>
    <w:p w:rsidR="008A033E" w:rsidRDefault="008A033E" w:rsidP="008D7C0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="008D7C07" w:rsidRPr="008D7C07">
        <w:t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kertészeti) technológiáinak lehetőségeit, megvalósulását.</w:t>
      </w:r>
    </w:p>
    <w:p w:rsidR="008D7C07" w:rsidRPr="00B14F70" w:rsidRDefault="008D7C07" w:rsidP="008D7C07">
      <w:pPr>
        <w:jc w:val="both"/>
        <w:rPr>
          <w:b/>
        </w:rPr>
      </w:pPr>
    </w:p>
    <w:p w:rsidR="00B95F0A" w:rsidRPr="00B14F70" w:rsidRDefault="008303CB" w:rsidP="007E4C73">
      <w:r w:rsidRPr="00B14F70">
        <w:rPr>
          <w:b/>
        </w:rPr>
        <w:t>A tantárgy tartalma</w:t>
      </w:r>
      <w:r w:rsidR="00B95F0A" w:rsidRPr="00B14F70">
        <w:rPr>
          <w:b/>
        </w:rPr>
        <w:t xml:space="preserve"> </w:t>
      </w:r>
      <w:r w:rsidR="00B95F0A" w:rsidRPr="00B14F70">
        <w:t>(</w:t>
      </w:r>
      <w:r w:rsidR="00537BD6" w:rsidRPr="00B14F70">
        <w:t>1</w:t>
      </w:r>
      <w:r w:rsidR="00472689" w:rsidRPr="00B14F70">
        <w:t>4</w:t>
      </w:r>
      <w:r w:rsidR="007329DB" w:rsidRPr="00B14F70">
        <w:t xml:space="preserve"> h</w:t>
      </w:r>
      <w:r w:rsidR="00691588" w:rsidRPr="00B14F70">
        <w:t>ét</w:t>
      </w:r>
      <w:r w:rsidR="00537BD6" w:rsidRPr="00B14F70">
        <w:t xml:space="preserve"> bontásban</w:t>
      </w:r>
      <w:r w:rsidR="00B95F0A" w:rsidRPr="00B14F70">
        <w:t>):</w:t>
      </w:r>
      <w:r w:rsidR="00870D34" w:rsidRPr="00B14F70">
        <w:t xml:space="preserve"> </w:t>
      </w:r>
    </w:p>
    <w:p w:rsidR="00D10AC5" w:rsidRPr="00B14F70" w:rsidRDefault="00D10AC5" w:rsidP="007E4C73"/>
    <w:p w:rsidR="008D7C07" w:rsidRPr="00540A34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540A34">
        <w:t>Precíziós mezőgazdaság fogalma, részei, történeti áttekintése és integrációja a gyakorlatba, digitális agár stratégia</w:t>
      </w:r>
    </w:p>
    <w:p w:rsidR="008D7C07" w:rsidRPr="00540A34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540A34">
        <w:t>Térbeli változékonyság okai a mezőgazdaságban</w:t>
      </w:r>
    </w:p>
    <w:p w:rsidR="008D7C07" w:rsidRPr="001104CA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1104CA">
        <w:t>A földméréstan és geodézia tárgya, osztályozása. A hossz-, terület és szögmérés mértékegységei. A helymeghatározás alapelve. Síkrajzi mérési pontok és jelölésük.</w:t>
      </w:r>
      <w:r>
        <w:t xml:space="preserve"> </w:t>
      </w:r>
      <w:r w:rsidRPr="001104CA">
        <w:t xml:space="preserve">Vízszintes síkrajzi mérések, vízszintes szögmérés. </w:t>
      </w:r>
    </w:p>
    <w:p w:rsidR="008D7C07" w:rsidRPr="00540A34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1104CA">
        <w:t xml:space="preserve">Terület-felvételezés (derékszögű és </w:t>
      </w:r>
      <w:proofErr w:type="spellStart"/>
      <w:r w:rsidRPr="001104CA">
        <w:t>polár</w:t>
      </w:r>
      <w:proofErr w:type="spellEnd"/>
      <w:r w:rsidRPr="001104CA">
        <w:t>-koordinátarendszerben), hossz- és távmérés. Az országos háromszögelési hálózat</w:t>
      </w:r>
      <w:r>
        <w:t>. A leggyakrabban alkalmazott térképi vetületi rendszerek a precíziós mezőgazdaságban</w:t>
      </w:r>
    </w:p>
    <w:p w:rsidR="008D7C07" w:rsidRPr="001104CA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 xml:space="preserve">GNSS rendszerek. </w:t>
      </w:r>
      <w:r w:rsidRPr="00540A34">
        <w:t xml:space="preserve">A </w:t>
      </w:r>
      <w:proofErr w:type="gramStart"/>
      <w:r w:rsidRPr="00540A34">
        <w:t>globális</w:t>
      </w:r>
      <w:proofErr w:type="gramEnd"/>
      <w:r w:rsidRPr="00540A34">
        <w:t xml:space="preserve"> helymeghatároz</w:t>
      </w:r>
      <w:r>
        <w:t>ó</w:t>
      </w:r>
      <w:r w:rsidRPr="00540A34">
        <w:t xml:space="preserve"> </w:t>
      </w:r>
      <w:r>
        <w:t>rendszer szerepe a precíziós mezőgazdasági gyakorlatban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1104CA">
        <w:t>.</w:t>
      </w:r>
      <w:r w:rsidRPr="00540A34">
        <w:t xml:space="preserve">A </w:t>
      </w:r>
      <w:proofErr w:type="gramStart"/>
      <w:r w:rsidRPr="00540A34">
        <w:t>globális</w:t>
      </w:r>
      <w:proofErr w:type="gramEnd"/>
      <w:r w:rsidRPr="00540A34">
        <w:t xml:space="preserve"> helymeghatároz</w:t>
      </w:r>
      <w:r>
        <w:t>ó rendszer működése, lehetőségei, pontossága</w:t>
      </w:r>
    </w:p>
    <w:p w:rsidR="008D7C07" w:rsidRPr="001104CA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 xml:space="preserve">Differenciális </w:t>
      </w:r>
      <w:proofErr w:type="gramStart"/>
      <w:r>
        <w:t>korrekció</w:t>
      </w:r>
      <w:proofErr w:type="gramEnd"/>
      <w:r>
        <w:t xml:space="preserve"> a</w:t>
      </w:r>
      <w:r w:rsidRPr="00540A34">
        <w:t xml:space="preserve"> globális helymeghatározás</w:t>
      </w:r>
      <w:r>
        <w:t xml:space="preserve">ban 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proofErr w:type="spellStart"/>
      <w:r>
        <w:t>Geoadatgyűjtés</w:t>
      </w:r>
      <w:proofErr w:type="spellEnd"/>
      <w:r>
        <w:t xml:space="preserve"> és rendszerezés módszertana,</w:t>
      </w:r>
      <w:r w:rsidRPr="00FD383F">
        <w:t xml:space="preserve"> </w:t>
      </w:r>
      <w:proofErr w:type="spellStart"/>
      <w:r w:rsidRPr="00FD383F">
        <w:t>Geostatisztika</w:t>
      </w:r>
      <w:proofErr w:type="spellEnd"/>
      <w:r w:rsidRPr="00FD383F">
        <w:t xml:space="preserve"> alapjai</w:t>
      </w:r>
    </w:p>
    <w:p w:rsidR="008D7C07" w:rsidRPr="00FD383F" w:rsidRDefault="008D7C07" w:rsidP="008D7C07">
      <w:pPr>
        <w:pStyle w:val="Listaszerbekezds"/>
        <w:numPr>
          <w:ilvl w:val="0"/>
          <w:numId w:val="24"/>
        </w:numPr>
        <w:rPr>
          <w:sz w:val="22"/>
          <w:szCs w:val="22"/>
        </w:rPr>
      </w:pPr>
      <w:r w:rsidRPr="00FD383F">
        <w:rPr>
          <w:sz w:val="22"/>
          <w:szCs w:val="22"/>
        </w:rPr>
        <w:t xml:space="preserve">Térbeli </w:t>
      </w:r>
      <w:r w:rsidRPr="00FD383F">
        <w:t>heterogenitás</w:t>
      </w:r>
      <w:r w:rsidRPr="00FD383F">
        <w:rPr>
          <w:sz w:val="22"/>
          <w:szCs w:val="22"/>
        </w:rPr>
        <w:t xml:space="preserve"> és mintavételi </w:t>
      </w:r>
      <w:r w:rsidRPr="00FD383F">
        <w:t>stratégiák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>Térbeli bizonytalanság és hiba kezelése</w:t>
      </w:r>
    </w:p>
    <w:p w:rsidR="008D7C07" w:rsidRPr="00FD383F" w:rsidRDefault="008D7C07" w:rsidP="008D7C07">
      <w:pPr>
        <w:pStyle w:val="Listaszerbekezds"/>
        <w:numPr>
          <w:ilvl w:val="0"/>
          <w:numId w:val="24"/>
        </w:numPr>
        <w:rPr>
          <w:sz w:val="22"/>
          <w:szCs w:val="22"/>
        </w:rPr>
      </w:pPr>
      <w:proofErr w:type="spellStart"/>
      <w:r>
        <w:t>Rasztes</w:t>
      </w:r>
      <w:proofErr w:type="spellEnd"/>
      <w:r>
        <w:t xml:space="preserve"> -</w:t>
      </w:r>
      <w:r>
        <w:rPr>
          <w:sz w:val="22"/>
          <w:szCs w:val="22"/>
        </w:rPr>
        <w:t>Vektoros rendszerek hibaterjedése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 xml:space="preserve">Szenzorok </w:t>
      </w:r>
      <w:proofErr w:type="spellStart"/>
      <w:r>
        <w:t>müködési</w:t>
      </w:r>
      <w:proofErr w:type="spellEnd"/>
      <w:r>
        <w:t xml:space="preserve"> elvei, képelemzés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540A34">
        <w:t>Okoseszközök és robotizálás – a precíziós gazdálkodás</w:t>
      </w:r>
      <w:r>
        <w:t xml:space="preserve"> </w:t>
      </w:r>
      <w:r w:rsidRPr="00540A34">
        <w:t>jövője</w:t>
      </w:r>
    </w:p>
    <w:p w:rsidR="008D7C07" w:rsidRDefault="008D7C07" w:rsidP="008D7C07">
      <w:pPr>
        <w:spacing w:before="120"/>
        <w:jc w:val="both"/>
      </w:pPr>
    </w:p>
    <w:p w:rsidR="003E50EC" w:rsidRPr="00B14F70" w:rsidRDefault="003E50EC" w:rsidP="008D7C07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EF69BA" w:rsidRPr="00B14F70" w:rsidRDefault="003E50EC" w:rsidP="00EF69BA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EF69BA" w:rsidRPr="00B14F70" w:rsidRDefault="00EF69BA" w:rsidP="00537BD6">
      <w:pPr>
        <w:spacing w:before="120"/>
        <w:rPr>
          <w:b/>
        </w:rPr>
      </w:pPr>
    </w:p>
    <w:p w:rsidR="00691588" w:rsidRPr="00B14F70" w:rsidRDefault="008303CB" w:rsidP="00EF69B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3E50EC" w:rsidRPr="00B14F70">
        <w:t>kollokvium</w:t>
      </w:r>
    </w:p>
    <w:p w:rsidR="00537BD6" w:rsidRPr="00B14F70" w:rsidRDefault="00537BD6" w:rsidP="00691588"/>
    <w:p w:rsidR="00CE38CA" w:rsidRPr="00B14F70" w:rsidRDefault="008A033E" w:rsidP="008A033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A033E" w:rsidRPr="00B14F70" w:rsidRDefault="008A033E" w:rsidP="00691588">
      <w:pPr>
        <w:rPr>
          <w:b/>
        </w:rPr>
      </w:pP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8D7C07" w:rsidRDefault="008D7C07" w:rsidP="008D7C07">
      <w:pPr>
        <w:jc w:val="both"/>
      </w:pPr>
      <w:r>
        <w:t xml:space="preserve">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>. (2017): A precíziós szántóföldi növénytermesztés összehasonlító vizsgálata. Agrárgazdasági Kutató Intézet. Budapest. 160 p.</w:t>
      </w:r>
    </w:p>
    <w:p w:rsidR="008D7C07" w:rsidRDefault="008D7C07" w:rsidP="008D7C07">
      <w:pPr>
        <w:jc w:val="both"/>
      </w:pPr>
    </w:p>
    <w:p w:rsidR="008D7C07" w:rsidRDefault="008D7C07" w:rsidP="008D7C07">
      <w:pPr>
        <w:jc w:val="both"/>
      </w:pPr>
      <w:r>
        <w:t xml:space="preserve">IVSZ (2016): Digitális </w:t>
      </w:r>
      <w:proofErr w:type="gramStart"/>
      <w:r>
        <w:t>agrár stratégia</w:t>
      </w:r>
      <w:proofErr w:type="gramEnd"/>
      <w:r>
        <w:t>. IVSZ. Budapest. 46 p.</w:t>
      </w:r>
    </w:p>
    <w:p w:rsidR="008D7C07" w:rsidRDefault="008D7C07" w:rsidP="008D7C07">
      <w:pPr>
        <w:jc w:val="both"/>
      </w:pPr>
    </w:p>
    <w:p w:rsidR="008D7C07" w:rsidRDefault="008D7C07" w:rsidP="008D7C07">
      <w:pPr>
        <w:jc w:val="both"/>
      </w:pPr>
      <w:r>
        <w:t>Németh T</w:t>
      </w:r>
      <w:proofErr w:type="gramStart"/>
      <w:r>
        <w:t>.,</w:t>
      </w:r>
      <w:proofErr w:type="gramEnd"/>
      <w:r>
        <w:t xml:space="preserve"> Neményi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>. (2007): A precíziós mezőgazdaság módszertana. JATE Press. Szeged. 239 p. (ISBN: 978-963-482-834-1)</w:t>
      </w:r>
    </w:p>
    <w:p w:rsidR="008D7C07" w:rsidRDefault="008D7C07" w:rsidP="008D7C07">
      <w:pPr>
        <w:jc w:val="both"/>
      </w:pPr>
    </w:p>
    <w:p w:rsidR="008D7C07" w:rsidRDefault="008D7C07" w:rsidP="008D7C07">
      <w:pPr>
        <w:jc w:val="both"/>
      </w:pPr>
      <w:r>
        <w:t>Tamás J. (2001): Precíziós mezőgazdaság. Mezőgazdasági Szaktudás Kiadó. Budapest. 144 p.</w:t>
      </w:r>
    </w:p>
    <w:p w:rsidR="008D7C07" w:rsidRDefault="008D7C07" w:rsidP="008D7C07">
      <w:pPr>
        <w:jc w:val="both"/>
      </w:pPr>
    </w:p>
    <w:p w:rsidR="00CE38CA" w:rsidRDefault="008D7C07" w:rsidP="008D7C07">
      <w:pPr>
        <w:jc w:val="both"/>
      </w:pPr>
      <w:r>
        <w:t>Tamás J. (2002): Terepi térinformatika és a GPS gyakorlati alkalmazása. Debreceni Egyetem, 199.</w:t>
      </w:r>
    </w:p>
    <w:p w:rsidR="00665D2C" w:rsidRDefault="00665D2C" w:rsidP="008D7C07">
      <w:pPr>
        <w:jc w:val="both"/>
      </w:pPr>
    </w:p>
    <w:p w:rsidR="00665D2C" w:rsidRDefault="00665D2C">
      <w:r>
        <w:br w:type="page"/>
      </w:r>
    </w:p>
    <w:p w:rsidR="00665D2C" w:rsidRPr="00B14F70" w:rsidRDefault="00665D2C" w:rsidP="00665D2C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65D2C" w:rsidRPr="00B14F70" w:rsidRDefault="00665D2C" w:rsidP="00665D2C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 xml:space="preserve">. tanév </w:t>
      </w:r>
      <w:r>
        <w:rPr>
          <w:b/>
        </w:rPr>
        <w:t>II</w:t>
      </w:r>
      <w:r w:rsidRPr="00B14F70">
        <w:rPr>
          <w:b/>
        </w:rPr>
        <w:t>. félév</w:t>
      </w:r>
    </w:p>
    <w:p w:rsidR="00665D2C" w:rsidRPr="00B14F70" w:rsidRDefault="00665D2C" w:rsidP="00665D2C">
      <w:pPr>
        <w:jc w:val="center"/>
        <w:rPr>
          <w:b/>
        </w:rPr>
      </w:pPr>
    </w:p>
    <w:p w:rsidR="00665D2C" w:rsidRPr="00B14F70" w:rsidRDefault="00665D2C" w:rsidP="00665D2C">
      <w:r w:rsidRPr="00B14F70">
        <w:rPr>
          <w:b/>
        </w:rPr>
        <w:t xml:space="preserve">A tantárgy neve, kódja: </w:t>
      </w:r>
      <w:r w:rsidRPr="00614B65">
        <w:rPr>
          <w:b/>
        </w:rPr>
        <w:t>Agrárinformációs rendszerek és e-kommunikáció</w:t>
      </w:r>
      <w:r>
        <w:rPr>
          <w:b/>
        </w:rPr>
        <w:t xml:space="preserve"> MTTPR002</w:t>
      </w:r>
    </w:p>
    <w:p w:rsidR="00665D2C" w:rsidRPr="00B14F70" w:rsidRDefault="00665D2C" w:rsidP="00665D2C">
      <w:r w:rsidRPr="00B14F70">
        <w:rPr>
          <w:b/>
        </w:rPr>
        <w:t>A tantárgyfelelős neve, beosztása:</w:t>
      </w:r>
      <w:r w:rsidRPr="00B14F70">
        <w:t xml:space="preserve"> Dr. S</w:t>
      </w:r>
      <w:r>
        <w:t>zilágyi Róbert</w:t>
      </w:r>
      <w:r w:rsidRPr="00B14F70">
        <w:t>, egyetemi docens</w:t>
      </w:r>
    </w:p>
    <w:p w:rsidR="00665D2C" w:rsidRPr="00B14F70" w:rsidRDefault="00665D2C" w:rsidP="00665D2C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665D2C" w:rsidRPr="00B14F70" w:rsidRDefault="00665D2C" w:rsidP="00665D2C">
      <w:r w:rsidRPr="00B14F70">
        <w:rPr>
          <w:b/>
        </w:rPr>
        <w:t>Szak neve, szintje:</w:t>
      </w:r>
      <w:r w:rsidRPr="00B14F70">
        <w:t xml:space="preserve"> </w:t>
      </w:r>
      <w:r w:rsidRPr="00121A72">
        <w:t>Precíziós mezőgazdasági szakmérnöki szakirányú továbbképzés</w:t>
      </w:r>
    </w:p>
    <w:p w:rsidR="00665D2C" w:rsidRPr="00B14F70" w:rsidRDefault="00665D2C" w:rsidP="00665D2C">
      <w:r w:rsidRPr="00B14F70">
        <w:rPr>
          <w:b/>
        </w:rPr>
        <w:t xml:space="preserve">Tantárgy típusa: </w:t>
      </w:r>
      <w:r w:rsidRPr="00B14F70">
        <w:t>kötelező</w:t>
      </w:r>
    </w:p>
    <w:p w:rsidR="00665D2C" w:rsidRPr="00B14F70" w:rsidRDefault="00665D2C" w:rsidP="00665D2C">
      <w:r w:rsidRPr="00B14F70">
        <w:rPr>
          <w:b/>
        </w:rPr>
        <w:t xml:space="preserve">A tantárgy oktatási időterve, vizsga típusa: </w:t>
      </w:r>
      <w:r w:rsidRPr="00F54CF2">
        <w:rPr>
          <w:bCs/>
        </w:rPr>
        <w:t>20+0</w:t>
      </w:r>
      <w:r w:rsidRPr="00F54CF2">
        <w:t xml:space="preserve"> K</w:t>
      </w:r>
    </w:p>
    <w:p w:rsidR="00665D2C" w:rsidRPr="00B14F70" w:rsidRDefault="00665D2C" w:rsidP="00665D2C">
      <w:r w:rsidRPr="00B14F70">
        <w:rPr>
          <w:b/>
        </w:rPr>
        <w:t xml:space="preserve">A tantárgy kredit értéke: </w:t>
      </w:r>
      <w:r w:rsidRPr="00B14F70">
        <w:t>5</w:t>
      </w:r>
    </w:p>
    <w:p w:rsidR="00665D2C" w:rsidRPr="00B14F70" w:rsidRDefault="00665D2C" w:rsidP="00665D2C">
      <w:pPr>
        <w:rPr>
          <w:b/>
        </w:rPr>
      </w:pPr>
    </w:p>
    <w:p w:rsidR="00665D2C" w:rsidRPr="00713CEA" w:rsidRDefault="00665D2C" w:rsidP="00665D2C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célja a precíziós növénytermesztéshez szükséges </w:t>
      </w:r>
      <w:proofErr w:type="gramStart"/>
      <w:r>
        <w:t>i</w:t>
      </w:r>
      <w:r w:rsidRPr="00713CEA">
        <w:t>nformációs</w:t>
      </w:r>
      <w:proofErr w:type="gramEnd"/>
      <w:r w:rsidRPr="00713CEA">
        <w:t xml:space="preserve"> </w:t>
      </w:r>
      <w:r>
        <w:t xml:space="preserve">és kommunikációs </w:t>
      </w:r>
      <w:r w:rsidRPr="00713CEA">
        <w:t xml:space="preserve">rendszerek </w:t>
      </w:r>
      <w:r>
        <w:t xml:space="preserve">valamint </w:t>
      </w:r>
      <w:r w:rsidRPr="00713CEA">
        <w:t xml:space="preserve">szolgáltatások </w:t>
      </w:r>
      <w:r>
        <w:t xml:space="preserve">elméleti és gyakorlati ismereteinek elsajátítása. A számítógép-hálózatok és kommunikációs technológiák, az adatbázis rendszerek valamint a mikro- és </w:t>
      </w:r>
      <w:proofErr w:type="gramStart"/>
      <w:r>
        <w:t>makro szintű</w:t>
      </w:r>
      <w:proofErr w:type="gramEnd"/>
      <w:r>
        <w:t xml:space="preserve"> agrárinformációs rendszerek ismerete szükséges a precíziós növénytermesztési rendszer kialakításához, hatékony működtetéséhez és a vállalkozás komplex információs rendszerében történő integrálásához. A hatékony </w:t>
      </w:r>
      <w:proofErr w:type="gramStart"/>
      <w:r>
        <w:t>farm</w:t>
      </w:r>
      <w:proofErr w:type="gramEnd"/>
      <w:r>
        <w:t xml:space="preserve"> menedzsment kialakításához. </w:t>
      </w:r>
    </w:p>
    <w:p w:rsidR="00665D2C" w:rsidRPr="00B14F70" w:rsidRDefault="00665D2C" w:rsidP="00665D2C">
      <w:pPr>
        <w:rPr>
          <w:b/>
        </w:rPr>
      </w:pPr>
    </w:p>
    <w:p w:rsidR="00665D2C" w:rsidRPr="00B14F70" w:rsidRDefault="00665D2C" w:rsidP="00665D2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65D2C" w:rsidRDefault="00665D2C" w:rsidP="00665D2C"/>
    <w:p w:rsidR="00665D2C" w:rsidRPr="00713CEA" w:rsidRDefault="00665D2C" w:rsidP="00665D2C">
      <w:pPr>
        <w:numPr>
          <w:ilvl w:val="0"/>
          <w:numId w:val="22"/>
        </w:numPr>
        <w:jc w:val="both"/>
      </w:pPr>
      <w:proofErr w:type="gramStart"/>
      <w:r w:rsidRPr="00F50483">
        <w:t>I</w:t>
      </w:r>
      <w:r w:rsidRPr="00B239C0">
        <w:t>nformáció</w:t>
      </w:r>
      <w:proofErr w:type="gramEnd"/>
      <w:r w:rsidRPr="00B239C0">
        <w:t xml:space="preserve"> és rendszerelmélet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proofErr w:type="gramStart"/>
      <w:r w:rsidRPr="00B239C0">
        <w:t>Információs</w:t>
      </w:r>
      <w:proofErr w:type="gramEnd"/>
      <w:r w:rsidRPr="00B239C0">
        <w:t xml:space="preserve"> rendszerek</w:t>
      </w:r>
      <w:r>
        <w:t xml:space="preserve"> fogalma, részei, fejlesztése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r>
        <w:t>Számítógép-hálózatok és kommunikációs hálózatok, Internet szolgáltatások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r>
        <w:t>Adatbázisok és adatbázis-kezelő rendszerek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r>
        <w:t>Agrár</w:t>
      </w:r>
      <w:proofErr w:type="gramStart"/>
      <w:r>
        <w:t>információs</w:t>
      </w:r>
      <w:proofErr w:type="gramEnd"/>
      <w:r>
        <w:t xml:space="preserve"> rendszerek típusai (</w:t>
      </w:r>
      <w:proofErr w:type="spellStart"/>
      <w:r>
        <w:t>miko</w:t>
      </w:r>
      <w:proofErr w:type="spellEnd"/>
      <w:r>
        <w:t xml:space="preserve">-, farm szintű- és makro rendszerek) 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r>
        <w:t xml:space="preserve">Mikro (folyamat szintű) </w:t>
      </w:r>
      <w:proofErr w:type="gramStart"/>
      <w:r>
        <w:t>információs</w:t>
      </w:r>
      <w:proofErr w:type="gramEnd"/>
      <w:r>
        <w:t xml:space="preserve"> és kommunikációs rendszerek, szabványok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proofErr w:type="gramStart"/>
      <w:r>
        <w:t>Farm</w:t>
      </w:r>
      <w:proofErr w:type="gramEnd"/>
      <w:r>
        <w:t xml:space="preserve"> (vállalkozás) szintű információs (ERP) rendszerek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proofErr w:type="gramStart"/>
      <w:r>
        <w:t>Makro szintű</w:t>
      </w:r>
      <w:proofErr w:type="gramEnd"/>
      <w:r>
        <w:t xml:space="preserve"> agrárinformációs rendszerek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proofErr w:type="gramStart"/>
      <w:r w:rsidRPr="009147E9">
        <w:t>Információ</w:t>
      </w:r>
      <w:proofErr w:type="gramEnd"/>
      <w:r w:rsidRPr="009147E9">
        <w:t xml:space="preserve"> és kommunikáció menedzsment, farm menedzsment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r>
        <w:t>Agrár</w:t>
      </w:r>
      <w:proofErr w:type="gramStart"/>
      <w:r>
        <w:t>információs</w:t>
      </w:r>
      <w:proofErr w:type="gramEnd"/>
      <w:r>
        <w:t xml:space="preserve"> és adatbázis rendszerek, szolgáltatások alkalmazása</w:t>
      </w:r>
    </w:p>
    <w:p w:rsidR="00665D2C" w:rsidRDefault="00665D2C" w:rsidP="00665D2C">
      <w:pPr>
        <w:numPr>
          <w:ilvl w:val="0"/>
          <w:numId w:val="22"/>
        </w:numPr>
        <w:jc w:val="both"/>
      </w:pPr>
      <w:proofErr w:type="spellStart"/>
      <w:r>
        <w:t>Extract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megközelítés az adatelemzésben</w:t>
      </w:r>
    </w:p>
    <w:p w:rsidR="00665D2C" w:rsidRPr="00147DF2" w:rsidRDefault="00665D2C" w:rsidP="00665D2C">
      <w:pPr>
        <w:numPr>
          <w:ilvl w:val="0"/>
          <w:numId w:val="22"/>
        </w:numPr>
        <w:jc w:val="both"/>
      </w:pPr>
      <w:r>
        <w:t>Elemzési és adatvizualizációs technikák és eszközök</w:t>
      </w:r>
    </w:p>
    <w:p w:rsidR="00665D2C" w:rsidRPr="00713CEA" w:rsidRDefault="00665D2C" w:rsidP="00665D2C">
      <w:pPr>
        <w:numPr>
          <w:ilvl w:val="0"/>
          <w:numId w:val="22"/>
        </w:numPr>
        <w:jc w:val="both"/>
      </w:pPr>
      <w:proofErr w:type="spellStart"/>
      <w:r>
        <w:t>Smart</w:t>
      </w:r>
      <w:proofErr w:type="spellEnd"/>
      <w:r>
        <w:t xml:space="preserve"> farming fogalma, tartalma, eszközei</w:t>
      </w:r>
    </w:p>
    <w:p w:rsidR="00665D2C" w:rsidRDefault="00665D2C" w:rsidP="00665D2C">
      <w:pPr>
        <w:numPr>
          <w:ilvl w:val="0"/>
          <w:numId w:val="22"/>
        </w:numPr>
        <w:jc w:val="both"/>
      </w:pPr>
      <w:r>
        <w:t xml:space="preserve">Mobil technológiák és </w:t>
      </w:r>
      <w:proofErr w:type="gramStart"/>
      <w:r>
        <w:t>trendek</w:t>
      </w:r>
      <w:proofErr w:type="gramEnd"/>
      <w:r>
        <w:t xml:space="preserve"> az </w:t>
      </w:r>
      <w:proofErr w:type="spellStart"/>
      <w:r>
        <w:t>infokommunikációban</w:t>
      </w:r>
      <w:proofErr w:type="spellEnd"/>
    </w:p>
    <w:p w:rsidR="00665D2C" w:rsidRDefault="00665D2C" w:rsidP="00665D2C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</w:t>
      </w:r>
      <w:r>
        <w:t xml:space="preserve"> A félév során projektfeladatot kell elkészíteni, melynek eredménye a kollokviumba beleszámít. </w:t>
      </w:r>
    </w:p>
    <w:p w:rsidR="00665D2C" w:rsidRPr="00B14F70" w:rsidRDefault="00665D2C" w:rsidP="00665D2C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665D2C" w:rsidRPr="00B14F70" w:rsidRDefault="00665D2C" w:rsidP="00665D2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65D2C" w:rsidRPr="00B14F70" w:rsidRDefault="00665D2C" w:rsidP="00665D2C"/>
    <w:p w:rsidR="00665D2C" w:rsidRPr="00B14F70" w:rsidRDefault="00665D2C" w:rsidP="00665D2C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, további oktatási anyagok a </w:t>
      </w:r>
      <w:proofErr w:type="gramStart"/>
      <w:r>
        <w:t>kurzus</w:t>
      </w:r>
      <w:proofErr w:type="gramEnd"/>
      <w:r>
        <w:t xml:space="preserve"> e-</w:t>
      </w:r>
      <w:proofErr w:type="spellStart"/>
      <w:r>
        <w:t>learning</w:t>
      </w:r>
      <w:proofErr w:type="spellEnd"/>
      <w:r>
        <w:t xml:space="preserve"> felületén érhetők el</w:t>
      </w:r>
    </w:p>
    <w:p w:rsidR="00665D2C" w:rsidRPr="00B14F70" w:rsidRDefault="00665D2C" w:rsidP="00665D2C">
      <w:pPr>
        <w:rPr>
          <w:b/>
        </w:rPr>
      </w:pPr>
    </w:p>
    <w:p w:rsidR="00665D2C" w:rsidRPr="00B14F70" w:rsidRDefault="00665D2C" w:rsidP="00665D2C">
      <w:pPr>
        <w:rPr>
          <w:b/>
        </w:rPr>
      </w:pPr>
      <w:r w:rsidRPr="00B14F70">
        <w:rPr>
          <w:b/>
        </w:rPr>
        <w:t xml:space="preserve">Ajánlott irodalom: </w:t>
      </w:r>
    </w:p>
    <w:p w:rsidR="00665D2C" w:rsidRPr="00713CEA" w:rsidRDefault="00665D2C" w:rsidP="00665D2C">
      <w:pPr>
        <w:suppressAutoHyphens/>
        <w:jc w:val="both"/>
      </w:pPr>
      <w:proofErr w:type="spellStart"/>
      <w:r w:rsidRPr="009C4BE1">
        <w:t>Herdon</w:t>
      </w:r>
      <w:proofErr w:type="spellEnd"/>
      <w:r w:rsidRPr="009C4BE1">
        <w:t xml:space="preserve"> Miklós, </w:t>
      </w:r>
      <w:proofErr w:type="spellStart"/>
      <w:r w:rsidRPr="009C4BE1">
        <w:t>Kapronczai</w:t>
      </w:r>
      <w:proofErr w:type="spellEnd"/>
      <w:r w:rsidRPr="009C4BE1">
        <w:t xml:space="preserve"> István, Szilágyi Róbert: Agrárinformációs rendszerek. Debreceni Egyetemi Kiadó. 2015. 167 p. ISBN 978-963-473-822-0</w:t>
      </w:r>
    </w:p>
    <w:p w:rsidR="00665D2C" w:rsidRDefault="00665D2C" w:rsidP="00665D2C">
      <w:pPr>
        <w:suppressAutoHyphens/>
        <w:jc w:val="both"/>
      </w:pPr>
      <w:proofErr w:type="spellStart"/>
      <w:r w:rsidRPr="009147E9">
        <w:t>Herdon</w:t>
      </w:r>
      <w:proofErr w:type="spellEnd"/>
      <w:r w:rsidRPr="009147E9">
        <w:t xml:space="preserve"> M</w:t>
      </w:r>
      <w:r>
        <w:t>iklós</w:t>
      </w:r>
      <w:r w:rsidRPr="009147E9">
        <w:t>, Szilágyi R</w:t>
      </w:r>
      <w:r>
        <w:t>óbert</w:t>
      </w:r>
      <w:r w:rsidRPr="009147E9">
        <w:t xml:space="preserve">, </w:t>
      </w:r>
      <w:proofErr w:type="spellStart"/>
      <w:r w:rsidRPr="009147E9">
        <w:t>Várallyai</w:t>
      </w:r>
      <w:proofErr w:type="spellEnd"/>
      <w:r w:rsidRPr="009147E9">
        <w:t xml:space="preserve"> L</w:t>
      </w:r>
      <w:r>
        <w:t>ászló</w:t>
      </w:r>
      <w:r w:rsidRPr="009147E9">
        <w:t>: Számítógépes kommunikáció az agrárgazdaságban. Budapest: Mezőgazda Kiadó, 2012. 215 p.(ISBN:978-963-286-664-2)</w:t>
      </w:r>
    </w:p>
    <w:p w:rsidR="00665D2C" w:rsidRDefault="00665D2C" w:rsidP="00665D2C">
      <w:pPr>
        <w:suppressAutoHyphens/>
        <w:jc w:val="both"/>
      </w:pPr>
      <w:proofErr w:type="spellStart"/>
      <w:r w:rsidRPr="009C4BE1">
        <w:t>Herdon</w:t>
      </w:r>
      <w:proofErr w:type="spellEnd"/>
      <w:r w:rsidRPr="009C4BE1">
        <w:t xml:space="preserve"> Miklós, Rózsa Tünde. </w:t>
      </w:r>
      <w:proofErr w:type="gramStart"/>
      <w:r w:rsidRPr="009C4BE1">
        <w:t>Információs</w:t>
      </w:r>
      <w:proofErr w:type="gramEnd"/>
      <w:r w:rsidRPr="009C4BE1">
        <w:t xml:space="preserve"> rendszerek az agrárgazdaságban Budapest. Szaktudás Kiadó Ház, 2011. 244 p. ISBN:9639935679</w:t>
      </w:r>
    </w:p>
    <w:p w:rsidR="00665D2C" w:rsidRPr="00B14F70" w:rsidRDefault="00665D2C" w:rsidP="00665D2C">
      <w:pPr>
        <w:suppressAutoHyphens/>
        <w:jc w:val="both"/>
      </w:pPr>
      <w:proofErr w:type="spellStart"/>
      <w:r w:rsidRPr="009147E9">
        <w:t>Herdon</w:t>
      </w:r>
      <w:proofErr w:type="spellEnd"/>
      <w:r w:rsidRPr="009147E9">
        <w:t xml:space="preserve"> M (</w:t>
      </w:r>
      <w:proofErr w:type="spellStart"/>
      <w:r w:rsidRPr="009147E9">
        <w:t>szerk</w:t>
      </w:r>
      <w:proofErr w:type="spellEnd"/>
      <w:r w:rsidRPr="009147E9">
        <w:t>.) Informatika agrárgazdasági alkalmazásokkal. Budapest: Szaktudás Kiadó Ház, 2009. 355 p. (ISBN:978-963-9935-12-9)</w:t>
      </w:r>
    </w:p>
    <w:p w:rsidR="00665D2C" w:rsidRPr="00B14F70" w:rsidRDefault="00665D2C" w:rsidP="00665D2C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65D2C" w:rsidRPr="00B14F70" w:rsidRDefault="00665D2C" w:rsidP="00665D2C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:rsidR="00665D2C" w:rsidRPr="00B14F70" w:rsidRDefault="00665D2C" w:rsidP="00665D2C">
      <w:pPr>
        <w:jc w:val="center"/>
        <w:rPr>
          <w:b/>
        </w:rPr>
      </w:pPr>
    </w:p>
    <w:p w:rsidR="00665D2C" w:rsidRPr="00B14F70" w:rsidRDefault="00665D2C" w:rsidP="00665D2C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A precíziós növénytermesztés műszaki feltételrendszere</w:t>
      </w:r>
      <w:r w:rsidRPr="00A65CF3">
        <w:rPr>
          <w:b/>
          <w:sz w:val="22"/>
          <w:szCs w:val="22"/>
        </w:rPr>
        <w:t xml:space="preserve"> </w:t>
      </w:r>
      <w:r>
        <w:rPr>
          <w:b/>
        </w:rPr>
        <w:t>MTPR003</w:t>
      </w:r>
    </w:p>
    <w:p w:rsidR="00665D2C" w:rsidRPr="00B14F70" w:rsidRDefault="00665D2C" w:rsidP="00665D2C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:rsidR="00665D2C" w:rsidRPr="00B14F70" w:rsidRDefault="00665D2C" w:rsidP="00665D2C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(</w:t>
      </w:r>
      <w:proofErr w:type="spellStart"/>
      <w:r w:rsidRPr="00B140A0">
        <w:t>Petrás</w:t>
      </w:r>
      <w:proofErr w:type="spellEnd"/>
      <w:r w:rsidRPr="00B140A0">
        <w:t xml:space="preserve"> Gábor, Szabó Gyula</w:t>
      </w:r>
      <w:r>
        <w:t xml:space="preserve"> </w:t>
      </w:r>
      <w:proofErr w:type="spellStart"/>
      <w:r>
        <w:t>külsősök</w:t>
      </w:r>
      <w:proofErr w:type="spellEnd"/>
      <w:r>
        <w:t>)</w:t>
      </w:r>
    </w:p>
    <w:p w:rsidR="00665D2C" w:rsidRPr="00B14F70" w:rsidRDefault="00665D2C" w:rsidP="00665D2C">
      <w:r w:rsidRPr="00B14F70">
        <w:rPr>
          <w:b/>
        </w:rPr>
        <w:t>Szak neve, szintje:</w:t>
      </w:r>
      <w:r w:rsidRPr="00B14F70">
        <w:t xml:space="preserve"> </w:t>
      </w:r>
      <w:r>
        <w:t>precíziós szakmérnök</w:t>
      </w:r>
    </w:p>
    <w:p w:rsidR="00665D2C" w:rsidRPr="00B14F70" w:rsidRDefault="00665D2C" w:rsidP="00665D2C">
      <w:r w:rsidRPr="00B14F70">
        <w:rPr>
          <w:b/>
        </w:rPr>
        <w:t xml:space="preserve">Tantárgy típusa: </w:t>
      </w:r>
      <w:r w:rsidRPr="00B14F70">
        <w:t>kötelező</w:t>
      </w:r>
    </w:p>
    <w:p w:rsidR="00665D2C" w:rsidRPr="00B14F70" w:rsidRDefault="00665D2C" w:rsidP="00665D2C">
      <w:r w:rsidRPr="00B14F70">
        <w:rPr>
          <w:b/>
        </w:rPr>
        <w:t xml:space="preserve">A tantárgy oktatási időterve, vizsga típusa: </w:t>
      </w:r>
      <w:r>
        <w:t>25 K</w:t>
      </w:r>
    </w:p>
    <w:p w:rsidR="00665D2C" w:rsidRPr="00B14F70" w:rsidRDefault="00665D2C" w:rsidP="00665D2C">
      <w:r w:rsidRPr="00B14F70">
        <w:rPr>
          <w:b/>
        </w:rPr>
        <w:t xml:space="preserve">A tantárgy kredit értéke: </w:t>
      </w:r>
      <w:r>
        <w:t>6</w:t>
      </w:r>
    </w:p>
    <w:p w:rsidR="00665D2C" w:rsidRPr="00B14F70" w:rsidRDefault="00665D2C" w:rsidP="00665D2C">
      <w:pPr>
        <w:rPr>
          <w:b/>
        </w:rPr>
      </w:pPr>
    </w:p>
    <w:p w:rsidR="00665D2C" w:rsidRDefault="00665D2C" w:rsidP="00665D2C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65CF3">
        <w:t xml:space="preserve">A hallgatók ismerjék meg a növényvédelemben használt </w:t>
      </w:r>
      <w:r>
        <w:t xml:space="preserve">precíziós erőgépek és munkagépek </w:t>
      </w:r>
      <w:r w:rsidRPr="00A65CF3">
        <w:t>elemeit, beállításukat. Képesek legyenek a munkagépek üzemeltetésének irányítására. A tanultak alapján a hallgatók kép</w:t>
      </w:r>
      <w:r>
        <w:t>esek legyenek a növénytermesztésben</w:t>
      </w:r>
      <w:r w:rsidRPr="00A65CF3">
        <w:t xml:space="preserve"> használt </w:t>
      </w:r>
      <w:r>
        <w:t xml:space="preserve">precíziós </w:t>
      </w:r>
      <w:r w:rsidRPr="00A65CF3">
        <w:t>gépek munkafolyamatainak megtervezésére.</w:t>
      </w:r>
    </w:p>
    <w:p w:rsidR="00665D2C" w:rsidRPr="00B14F70" w:rsidRDefault="00665D2C" w:rsidP="00665D2C">
      <w:pPr>
        <w:rPr>
          <w:b/>
        </w:rPr>
      </w:pPr>
    </w:p>
    <w:p w:rsidR="00665D2C" w:rsidRPr="00B14F70" w:rsidRDefault="00665D2C" w:rsidP="00665D2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65D2C" w:rsidRPr="00B14F70" w:rsidRDefault="00665D2C" w:rsidP="00665D2C"/>
    <w:p w:rsidR="00665D2C" w:rsidRDefault="00665D2C" w:rsidP="00665D2C">
      <w:pPr>
        <w:numPr>
          <w:ilvl w:val="0"/>
          <w:numId w:val="25"/>
        </w:numPr>
        <w:jc w:val="both"/>
      </w:pPr>
      <w:proofErr w:type="gramStart"/>
      <w:r>
        <w:t>Navigációs</w:t>
      </w:r>
      <w:proofErr w:type="gramEnd"/>
      <w:r>
        <w:t xml:space="preserve"> rendszerek I.</w:t>
      </w:r>
    </w:p>
    <w:p w:rsidR="00665D2C" w:rsidRDefault="00665D2C" w:rsidP="00665D2C">
      <w:pPr>
        <w:numPr>
          <w:ilvl w:val="0"/>
          <w:numId w:val="25"/>
        </w:numPr>
        <w:jc w:val="both"/>
      </w:pPr>
      <w:proofErr w:type="gramStart"/>
      <w:r>
        <w:t>Navigációs</w:t>
      </w:r>
      <w:proofErr w:type="gramEnd"/>
      <w:r>
        <w:t xml:space="preserve"> rendszerek II.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 xml:space="preserve">Sorkövetés, </w:t>
      </w:r>
      <w:proofErr w:type="gramStart"/>
      <w:r>
        <w:t>automata kormányzás</w:t>
      </w:r>
      <w:proofErr w:type="gramEnd"/>
      <w:r>
        <w:t xml:space="preserve"> 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 xml:space="preserve">Sorkövetés, </w:t>
      </w:r>
      <w:proofErr w:type="gramStart"/>
      <w:r>
        <w:t>automata kormányzás</w:t>
      </w:r>
      <w:proofErr w:type="gramEnd"/>
      <w:r>
        <w:t xml:space="preserve"> II.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 xml:space="preserve">Monitorok, </w:t>
      </w:r>
      <w:proofErr w:type="gramStart"/>
      <w:r>
        <w:t>automata szakaszolás</w:t>
      </w:r>
      <w:proofErr w:type="gramEnd"/>
      <w:r>
        <w:t>, differenciált kijuttatás 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 xml:space="preserve">Monitorok, </w:t>
      </w:r>
      <w:proofErr w:type="gramStart"/>
      <w:r>
        <w:t>automata szakaszolás</w:t>
      </w:r>
      <w:proofErr w:type="gramEnd"/>
      <w:r>
        <w:t>, differenciált kijuttatás II.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Traktorok műszaki fejlesztése 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Traktorok műszaki fejlesztése II.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Traktorok műszaki fejlesztése III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Traktorok műszaki fejlesztése IV.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A precíziós vetés berendezései 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A precíziós vetés berendezései II.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A precíziós tápanyagkijuttatás berendezései I.</w:t>
      </w:r>
    </w:p>
    <w:p w:rsidR="00665D2C" w:rsidRDefault="00665D2C" w:rsidP="00665D2C">
      <w:pPr>
        <w:numPr>
          <w:ilvl w:val="0"/>
          <w:numId w:val="25"/>
        </w:numPr>
        <w:jc w:val="both"/>
      </w:pPr>
      <w:r>
        <w:t>A precíziós tápanyagkijuttatás berendezései II.</w:t>
      </w:r>
    </w:p>
    <w:p w:rsidR="00665D2C" w:rsidRPr="00FF4568" w:rsidRDefault="00665D2C" w:rsidP="00665D2C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:rsidR="00665D2C" w:rsidRPr="00B14F70" w:rsidRDefault="00665D2C" w:rsidP="00665D2C">
      <w:pPr>
        <w:spacing w:before="120"/>
        <w:rPr>
          <w:b/>
        </w:rPr>
      </w:pPr>
    </w:p>
    <w:p w:rsidR="00665D2C" w:rsidRPr="00B14F70" w:rsidRDefault="00665D2C" w:rsidP="00665D2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65D2C" w:rsidRPr="00B14F70" w:rsidRDefault="00665D2C" w:rsidP="00665D2C"/>
    <w:p w:rsidR="00665D2C" w:rsidRPr="00B14F70" w:rsidRDefault="00665D2C" w:rsidP="00665D2C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65D2C" w:rsidRPr="00B14F70" w:rsidRDefault="00665D2C" w:rsidP="00665D2C">
      <w:pPr>
        <w:rPr>
          <w:b/>
        </w:rPr>
      </w:pPr>
    </w:p>
    <w:p w:rsidR="00665D2C" w:rsidRDefault="00665D2C" w:rsidP="00665D2C">
      <w:pPr>
        <w:rPr>
          <w:b/>
        </w:rPr>
      </w:pPr>
      <w:r w:rsidRPr="00B14F70">
        <w:rPr>
          <w:b/>
        </w:rPr>
        <w:t xml:space="preserve">Ajánlott irodalom: </w:t>
      </w:r>
    </w:p>
    <w:p w:rsidR="00665D2C" w:rsidRPr="00F73223" w:rsidRDefault="00665D2C" w:rsidP="00665D2C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:rsidR="00665D2C" w:rsidRDefault="00665D2C" w:rsidP="00665D2C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665D2C" w:rsidRDefault="00665D2C" w:rsidP="00665D2C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665D2C" w:rsidRDefault="00665D2C" w:rsidP="00665D2C">
      <w:pPr>
        <w:jc w:val="both"/>
      </w:pPr>
    </w:p>
    <w:p w:rsidR="00665D2C" w:rsidRDefault="00665D2C">
      <w:r>
        <w:br w:type="page"/>
      </w:r>
    </w:p>
    <w:p w:rsidR="00665D2C" w:rsidRPr="00DB5B96" w:rsidRDefault="00665D2C" w:rsidP="00665D2C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665D2C" w:rsidRPr="00DB5B96" w:rsidRDefault="00665D2C" w:rsidP="00665D2C">
      <w:pPr>
        <w:jc w:val="center"/>
        <w:rPr>
          <w:b/>
        </w:rPr>
      </w:pPr>
      <w:r>
        <w:rPr>
          <w:b/>
        </w:rPr>
        <w:t>2022/23-es tanév 2</w:t>
      </w:r>
      <w:r w:rsidRPr="00DB5B96">
        <w:rPr>
          <w:b/>
        </w:rPr>
        <w:t>. félév</w:t>
      </w:r>
    </w:p>
    <w:p w:rsidR="00665D2C" w:rsidRPr="00DB5B96" w:rsidRDefault="00665D2C" w:rsidP="00665D2C">
      <w:pPr>
        <w:jc w:val="both"/>
      </w:pPr>
    </w:p>
    <w:p w:rsidR="00665D2C" w:rsidRPr="00DB5B96" w:rsidRDefault="00665D2C" w:rsidP="00665D2C">
      <w:pPr>
        <w:jc w:val="both"/>
      </w:pPr>
      <w:r w:rsidRPr="00DB5B96">
        <w:rPr>
          <w:b/>
        </w:rPr>
        <w:t xml:space="preserve">A tantárgy neve: </w:t>
      </w:r>
      <w:r>
        <w:t>Precíziós talajművelés és vetés</w:t>
      </w:r>
      <w:r w:rsidRPr="00DB5B96">
        <w:t xml:space="preserve"> </w:t>
      </w:r>
      <w:r>
        <w:t>MTTPR004</w:t>
      </w:r>
    </w:p>
    <w:p w:rsidR="00665D2C" w:rsidRPr="00DB5B96" w:rsidRDefault="00665D2C" w:rsidP="00665D2C">
      <w:pPr>
        <w:rPr>
          <w:b/>
        </w:rPr>
      </w:pPr>
      <w:r w:rsidRPr="00DB5B96">
        <w:rPr>
          <w:b/>
        </w:rPr>
        <w:t xml:space="preserve">A tantárgyfelelős neve, beosztása: </w:t>
      </w:r>
      <w:r w:rsidRPr="00DB5B96">
        <w:t xml:space="preserve">Dr. </w:t>
      </w:r>
      <w:proofErr w:type="spellStart"/>
      <w:r>
        <w:t>Rátonyi</w:t>
      </w:r>
      <w:proofErr w:type="spellEnd"/>
      <w:r>
        <w:t xml:space="preserve"> Tamás</w:t>
      </w:r>
      <w:r w:rsidRPr="00DB5B96">
        <w:t xml:space="preserve"> egyetemi </w:t>
      </w:r>
      <w:r>
        <w:t>docens</w:t>
      </w:r>
    </w:p>
    <w:p w:rsidR="00665D2C" w:rsidRPr="00884B49" w:rsidRDefault="00665D2C" w:rsidP="00665D2C">
      <w:r w:rsidRPr="00DB5B96">
        <w:rPr>
          <w:b/>
        </w:rPr>
        <w:t>A tantárgy oktatásába bevont további oktatók:</w:t>
      </w:r>
      <w:r>
        <w:t xml:space="preserve"> Dr. </w:t>
      </w:r>
      <w:proofErr w:type="spellStart"/>
      <w:r>
        <w:t>Ragán</w:t>
      </w:r>
      <w:proofErr w:type="spellEnd"/>
      <w:r>
        <w:t xml:space="preserve"> Péter adjunktus</w:t>
      </w:r>
    </w:p>
    <w:p w:rsidR="00665D2C" w:rsidRPr="00DB5B96" w:rsidRDefault="00665D2C" w:rsidP="00665D2C">
      <w:r w:rsidRPr="00DB5B96">
        <w:rPr>
          <w:b/>
        </w:rPr>
        <w:t xml:space="preserve">Szak neve, szintje: </w:t>
      </w:r>
      <w:r>
        <w:t>Precíziós mezőgazdasági szakmérnöki levelező</w:t>
      </w:r>
    </w:p>
    <w:p w:rsidR="00665D2C" w:rsidRPr="00DB5B96" w:rsidRDefault="00665D2C" w:rsidP="00665D2C">
      <w:r w:rsidRPr="00DB5B96">
        <w:rPr>
          <w:b/>
        </w:rPr>
        <w:t xml:space="preserve">A tantárgy típusa: </w:t>
      </w:r>
      <w:r w:rsidRPr="00DB5B96">
        <w:t>kötelező</w:t>
      </w:r>
    </w:p>
    <w:p w:rsidR="00665D2C" w:rsidRDefault="00665D2C" w:rsidP="00665D2C">
      <w:r w:rsidRPr="00DB5B96">
        <w:rPr>
          <w:b/>
        </w:rPr>
        <w:t xml:space="preserve">A tantárgy oktatási időterve, vizsga típusa: </w:t>
      </w:r>
      <w:r>
        <w:t>I. félév, 20</w:t>
      </w:r>
      <w:r w:rsidRPr="00DB5B96">
        <w:t>+</w:t>
      </w:r>
      <w:r>
        <w:t>0</w:t>
      </w:r>
      <w:r w:rsidRPr="00DB5B96">
        <w:t>, Kollokvium</w:t>
      </w:r>
    </w:p>
    <w:p w:rsidR="00665D2C" w:rsidRPr="00DB5B96" w:rsidRDefault="00665D2C" w:rsidP="00665D2C">
      <w:pPr>
        <w:rPr>
          <w:b/>
        </w:rPr>
      </w:pPr>
      <w:r w:rsidRPr="00F468A9">
        <w:rPr>
          <w:b/>
        </w:rPr>
        <w:t>A tantárgy kredit értéke:</w:t>
      </w:r>
      <w:r>
        <w:t xml:space="preserve"> 5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F468A9" w:rsidRDefault="00665D2C" w:rsidP="00665D2C">
      <w:pPr>
        <w:jc w:val="both"/>
      </w:pPr>
      <w:r w:rsidRPr="00DB5B96">
        <w:rPr>
          <w:b/>
        </w:rPr>
        <w:t xml:space="preserve">A tantárgy oktatásának célja: </w:t>
      </w:r>
      <w:r w:rsidRPr="003B154E">
        <w:t>A hallgatók ismereteket kapnak a talajminőség javítása, kímélése és a termőhelyi, gépesítési és precíziós gazdálkodási feltételek összefüggéseinek kérdésköreiből. Elsajátíthatják a növénytermesztés biztonságát megalapozó talajfeltételek létrehozásának, valamint a káros klímahatás enyhítésének precíziós talajművelési-, és vetéstechnológiai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665D2C" w:rsidRPr="00DB5B96" w:rsidRDefault="00665D2C" w:rsidP="00665D2C">
      <w:pPr>
        <w:rPr>
          <w:b/>
        </w:rPr>
      </w:pPr>
    </w:p>
    <w:p w:rsidR="00665D2C" w:rsidRPr="00DB5B96" w:rsidRDefault="00665D2C" w:rsidP="00665D2C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 xml:space="preserve">A talaj szerepe a precíziós növénytermesztésben. 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Menetközben (</w:t>
      </w:r>
      <w:proofErr w:type="spellStart"/>
      <w:r w:rsidRPr="003B154E">
        <w:t>on</w:t>
      </w:r>
      <w:proofErr w:type="spellEnd"/>
      <w:r w:rsidRPr="003B154E">
        <w:t>-</w:t>
      </w:r>
      <w:proofErr w:type="spellStart"/>
      <w:r w:rsidRPr="003B154E">
        <w:t>the</w:t>
      </w:r>
      <w:proofErr w:type="spellEnd"/>
      <w:r w:rsidRPr="003B154E">
        <w:t xml:space="preserve">-go) folyamatosan működő talaj- és növényszenzorok felépítése, működésük alapelvei. 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 xml:space="preserve">A táblán belüli talajheterogenitás meghatározása és a talajművelési megoldások. 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Talajművelési célok. A talajművelés műveleti elemei és eljárásai. A talajművelés minőségét és a talajállapot változásait befolyásoló tényezők.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Tarlóhántás és ápolás. Alapművelés.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proofErr w:type="gramStart"/>
      <w:r w:rsidRPr="003B154E">
        <w:t>Meliorációs</w:t>
      </w:r>
      <w:proofErr w:type="gramEnd"/>
      <w:r w:rsidRPr="003B154E">
        <w:t xml:space="preserve"> feladatok a talajművelésben, a talajok mélyművelésének szükségessége és végrehajtásának módjai.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Sávos művelés és vetés.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A vetés végrehajtásának precíziós módszerei.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A változó tőszámú vetés, vetésszakaszolás és mélység-határolás.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 xml:space="preserve">Vetésdiagnosztikai rendszerek és </w:t>
      </w:r>
      <w:proofErr w:type="gramStart"/>
      <w:r w:rsidRPr="003B154E">
        <w:t>speciális</w:t>
      </w:r>
      <w:proofErr w:type="gramEnd"/>
      <w:r w:rsidRPr="003B154E">
        <w:t xml:space="preserve"> elrendezésű vetés.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Talajművelés a növényállományban, sorközművelés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Öntözött talajok talajművelésének irányelvei.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Termőhely-javítás precíziós megoldásai, szintvonalas művelés.</w:t>
      </w:r>
    </w:p>
    <w:p w:rsidR="00665D2C" w:rsidRPr="003B154E" w:rsidRDefault="00665D2C" w:rsidP="00665D2C">
      <w:pPr>
        <w:numPr>
          <w:ilvl w:val="0"/>
          <w:numId w:val="26"/>
        </w:numPr>
        <w:ind w:left="426" w:hanging="426"/>
        <w:jc w:val="both"/>
      </w:pPr>
      <w:r w:rsidRPr="003B154E">
        <w:t>Gyakorlati megoldások és alkalmazások megismerése.</w:t>
      </w:r>
    </w:p>
    <w:p w:rsidR="00665D2C" w:rsidRDefault="00665D2C" w:rsidP="00665D2C">
      <w:pPr>
        <w:jc w:val="both"/>
        <w:rPr>
          <w:b/>
        </w:rPr>
      </w:pPr>
    </w:p>
    <w:p w:rsidR="00665D2C" w:rsidRPr="00DB5B96" w:rsidRDefault="00665D2C" w:rsidP="00665D2C">
      <w:pPr>
        <w:jc w:val="both"/>
        <w:rPr>
          <w:b/>
        </w:rPr>
      </w:pPr>
      <w:r w:rsidRPr="00DB5B96">
        <w:rPr>
          <w:b/>
        </w:rPr>
        <w:t>Évközi ellenőrzés módja: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DB5B96" w:rsidRDefault="00665D2C" w:rsidP="00665D2C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>
        <w:t>k</w:t>
      </w:r>
      <w:r w:rsidRPr="00DB5B96">
        <w:t>ollokvium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Default="00665D2C" w:rsidP="00665D2C">
      <w:pPr>
        <w:jc w:val="both"/>
        <w:rPr>
          <w:b/>
        </w:rPr>
      </w:pPr>
      <w:r>
        <w:rPr>
          <w:b/>
        </w:rPr>
        <w:t>Oktatási segédanyagok: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DB5B96" w:rsidRDefault="00665D2C" w:rsidP="00665D2C">
      <w:pPr>
        <w:jc w:val="both"/>
        <w:rPr>
          <w:b/>
        </w:rPr>
      </w:pPr>
      <w:r w:rsidRPr="00DB5B96">
        <w:rPr>
          <w:b/>
        </w:rPr>
        <w:t>Ajánlott irodalom:</w:t>
      </w:r>
    </w:p>
    <w:p w:rsidR="00665D2C" w:rsidRPr="003B154E" w:rsidRDefault="00665D2C" w:rsidP="00665D2C">
      <w:pPr>
        <w:jc w:val="both"/>
        <w:rPr>
          <w:color w:val="000000"/>
        </w:rPr>
      </w:pPr>
      <w:r w:rsidRPr="003B154E">
        <w:rPr>
          <w:color w:val="000000"/>
        </w:rPr>
        <w:t>Birkás M. (2017): Földműveléstan és Földhasználat. Mezőgazda Lap-, és Könyviadó, Budapest. 482 pp. ISBN: 9789632867281</w:t>
      </w:r>
    </w:p>
    <w:p w:rsidR="00665D2C" w:rsidRPr="003B154E" w:rsidRDefault="00665D2C" w:rsidP="00665D2C">
      <w:pPr>
        <w:jc w:val="both"/>
        <w:rPr>
          <w:color w:val="000000"/>
        </w:rPr>
      </w:pPr>
      <w:r w:rsidRPr="003B154E">
        <w:rPr>
          <w:color w:val="000000"/>
        </w:rPr>
        <w:t>Birkás M (2006): Környezetkímélő, alkalmazkodó talajművelés. Akaprint Nyomdaipari Kft. Budapest. 366 pp. ISBN: 9630602598</w:t>
      </w:r>
    </w:p>
    <w:p w:rsidR="00665D2C" w:rsidRPr="003B154E" w:rsidRDefault="00665D2C" w:rsidP="00665D2C">
      <w:pPr>
        <w:jc w:val="both"/>
        <w:rPr>
          <w:color w:val="000000"/>
        </w:rPr>
      </w:pPr>
      <w:r w:rsidRPr="003B154E">
        <w:rPr>
          <w:color w:val="000000"/>
        </w:rPr>
        <w:t>Birkás M. (2010): Talajművelők zsebkönyve. Mezőgazda Kiadó. Budapest. 282. pp. ISBN 978-963-286-626-0</w:t>
      </w:r>
    </w:p>
    <w:p w:rsidR="00665D2C" w:rsidRPr="003B154E" w:rsidRDefault="00665D2C" w:rsidP="00665D2C">
      <w:pPr>
        <w:jc w:val="both"/>
        <w:rPr>
          <w:color w:val="000000"/>
        </w:rPr>
      </w:pPr>
      <w:proofErr w:type="spellStart"/>
      <w:r w:rsidRPr="003B154E">
        <w:rPr>
          <w:color w:val="000000"/>
        </w:rPr>
        <w:t>Köller</w:t>
      </w:r>
      <w:proofErr w:type="spellEnd"/>
      <w:r w:rsidRPr="003B154E">
        <w:rPr>
          <w:color w:val="000000"/>
        </w:rPr>
        <w:t xml:space="preserve"> K. (2003): </w:t>
      </w:r>
      <w:proofErr w:type="spellStart"/>
      <w:r w:rsidRPr="003B154E">
        <w:rPr>
          <w:color w:val="000000"/>
        </w:rPr>
        <w:t>Techniques</w:t>
      </w:r>
      <w:proofErr w:type="spellEnd"/>
      <w:r w:rsidRPr="003B154E">
        <w:rPr>
          <w:color w:val="000000"/>
        </w:rPr>
        <w:t xml:space="preserve"> of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. In: El </w:t>
      </w:r>
      <w:proofErr w:type="spellStart"/>
      <w:r w:rsidRPr="003B154E">
        <w:rPr>
          <w:color w:val="000000"/>
        </w:rPr>
        <w:t>Titi</w:t>
      </w:r>
      <w:proofErr w:type="spellEnd"/>
      <w:r w:rsidRPr="003B154E">
        <w:rPr>
          <w:color w:val="000000"/>
        </w:rPr>
        <w:t xml:space="preserve"> (</w:t>
      </w:r>
      <w:proofErr w:type="spellStart"/>
      <w:r w:rsidRPr="003B154E">
        <w:rPr>
          <w:color w:val="000000"/>
        </w:rPr>
        <w:t>ed</w:t>
      </w:r>
      <w:proofErr w:type="spellEnd"/>
      <w:r w:rsidRPr="003B154E">
        <w:rPr>
          <w:color w:val="000000"/>
        </w:rPr>
        <w:t xml:space="preserve">)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in </w:t>
      </w:r>
      <w:proofErr w:type="spellStart"/>
      <w:r w:rsidRPr="003B154E">
        <w:rPr>
          <w:color w:val="000000"/>
        </w:rPr>
        <w:t>Agroecosystems</w:t>
      </w:r>
      <w:proofErr w:type="spellEnd"/>
      <w:r w:rsidRPr="003B154E">
        <w:rPr>
          <w:color w:val="000000"/>
        </w:rPr>
        <w:t xml:space="preserve">. CRC Press, </w:t>
      </w:r>
      <w:proofErr w:type="spellStart"/>
      <w:r w:rsidRPr="003B154E">
        <w:rPr>
          <w:color w:val="000000"/>
        </w:rPr>
        <w:t>Boca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Raton</w:t>
      </w:r>
      <w:proofErr w:type="spellEnd"/>
      <w:r w:rsidRPr="003B154E">
        <w:rPr>
          <w:color w:val="000000"/>
        </w:rPr>
        <w:t xml:space="preserve">. ISBN: 13: 978-0849312281 </w:t>
      </w:r>
    </w:p>
    <w:p w:rsidR="00665D2C" w:rsidRPr="003B154E" w:rsidRDefault="00665D2C" w:rsidP="00665D2C">
      <w:pPr>
        <w:jc w:val="both"/>
        <w:rPr>
          <w:color w:val="000000"/>
        </w:rPr>
      </w:pPr>
      <w:proofErr w:type="spellStart"/>
      <w:r w:rsidRPr="003B154E">
        <w:rPr>
          <w:color w:val="000000"/>
        </w:rPr>
        <w:t>Pekrun</w:t>
      </w:r>
      <w:proofErr w:type="spellEnd"/>
      <w:r w:rsidRPr="003B154E">
        <w:rPr>
          <w:color w:val="000000"/>
        </w:rPr>
        <w:t xml:space="preserve"> C, </w:t>
      </w:r>
      <w:proofErr w:type="spellStart"/>
      <w:r w:rsidRPr="003B154E">
        <w:rPr>
          <w:color w:val="000000"/>
        </w:rPr>
        <w:t>Kaul</w:t>
      </w:r>
      <w:proofErr w:type="spellEnd"/>
      <w:r w:rsidRPr="003B154E">
        <w:rPr>
          <w:color w:val="000000"/>
        </w:rPr>
        <w:t xml:space="preserve"> H</w:t>
      </w:r>
      <w:proofErr w:type="gramStart"/>
      <w:r w:rsidRPr="003B154E">
        <w:rPr>
          <w:color w:val="000000"/>
        </w:rPr>
        <w:t>.P</w:t>
      </w:r>
      <w:proofErr w:type="gramEnd"/>
      <w:r w:rsidRPr="003B154E">
        <w:rPr>
          <w:color w:val="000000"/>
        </w:rPr>
        <w:t xml:space="preserve">, </w:t>
      </w:r>
      <w:proofErr w:type="spellStart"/>
      <w:r w:rsidRPr="003B154E">
        <w:rPr>
          <w:color w:val="000000"/>
        </w:rPr>
        <w:t>Claupein</w:t>
      </w:r>
      <w:proofErr w:type="spellEnd"/>
      <w:r w:rsidRPr="003B154E">
        <w:rPr>
          <w:color w:val="000000"/>
        </w:rPr>
        <w:t xml:space="preserve"> W. (2003)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for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Sustainable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Nutrient</w:t>
      </w:r>
      <w:proofErr w:type="spellEnd"/>
      <w:r w:rsidRPr="003B154E">
        <w:rPr>
          <w:color w:val="000000"/>
        </w:rPr>
        <w:t xml:space="preserve"> Management. In: El </w:t>
      </w:r>
      <w:proofErr w:type="spellStart"/>
      <w:r w:rsidRPr="003B154E">
        <w:rPr>
          <w:color w:val="000000"/>
        </w:rPr>
        <w:t>Titi</w:t>
      </w:r>
      <w:proofErr w:type="spellEnd"/>
      <w:r w:rsidRPr="003B154E">
        <w:rPr>
          <w:color w:val="000000"/>
        </w:rPr>
        <w:t xml:space="preserve"> (</w:t>
      </w:r>
      <w:proofErr w:type="spellStart"/>
      <w:r w:rsidRPr="003B154E">
        <w:rPr>
          <w:color w:val="000000"/>
        </w:rPr>
        <w:t>ed</w:t>
      </w:r>
      <w:proofErr w:type="spellEnd"/>
      <w:r w:rsidRPr="003B154E">
        <w:rPr>
          <w:color w:val="000000"/>
        </w:rPr>
        <w:t xml:space="preserve">)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in </w:t>
      </w:r>
      <w:proofErr w:type="spellStart"/>
      <w:r w:rsidRPr="003B154E">
        <w:rPr>
          <w:color w:val="000000"/>
        </w:rPr>
        <w:t>Agroecosystems</w:t>
      </w:r>
      <w:proofErr w:type="spellEnd"/>
      <w:r w:rsidRPr="003B154E">
        <w:rPr>
          <w:color w:val="000000"/>
        </w:rPr>
        <w:t xml:space="preserve">. CRC Press, </w:t>
      </w:r>
      <w:proofErr w:type="spellStart"/>
      <w:r w:rsidRPr="003B154E">
        <w:rPr>
          <w:color w:val="000000"/>
        </w:rPr>
        <w:t>Boca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Raton</w:t>
      </w:r>
      <w:proofErr w:type="spellEnd"/>
      <w:r w:rsidRPr="003B154E">
        <w:rPr>
          <w:color w:val="000000"/>
        </w:rPr>
        <w:t>. ISBN: 13: 978-0849312281</w:t>
      </w:r>
    </w:p>
    <w:p w:rsidR="00665D2C" w:rsidRPr="00351208" w:rsidRDefault="00665D2C" w:rsidP="00665D2C">
      <w:pPr>
        <w:jc w:val="both"/>
        <w:rPr>
          <w:rFonts w:ascii="Garamond" w:hAnsi="Garamond"/>
          <w:sz w:val="22"/>
          <w:szCs w:val="22"/>
        </w:rPr>
      </w:pPr>
      <w:proofErr w:type="spellStart"/>
      <w:r w:rsidRPr="003B154E">
        <w:rPr>
          <w:color w:val="000000"/>
        </w:rPr>
        <w:t>Coughenour</w:t>
      </w:r>
      <w:proofErr w:type="spellEnd"/>
      <w:r w:rsidRPr="003B154E">
        <w:rPr>
          <w:color w:val="000000"/>
        </w:rPr>
        <w:t xml:space="preserve"> C.M., </w:t>
      </w:r>
      <w:proofErr w:type="spellStart"/>
      <w:r w:rsidRPr="003B154E">
        <w:rPr>
          <w:color w:val="000000"/>
        </w:rPr>
        <w:t>Chamala</w:t>
      </w:r>
      <w:proofErr w:type="spellEnd"/>
      <w:r w:rsidRPr="003B154E">
        <w:rPr>
          <w:color w:val="000000"/>
        </w:rPr>
        <w:t xml:space="preserve"> S. (2000) </w:t>
      </w:r>
      <w:proofErr w:type="spellStart"/>
      <w:r w:rsidRPr="003B154E">
        <w:rPr>
          <w:color w:val="000000"/>
        </w:rPr>
        <w:t>Conservation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and </w:t>
      </w:r>
      <w:proofErr w:type="spellStart"/>
      <w:r w:rsidRPr="003B154E">
        <w:rPr>
          <w:color w:val="000000"/>
        </w:rPr>
        <w:t>Cropping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Innovation</w:t>
      </w:r>
      <w:proofErr w:type="spellEnd"/>
      <w:r w:rsidRPr="003B154E">
        <w:rPr>
          <w:color w:val="000000"/>
        </w:rPr>
        <w:t xml:space="preserve">. </w:t>
      </w:r>
      <w:proofErr w:type="spellStart"/>
      <w:r w:rsidRPr="003B154E">
        <w:rPr>
          <w:color w:val="000000"/>
        </w:rPr>
        <w:t>Iowa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State</w:t>
      </w:r>
      <w:proofErr w:type="spellEnd"/>
      <w:r w:rsidRPr="003B154E">
        <w:rPr>
          <w:color w:val="000000"/>
        </w:rPr>
        <w:t xml:space="preserve"> University Press, </w:t>
      </w:r>
      <w:proofErr w:type="spellStart"/>
      <w:r w:rsidRPr="003B154E">
        <w:rPr>
          <w:color w:val="000000"/>
        </w:rPr>
        <w:t>Ames</w:t>
      </w:r>
      <w:proofErr w:type="spellEnd"/>
      <w:r w:rsidRPr="003B154E">
        <w:rPr>
          <w:color w:val="000000"/>
        </w:rPr>
        <w:t xml:space="preserve">, </w:t>
      </w:r>
      <w:proofErr w:type="spellStart"/>
      <w:r w:rsidRPr="003B154E">
        <w:rPr>
          <w:color w:val="000000"/>
        </w:rPr>
        <w:t>Iowa</w:t>
      </w:r>
      <w:proofErr w:type="spellEnd"/>
      <w:r w:rsidRPr="003B154E">
        <w:rPr>
          <w:color w:val="000000"/>
        </w:rPr>
        <w:t>. 360 pp. ISBN: 978-081381947</w:t>
      </w:r>
    </w:p>
    <w:p w:rsidR="00665D2C" w:rsidRDefault="00665D2C" w:rsidP="008D7C07">
      <w:pPr>
        <w:jc w:val="both"/>
      </w:pPr>
    </w:p>
    <w:p w:rsidR="00665D2C" w:rsidRDefault="00665D2C">
      <w:r>
        <w:br w:type="page"/>
      </w:r>
    </w:p>
    <w:p w:rsidR="00665D2C" w:rsidRPr="00DB5B96" w:rsidRDefault="00665D2C" w:rsidP="00665D2C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665D2C" w:rsidRPr="00DB5B96" w:rsidRDefault="00665D2C" w:rsidP="00665D2C">
      <w:pPr>
        <w:jc w:val="center"/>
        <w:rPr>
          <w:b/>
        </w:rPr>
      </w:pPr>
      <w:r>
        <w:rPr>
          <w:b/>
        </w:rPr>
        <w:t>2022/23-es tanév 2</w:t>
      </w:r>
      <w:r w:rsidRPr="00DB5B96">
        <w:rPr>
          <w:b/>
        </w:rPr>
        <w:t>. félév</w:t>
      </w:r>
    </w:p>
    <w:p w:rsidR="00665D2C" w:rsidRPr="00DB5B96" w:rsidRDefault="00665D2C" w:rsidP="00665D2C">
      <w:pPr>
        <w:jc w:val="both"/>
      </w:pPr>
    </w:p>
    <w:p w:rsidR="00665D2C" w:rsidRPr="00DB5B96" w:rsidRDefault="00665D2C" w:rsidP="00665D2C">
      <w:pPr>
        <w:jc w:val="both"/>
      </w:pPr>
      <w:r w:rsidRPr="00DB5B96">
        <w:rPr>
          <w:b/>
        </w:rPr>
        <w:t xml:space="preserve">A tantárgy neve: </w:t>
      </w:r>
      <w:r>
        <w:t>A precíziós gazdálkodás szervezése és gazdaságtana</w:t>
      </w:r>
      <w:r w:rsidRPr="00DB5B96">
        <w:t xml:space="preserve"> </w:t>
      </w:r>
      <w:r>
        <w:t>MTTPR005</w:t>
      </w:r>
    </w:p>
    <w:p w:rsidR="00665D2C" w:rsidRPr="00DB5B96" w:rsidRDefault="00665D2C" w:rsidP="00665D2C">
      <w:pPr>
        <w:rPr>
          <w:b/>
        </w:rPr>
      </w:pPr>
      <w:r w:rsidRPr="00DB5B96">
        <w:rPr>
          <w:b/>
        </w:rPr>
        <w:t xml:space="preserve">A tantárgyfelelős neve, beosztása: </w:t>
      </w:r>
      <w:r w:rsidRPr="00DB5B96">
        <w:t xml:space="preserve">Dr. </w:t>
      </w:r>
      <w:r>
        <w:t>Harsányi Endre</w:t>
      </w:r>
      <w:r w:rsidRPr="00DB5B96">
        <w:t xml:space="preserve"> egyetemi </w:t>
      </w:r>
      <w:r>
        <w:t>tanár</w:t>
      </w:r>
    </w:p>
    <w:p w:rsidR="00665D2C" w:rsidRPr="00776B2E" w:rsidRDefault="00665D2C" w:rsidP="00665D2C">
      <w:r w:rsidRPr="00DB5B96">
        <w:rPr>
          <w:b/>
        </w:rPr>
        <w:t>A tantárgy oktatásába bevont további oktatók:</w:t>
      </w:r>
      <w:r>
        <w:rPr>
          <w:b/>
        </w:rPr>
        <w:t xml:space="preserve"> </w:t>
      </w:r>
      <w:r>
        <w:t xml:space="preserve">Dr. </w:t>
      </w:r>
      <w:proofErr w:type="spellStart"/>
      <w:r>
        <w:t>Bai</w:t>
      </w:r>
      <w:proofErr w:type="spellEnd"/>
      <w:r>
        <w:t xml:space="preserve"> Attila egyetemi tanár, Dr. </w:t>
      </w:r>
      <w:proofErr w:type="spellStart"/>
      <w:r>
        <w:t>Rátonyi</w:t>
      </w:r>
      <w:proofErr w:type="spellEnd"/>
      <w:r>
        <w:t xml:space="preserve"> Tamás egyetemi docens</w:t>
      </w:r>
    </w:p>
    <w:p w:rsidR="00665D2C" w:rsidRPr="00DB5B96" w:rsidRDefault="00665D2C" w:rsidP="00665D2C">
      <w:r w:rsidRPr="00DB5B96">
        <w:rPr>
          <w:b/>
        </w:rPr>
        <w:t xml:space="preserve">Szak neve, szintje: </w:t>
      </w:r>
      <w:r>
        <w:t>Precíziós mezőgazdasági szakmérnöki levelező</w:t>
      </w:r>
    </w:p>
    <w:p w:rsidR="00665D2C" w:rsidRPr="00DB5B96" w:rsidRDefault="00665D2C" w:rsidP="00665D2C">
      <w:r w:rsidRPr="00DB5B96">
        <w:rPr>
          <w:b/>
        </w:rPr>
        <w:t xml:space="preserve">A tantárgy típusa: </w:t>
      </w:r>
      <w:r w:rsidRPr="00DB5B96">
        <w:t>kötelező</w:t>
      </w:r>
    </w:p>
    <w:p w:rsidR="00665D2C" w:rsidRDefault="00665D2C" w:rsidP="00665D2C">
      <w:r w:rsidRPr="00DB5B96">
        <w:rPr>
          <w:b/>
        </w:rPr>
        <w:t xml:space="preserve">A tantárgy oktatási időterve, vizsga típusa: </w:t>
      </w:r>
      <w:r>
        <w:t>I. félév, 25</w:t>
      </w:r>
      <w:r w:rsidRPr="00DB5B96">
        <w:t>+</w:t>
      </w:r>
      <w:r>
        <w:t>0</w:t>
      </w:r>
      <w:r w:rsidRPr="00DB5B96">
        <w:t>, Kollokvium</w:t>
      </w:r>
    </w:p>
    <w:p w:rsidR="00665D2C" w:rsidRPr="00DB5B96" w:rsidRDefault="00665D2C" w:rsidP="00665D2C">
      <w:pPr>
        <w:rPr>
          <w:b/>
        </w:rPr>
      </w:pPr>
      <w:r w:rsidRPr="00F468A9">
        <w:rPr>
          <w:b/>
        </w:rPr>
        <w:t>A tantárgy kredit értéke:</w:t>
      </w:r>
      <w:r>
        <w:t xml:space="preserve"> 6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F468A9" w:rsidRDefault="00665D2C" w:rsidP="00665D2C">
      <w:pPr>
        <w:jc w:val="both"/>
      </w:pPr>
      <w:r w:rsidRPr="00DB5B96">
        <w:rPr>
          <w:b/>
        </w:rPr>
        <w:t xml:space="preserve">A tantárgy oktatásának célja: </w:t>
      </w:r>
      <w:r w:rsidRPr="00776B2E">
        <w:t xml:space="preserve">A hallgatók sajátítsák el azokat az ismereteket, amelyek a precíziós gazdálkodás hatékony működtetéséhez szükséges a szántóföldi növénytermesztést végző cégek esetében. Ennek alapvető feltétele a megfelelő ökonómiai ismeretek megléte, ezek hatékony alkalmazása. A rendelkezésre álló agronómiai, műszaki és informatikai háttér hatékony, versenyképes működtetése nélkül a precíziós gazdálkodás csupán „hobbi”. A Precíziós Gazdálkodási Rendszer alapvető ismérve a jövedelemtöbblet termelése, melynek </w:t>
      </w:r>
      <w:proofErr w:type="spellStart"/>
      <w:r w:rsidRPr="00776B2E">
        <w:t>számszerűsítésére</w:t>
      </w:r>
      <w:proofErr w:type="spellEnd"/>
      <w:r w:rsidRPr="00776B2E">
        <w:t xml:space="preserve"> minden esetben törekedni kell a szaktanácsadási tevékenység során.</w:t>
      </w:r>
    </w:p>
    <w:p w:rsidR="00665D2C" w:rsidRPr="00DB5B96" w:rsidRDefault="00665D2C" w:rsidP="00665D2C">
      <w:pPr>
        <w:rPr>
          <w:b/>
        </w:rPr>
      </w:pPr>
    </w:p>
    <w:p w:rsidR="00665D2C" w:rsidRPr="00DB5B96" w:rsidRDefault="00665D2C" w:rsidP="00665D2C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növénytermesztés gépészeti technológiai kérdései – gépoptimalizálás a gyakorlatban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hatékonyság növelésének lehetőségei a növénytermesztési technológiában – alapművelés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hatékonyság növelésének lehetőségei a növénytermesztési technológiában – vetés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 xml:space="preserve">A hatékonyság növelésének lehetőségei a növénytermesztési technológiában – </w:t>
      </w:r>
      <w:proofErr w:type="spellStart"/>
      <w:r w:rsidRPr="00776B2E">
        <w:t>kultivátorozás</w:t>
      </w:r>
      <w:proofErr w:type="spellEnd"/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hatékonyság növelésének lehetőségei a növénytermesztési technológiában - logisztika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precíziós gazdálkodás alkalmazásának ökonómiai kérdései a fő szántóföldi növények esetében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precíziós gazdálkodás bevezetésének lehetőségei üzemszinten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precíziós gazdálkodásban termesztett kukorica jövedelem viszonyainak elemzése üzemi adatok alapján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Differenciált őszi alaptrágyázás ökonómiai vizsgálata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Differenciált fejtrágyázás ökonómiai vizsgálata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 xml:space="preserve">A </w:t>
      </w:r>
      <w:proofErr w:type="spellStart"/>
      <w:r w:rsidRPr="00776B2E">
        <w:t>forgatásos</w:t>
      </w:r>
      <w:proofErr w:type="spellEnd"/>
      <w:r w:rsidRPr="00776B2E">
        <w:t xml:space="preserve"> és forgatás nélküli precíziós művelési módok összehasonlító gazdasági elemzése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Változó tőszámú vetés és differenciált tápanyag-gazdálkodás ökonómiai elemzése a kukorica termesztésében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precíziós növényvédelem optimalizálása</w:t>
      </w:r>
    </w:p>
    <w:p w:rsidR="00665D2C" w:rsidRPr="00776B2E" w:rsidRDefault="00665D2C" w:rsidP="00665D2C">
      <w:pPr>
        <w:numPr>
          <w:ilvl w:val="0"/>
          <w:numId w:val="27"/>
        </w:numPr>
        <w:ind w:left="426" w:hanging="426"/>
        <w:jc w:val="both"/>
      </w:pPr>
      <w:r w:rsidRPr="00776B2E">
        <w:t>A precíziós betakarítás optimalizálása</w:t>
      </w:r>
    </w:p>
    <w:p w:rsidR="00665D2C" w:rsidRDefault="00665D2C" w:rsidP="00665D2C">
      <w:pPr>
        <w:jc w:val="both"/>
        <w:rPr>
          <w:b/>
        </w:rPr>
      </w:pPr>
    </w:p>
    <w:p w:rsidR="00665D2C" w:rsidRPr="00DB5B96" w:rsidRDefault="00665D2C" w:rsidP="00665D2C">
      <w:pPr>
        <w:jc w:val="both"/>
        <w:rPr>
          <w:b/>
        </w:rPr>
      </w:pPr>
      <w:r w:rsidRPr="00DB5B96">
        <w:rPr>
          <w:b/>
        </w:rPr>
        <w:t>Évközi ellenőrzés módja: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DB5B96" w:rsidRDefault="00665D2C" w:rsidP="00665D2C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>
        <w:t>k</w:t>
      </w:r>
      <w:r w:rsidRPr="00DB5B96">
        <w:t>ollokvium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776B2E" w:rsidRDefault="00665D2C" w:rsidP="00665D2C">
      <w:pPr>
        <w:jc w:val="both"/>
      </w:pPr>
      <w:r>
        <w:rPr>
          <w:b/>
        </w:rPr>
        <w:t>Oktatási segédanyagok:</w:t>
      </w:r>
    </w:p>
    <w:p w:rsidR="00665D2C" w:rsidRPr="00DB5B96" w:rsidRDefault="00665D2C" w:rsidP="00665D2C">
      <w:pPr>
        <w:jc w:val="both"/>
        <w:rPr>
          <w:b/>
        </w:rPr>
      </w:pPr>
    </w:p>
    <w:p w:rsidR="00665D2C" w:rsidRPr="00DB5B96" w:rsidRDefault="00665D2C" w:rsidP="00665D2C">
      <w:pPr>
        <w:jc w:val="both"/>
        <w:rPr>
          <w:b/>
        </w:rPr>
      </w:pPr>
      <w:r w:rsidRPr="00DB5B96">
        <w:rPr>
          <w:b/>
        </w:rPr>
        <w:t>Ajánlott irodalom:</w:t>
      </w:r>
    </w:p>
    <w:p w:rsidR="00665D2C" w:rsidRPr="00351208" w:rsidRDefault="00665D2C" w:rsidP="00665D2C">
      <w:pPr>
        <w:jc w:val="both"/>
        <w:rPr>
          <w:rFonts w:ascii="Garamond" w:hAnsi="Garamond"/>
          <w:sz w:val="22"/>
          <w:szCs w:val="22"/>
        </w:rPr>
      </w:pPr>
    </w:p>
    <w:p w:rsidR="00665D2C" w:rsidRPr="00B14F70" w:rsidRDefault="00665D2C" w:rsidP="008D7C07">
      <w:pPr>
        <w:jc w:val="both"/>
      </w:pPr>
    </w:p>
    <w:sectPr w:rsidR="00665D2C" w:rsidRPr="00B14F7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83AF4"/>
    <w:multiLevelType w:val="hybridMultilevel"/>
    <w:tmpl w:val="E488D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4A08"/>
    <w:multiLevelType w:val="hybridMultilevel"/>
    <w:tmpl w:val="CC3ED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45EC1"/>
    <w:multiLevelType w:val="hybridMultilevel"/>
    <w:tmpl w:val="BD005A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8"/>
  </w:num>
  <w:num w:numId="11">
    <w:abstractNumId w:val="4"/>
  </w:num>
  <w:num w:numId="12">
    <w:abstractNumId w:val="16"/>
  </w:num>
  <w:num w:numId="13">
    <w:abstractNumId w:val="0"/>
  </w:num>
  <w:num w:numId="14">
    <w:abstractNumId w:val="24"/>
  </w:num>
  <w:num w:numId="15">
    <w:abstractNumId w:val="21"/>
  </w:num>
  <w:num w:numId="16">
    <w:abstractNumId w:val="5"/>
  </w:num>
  <w:num w:numId="17">
    <w:abstractNumId w:val="9"/>
  </w:num>
  <w:num w:numId="18">
    <w:abstractNumId w:val="3"/>
  </w:num>
  <w:num w:numId="19">
    <w:abstractNumId w:val="10"/>
  </w:num>
  <w:num w:numId="20">
    <w:abstractNumId w:val="11"/>
  </w:num>
  <w:num w:numId="21">
    <w:abstractNumId w:val="22"/>
  </w:num>
  <w:num w:numId="22">
    <w:abstractNumId w:val="23"/>
  </w:num>
  <w:num w:numId="23">
    <w:abstractNumId w:val="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D48E6"/>
    <w:rsid w:val="000F6B61"/>
    <w:rsid w:val="00143693"/>
    <w:rsid w:val="00144196"/>
    <w:rsid w:val="00155D7D"/>
    <w:rsid w:val="001831B2"/>
    <w:rsid w:val="001905D5"/>
    <w:rsid w:val="001A5377"/>
    <w:rsid w:val="001E2A1D"/>
    <w:rsid w:val="00203C64"/>
    <w:rsid w:val="00227A73"/>
    <w:rsid w:val="002752A9"/>
    <w:rsid w:val="00284450"/>
    <w:rsid w:val="00330FAF"/>
    <w:rsid w:val="003E2FD5"/>
    <w:rsid w:val="003E50EC"/>
    <w:rsid w:val="00410A20"/>
    <w:rsid w:val="00414685"/>
    <w:rsid w:val="00423D2A"/>
    <w:rsid w:val="0042454D"/>
    <w:rsid w:val="00447E7E"/>
    <w:rsid w:val="00472689"/>
    <w:rsid w:val="0047628D"/>
    <w:rsid w:val="004F23A9"/>
    <w:rsid w:val="00533D23"/>
    <w:rsid w:val="00537BD6"/>
    <w:rsid w:val="00544AC6"/>
    <w:rsid w:val="005A2BD4"/>
    <w:rsid w:val="006078B0"/>
    <w:rsid w:val="00611366"/>
    <w:rsid w:val="00623973"/>
    <w:rsid w:val="00650089"/>
    <w:rsid w:val="006520BA"/>
    <w:rsid w:val="00661730"/>
    <w:rsid w:val="00665D2C"/>
    <w:rsid w:val="00684F89"/>
    <w:rsid w:val="00691588"/>
    <w:rsid w:val="006A1A2E"/>
    <w:rsid w:val="007038BB"/>
    <w:rsid w:val="007329DB"/>
    <w:rsid w:val="00746A16"/>
    <w:rsid w:val="0077285F"/>
    <w:rsid w:val="00784355"/>
    <w:rsid w:val="007B7C78"/>
    <w:rsid w:val="007E4C73"/>
    <w:rsid w:val="008303CB"/>
    <w:rsid w:val="008351C4"/>
    <w:rsid w:val="00842DFF"/>
    <w:rsid w:val="008654D2"/>
    <w:rsid w:val="00870D34"/>
    <w:rsid w:val="008A033E"/>
    <w:rsid w:val="008C0862"/>
    <w:rsid w:val="008C331B"/>
    <w:rsid w:val="008D5C53"/>
    <w:rsid w:val="008D5F0A"/>
    <w:rsid w:val="008D7C07"/>
    <w:rsid w:val="008E033F"/>
    <w:rsid w:val="008F0D63"/>
    <w:rsid w:val="0091325B"/>
    <w:rsid w:val="00921D77"/>
    <w:rsid w:val="00946B8A"/>
    <w:rsid w:val="0095205E"/>
    <w:rsid w:val="00957D70"/>
    <w:rsid w:val="009B5B71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A593C"/>
    <w:rsid w:val="00AB668B"/>
    <w:rsid w:val="00AF3662"/>
    <w:rsid w:val="00B14F70"/>
    <w:rsid w:val="00B81527"/>
    <w:rsid w:val="00B95F0A"/>
    <w:rsid w:val="00BC31D8"/>
    <w:rsid w:val="00BF7060"/>
    <w:rsid w:val="00C3460E"/>
    <w:rsid w:val="00C54D22"/>
    <w:rsid w:val="00C624C0"/>
    <w:rsid w:val="00C75CCB"/>
    <w:rsid w:val="00CB7B78"/>
    <w:rsid w:val="00CE38CA"/>
    <w:rsid w:val="00D10AC5"/>
    <w:rsid w:val="00D365C4"/>
    <w:rsid w:val="00D64496"/>
    <w:rsid w:val="00D967F8"/>
    <w:rsid w:val="00DA297A"/>
    <w:rsid w:val="00DD36C3"/>
    <w:rsid w:val="00DD66D5"/>
    <w:rsid w:val="00DE7FC1"/>
    <w:rsid w:val="00DF1EDF"/>
    <w:rsid w:val="00E450CB"/>
    <w:rsid w:val="00E61E3C"/>
    <w:rsid w:val="00E66149"/>
    <w:rsid w:val="00E71270"/>
    <w:rsid w:val="00E72200"/>
    <w:rsid w:val="00E81CDE"/>
    <w:rsid w:val="00E917E2"/>
    <w:rsid w:val="00EA472B"/>
    <w:rsid w:val="00EB1D17"/>
    <w:rsid w:val="00ED6D4B"/>
    <w:rsid w:val="00EF35F9"/>
    <w:rsid w:val="00EF69BA"/>
    <w:rsid w:val="00F04082"/>
    <w:rsid w:val="00F075B4"/>
    <w:rsid w:val="00F112B9"/>
    <w:rsid w:val="00F54B59"/>
    <w:rsid w:val="00F60E78"/>
    <w:rsid w:val="00F62700"/>
    <w:rsid w:val="00F6370F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2A311F"/>
  <w15:chartTrackingRefBased/>
  <w15:docId w15:val="{2F14D7A8-8EBD-46D4-A78D-1980ABC2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8D7C0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1563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3</cp:revision>
  <cp:lastPrinted>2021-11-05T09:54:00Z</cp:lastPrinted>
  <dcterms:created xsi:type="dcterms:W3CDTF">2023-03-13T12:00:00Z</dcterms:created>
  <dcterms:modified xsi:type="dcterms:W3CDTF">2023-03-13T12:01:00Z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a8624cf12e8ea22674d92e88f435764253351f550cc5f9ab2f5878fec09919f1</vt:lpwstr>
  </property>
</Properties>
</file>