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2F3" w:rsidRPr="00496386" w:rsidRDefault="001842F3" w:rsidP="001842F3">
      <w:pPr>
        <w:pStyle w:val="Nincstrkz"/>
        <w:jc w:val="center"/>
        <w:rPr>
          <w:b/>
        </w:rPr>
      </w:pPr>
      <w:r w:rsidRPr="00496386">
        <w:rPr>
          <w:b/>
        </w:rPr>
        <w:t>KÖVETELMÉNYRENDSZER</w:t>
      </w:r>
    </w:p>
    <w:p w:rsidR="001842F3" w:rsidRDefault="001842F3" w:rsidP="001842F3">
      <w:pPr>
        <w:jc w:val="center"/>
        <w:rPr>
          <w:b/>
        </w:rPr>
      </w:pPr>
      <w:r>
        <w:rPr>
          <w:b/>
        </w:rPr>
        <w:t>2023/2024 tanév 1. félév</w:t>
      </w:r>
    </w:p>
    <w:p w:rsidR="001842F3" w:rsidRDefault="001842F3" w:rsidP="001842F3">
      <w:pPr>
        <w:jc w:val="center"/>
        <w:rPr>
          <w:b/>
        </w:rPr>
      </w:pPr>
    </w:p>
    <w:p w:rsidR="001842F3" w:rsidRPr="00496386" w:rsidRDefault="001842F3" w:rsidP="001842F3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 w:rsidRPr="00496386">
        <w:t xml:space="preserve"> </w:t>
      </w:r>
      <w:proofErr w:type="spellStart"/>
      <w:r w:rsidRPr="00496386">
        <w:rPr>
          <w:lang w:val="en-GB"/>
        </w:rPr>
        <w:t>A</w:t>
      </w:r>
      <w:r>
        <w:rPr>
          <w:lang w:val="en-GB"/>
        </w:rPr>
        <w:t>lkalmazott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növénybiológia</w:t>
      </w:r>
      <w:proofErr w:type="spellEnd"/>
      <w:r>
        <w:rPr>
          <w:lang w:val="en-GB"/>
        </w:rPr>
        <w:t xml:space="preserve"> </w:t>
      </w:r>
      <w:proofErr w:type="spellStart"/>
      <w:r w:rsidRPr="00496386">
        <w:rPr>
          <w:lang w:val="en-GB"/>
        </w:rPr>
        <w:t>alapjai</w:t>
      </w:r>
      <w:proofErr w:type="spellEnd"/>
      <w:r>
        <w:rPr>
          <w:lang w:val="en-GB"/>
        </w:rPr>
        <w:t>, MTB7001</w:t>
      </w:r>
    </w:p>
    <w:p w:rsidR="001842F3" w:rsidRPr="00141D15" w:rsidRDefault="001842F3" w:rsidP="001842F3">
      <w:r w:rsidRPr="00141D15">
        <w:rPr>
          <w:b/>
        </w:rPr>
        <w:t>A tantárgyfelelős neve, beosztása:</w:t>
      </w:r>
      <w:r>
        <w:rPr>
          <w:b/>
        </w:rPr>
        <w:t xml:space="preserve"> </w:t>
      </w:r>
      <w:r>
        <w:t xml:space="preserve">Prof. </w:t>
      </w:r>
      <w:r w:rsidRPr="00141D15">
        <w:t>Dr</w:t>
      </w:r>
      <w:r>
        <w:t>. Veres Szilvia, egyetemi tanár</w:t>
      </w:r>
    </w:p>
    <w:p w:rsidR="001842F3" w:rsidRPr="00B14F70" w:rsidRDefault="001842F3" w:rsidP="001842F3">
      <w:pPr>
        <w:rPr>
          <w:b/>
        </w:rPr>
      </w:pPr>
      <w:r w:rsidRPr="00141D15">
        <w:rPr>
          <w:b/>
        </w:rPr>
        <w:t>A tantárgy oktatásába b</w:t>
      </w:r>
      <w:r w:rsidRPr="00B14F70">
        <w:rPr>
          <w:b/>
        </w:rPr>
        <w:t xml:space="preserve">evont további oktatók: </w:t>
      </w:r>
      <w:r w:rsidRPr="00141D15">
        <w:t xml:space="preserve">Dr. </w:t>
      </w:r>
      <w:r>
        <w:t xml:space="preserve">Kovács Szilvia, Dr. </w:t>
      </w:r>
      <w:proofErr w:type="spellStart"/>
      <w:r>
        <w:t>Makleit</w:t>
      </w:r>
      <w:proofErr w:type="spellEnd"/>
      <w:r>
        <w:t xml:space="preserve"> Péter, Domokosné Dr. </w:t>
      </w:r>
      <w:proofErr w:type="spellStart"/>
      <w:r>
        <w:t>Szabolcsy</w:t>
      </w:r>
      <w:proofErr w:type="spellEnd"/>
      <w:r>
        <w:t xml:space="preserve"> Éva</w:t>
      </w:r>
    </w:p>
    <w:p w:rsidR="001842F3" w:rsidRPr="00B14F70" w:rsidRDefault="001842F3" w:rsidP="001842F3">
      <w:r w:rsidRPr="00B14F70">
        <w:rPr>
          <w:b/>
        </w:rPr>
        <w:t>Szak neve, szintje:</w:t>
      </w:r>
      <w:r w:rsidRPr="00B14F70">
        <w:t xml:space="preserve"> </w:t>
      </w:r>
      <w:proofErr w:type="spellStart"/>
      <w:r>
        <w:t>BSc</w:t>
      </w:r>
      <w:proofErr w:type="spellEnd"/>
      <w:r>
        <w:t xml:space="preserve"> szakok</w:t>
      </w:r>
    </w:p>
    <w:p w:rsidR="001842F3" w:rsidRPr="00B14F70" w:rsidRDefault="001842F3" w:rsidP="001842F3">
      <w:r w:rsidRPr="00B14F70">
        <w:rPr>
          <w:b/>
        </w:rPr>
        <w:t xml:space="preserve">Tantárgy típusa: </w:t>
      </w:r>
      <w:r w:rsidRPr="00496386">
        <w:t>C-típusú</w:t>
      </w:r>
    </w:p>
    <w:p w:rsidR="001842F3" w:rsidRPr="00B14F70" w:rsidRDefault="001842F3" w:rsidP="001842F3">
      <w:r w:rsidRPr="00B14F70">
        <w:rPr>
          <w:b/>
        </w:rPr>
        <w:t xml:space="preserve">A tantárgy oktatási időterve, vizsga típusa: </w:t>
      </w:r>
      <w:r>
        <w:t>1</w:t>
      </w:r>
      <w:r w:rsidRPr="009F19D5">
        <w:t>+0 K</w:t>
      </w:r>
    </w:p>
    <w:p w:rsidR="001842F3" w:rsidRPr="00B14F70" w:rsidRDefault="001842F3" w:rsidP="001842F3">
      <w:r w:rsidRPr="00B14F70">
        <w:rPr>
          <w:b/>
        </w:rPr>
        <w:t xml:space="preserve">A tantárgy kredit értéke: </w:t>
      </w:r>
      <w:r>
        <w:t>0</w:t>
      </w:r>
    </w:p>
    <w:p w:rsidR="001842F3" w:rsidRPr="00B14F70" w:rsidRDefault="001842F3" w:rsidP="001842F3">
      <w:pPr>
        <w:rPr>
          <w:b/>
        </w:rPr>
      </w:pPr>
    </w:p>
    <w:p w:rsidR="001842F3" w:rsidRPr="00B14F70" w:rsidRDefault="001842F3" w:rsidP="001842F3">
      <w:pPr>
        <w:jc w:val="both"/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Pr="004125DE">
        <w:rPr>
          <w:lang w:eastAsia="en-US"/>
        </w:rPr>
        <w:t>A növényi</w:t>
      </w:r>
      <w:r w:rsidRPr="00915E15">
        <w:rPr>
          <w:lang w:eastAsia="en-US"/>
        </w:rPr>
        <w:t xml:space="preserve"> élet biológiai alapjainak, </w:t>
      </w:r>
      <w:r w:rsidRPr="004125DE">
        <w:rPr>
          <w:lang w:eastAsia="en-US"/>
        </w:rPr>
        <w:t xml:space="preserve">a szerveződési szintek ismeretének, </w:t>
      </w:r>
      <w:r w:rsidRPr="00915E15">
        <w:rPr>
          <w:lang w:eastAsia="en-US"/>
        </w:rPr>
        <w:t>a sejt</w:t>
      </w:r>
      <w:r w:rsidRPr="004125DE">
        <w:rPr>
          <w:lang w:eastAsia="en-US"/>
        </w:rPr>
        <w:t xml:space="preserve"> felépítésének és működésének, </w:t>
      </w:r>
      <w:r w:rsidRPr="00915E15">
        <w:rPr>
          <w:lang w:eastAsia="en-US"/>
        </w:rPr>
        <w:t xml:space="preserve">az alapvető </w:t>
      </w:r>
      <w:r w:rsidRPr="004125DE">
        <w:rPr>
          <w:lang w:eastAsia="en-US"/>
        </w:rPr>
        <w:t xml:space="preserve">sejttani, </w:t>
      </w:r>
      <w:r w:rsidRPr="00915E15">
        <w:rPr>
          <w:lang w:eastAsia="en-US"/>
        </w:rPr>
        <w:t>szervezettani ismereteknek a bemutatása.</w:t>
      </w:r>
      <w:r w:rsidRPr="004125DE">
        <w:rPr>
          <w:lang w:eastAsia="en-US"/>
        </w:rPr>
        <w:t xml:space="preserve"> A hallgató ismeretet szerez és/vagy ismétel át a középiskolai anyag alapján az alapvető növénybiológiai fogalmakról, azok használatáról az adott szerveződési szinteken. Megismeri a szerkezet-funkció növénybiológiai szintű értékelését. A megszerzett tudásanyag alapján képes lesz a növénytan, növényélettan, növényi biotechnológia és </w:t>
      </w:r>
      <w:proofErr w:type="gramStart"/>
      <w:r w:rsidRPr="004125DE">
        <w:rPr>
          <w:lang w:eastAsia="en-US"/>
        </w:rPr>
        <w:t>genetika</w:t>
      </w:r>
      <w:proofErr w:type="gramEnd"/>
      <w:r w:rsidRPr="004125DE">
        <w:rPr>
          <w:lang w:eastAsia="en-US"/>
        </w:rPr>
        <w:t xml:space="preserve"> tárgyak könnyebb elsajátítására.</w:t>
      </w:r>
    </w:p>
    <w:p w:rsidR="001842F3" w:rsidRPr="00B14F70" w:rsidRDefault="001842F3" w:rsidP="001842F3">
      <w:pPr>
        <w:rPr>
          <w:b/>
        </w:rPr>
      </w:pPr>
    </w:p>
    <w:p w:rsidR="001842F3" w:rsidRPr="00B14F70" w:rsidRDefault="001842F3" w:rsidP="001842F3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1842F3" w:rsidRPr="00A82EDF" w:rsidRDefault="001842F3" w:rsidP="001842F3"/>
    <w:p w:rsidR="001842F3" w:rsidRPr="00A82EDF" w:rsidRDefault="001842F3" w:rsidP="001842F3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2EDF">
        <w:rPr>
          <w:rFonts w:ascii="Times New Roman" w:hAnsi="Times New Roman"/>
          <w:sz w:val="24"/>
          <w:szCs w:val="24"/>
        </w:rPr>
        <w:t>Élet</w:t>
      </w:r>
      <w:proofErr w:type="gramStart"/>
      <w:r w:rsidRPr="00A82EDF">
        <w:rPr>
          <w:rFonts w:ascii="Times New Roman" w:hAnsi="Times New Roman"/>
          <w:sz w:val="24"/>
          <w:szCs w:val="24"/>
        </w:rPr>
        <w:t>kritériumok</w:t>
      </w:r>
      <w:proofErr w:type="gramEnd"/>
      <w:r w:rsidRPr="00A82EDF">
        <w:rPr>
          <w:rFonts w:ascii="Times New Roman" w:hAnsi="Times New Roman"/>
          <w:sz w:val="24"/>
          <w:szCs w:val="24"/>
        </w:rPr>
        <w:t xml:space="preserve">, élő állapot, élőlények sajátosságai. Az élet keletkezése. </w:t>
      </w:r>
      <w:proofErr w:type="spellStart"/>
      <w:r w:rsidRPr="00A82EDF">
        <w:rPr>
          <w:rFonts w:ascii="Times New Roman" w:hAnsi="Times New Roman"/>
          <w:sz w:val="24"/>
          <w:szCs w:val="24"/>
        </w:rPr>
        <w:t>Növénybiológa</w:t>
      </w:r>
      <w:proofErr w:type="spellEnd"/>
      <w:r w:rsidRPr="00A82EDF">
        <w:rPr>
          <w:rFonts w:ascii="Times New Roman" w:hAnsi="Times New Roman"/>
          <w:sz w:val="24"/>
          <w:szCs w:val="24"/>
        </w:rPr>
        <w:t xml:space="preserve"> tárgya. Szerveződési szintek áttekintése. </w:t>
      </w:r>
      <w:proofErr w:type="spellStart"/>
      <w:r w:rsidRPr="00A82EDF">
        <w:rPr>
          <w:rFonts w:ascii="Times New Roman" w:hAnsi="Times New Roman"/>
          <w:sz w:val="24"/>
          <w:szCs w:val="24"/>
        </w:rPr>
        <w:t>Prokarióta</w:t>
      </w:r>
      <w:proofErr w:type="spellEnd"/>
      <w:r w:rsidRPr="00A82E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82EDF">
        <w:rPr>
          <w:rFonts w:ascii="Times New Roman" w:hAnsi="Times New Roman"/>
          <w:sz w:val="24"/>
          <w:szCs w:val="24"/>
        </w:rPr>
        <w:t>eukaróta</w:t>
      </w:r>
      <w:proofErr w:type="spellEnd"/>
      <w:r w:rsidRPr="00A82EDF">
        <w:rPr>
          <w:rFonts w:ascii="Times New Roman" w:hAnsi="Times New Roman"/>
          <w:sz w:val="24"/>
          <w:szCs w:val="24"/>
        </w:rPr>
        <w:t xml:space="preserve"> szerveződés.</w:t>
      </w:r>
    </w:p>
    <w:p w:rsidR="001842F3" w:rsidRPr="00A82EDF" w:rsidRDefault="001842F3" w:rsidP="001842F3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2EDF">
        <w:rPr>
          <w:rFonts w:ascii="Times New Roman" w:hAnsi="Times New Roman"/>
          <w:sz w:val="24"/>
          <w:szCs w:val="24"/>
        </w:rPr>
        <w:t>A sejtek kémiai felépítése: az elemek és a víz biológiai jelentősége és a kolloid állapot biológiai jelentősége</w:t>
      </w:r>
    </w:p>
    <w:p w:rsidR="001842F3" w:rsidRPr="00A82EDF" w:rsidRDefault="001842F3" w:rsidP="001842F3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2EDF">
        <w:rPr>
          <w:rFonts w:ascii="Times New Roman" w:hAnsi="Times New Roman"/>
          <w:sz w:val="24"/>
          <w:szCs w:val="24"/>
        </w:rPr>
        <w:t xml:space="preserve">Biológiailag fontos makromolekulák, helyük a növényi sejtben I. </w:t>
      </w:r>
      <w:proofErr w:type="gramStart"/>
      <w:r w:rsidRPr="00A82EDF">
        <w:rPr>
          <w:rFonts w:ascii="Times New Roman" w:hAnsi="Times New Roman"/>
          <w:sz w:val="24"/>
          <w:szCs w:val="24"/>
        </w:rPr>
        <w:t>A</w:t>
      </w:r>
      <w:proofErr w:type="gramEnd"/>
      <w:r w:rsidRPr="00A82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2EDF">
        <w:rPr>
          <w:rFonts w:ascii="Times New Roman" w:hAnsi="Times New Roman"/>
          <w:sz w:val="24"/>
          <w:szCs w:val="24"/>
        </w:rPr>
        <w:t>lipidek</w:t>
      </w:r>
      <w:proofErr w:type="spellEnd"/>
      <w:r w:rsidRPr="00A82EDF">
        <w:rPr>
          <w:rFonts w:ascii="Times New Roman" w:hAnsi="Times New Roman"/>
          <w:sz w:val="24"/>
          <w:szCs w:val="24"/>
        </w:rPr>
        <w:t xml:space="preserve"> biológiai jelentősége. A szénhidrátok biológiai jelentősége.  </w:t>
      </w:r>
    </w:p>
    <w:p w:rsidR="001842F3" w:rsidRPr="00A82EDF" w:rsidRDefault="001842F3" w:rsidP="001842F3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2EDF">
        <w:rPr>
          <w:rFonts w:ascii="Times New Roman" w:hAnsi="Times New Roman"/>
          <w:sz w:val="24"/>
          <w:szCs w:val="24"/>
        </w:rPr>
        <w:t xml:space="preserve">Biológiailag fontos makromolekulák, helyük a növényi sejtben II. </w:t>
      </w:r>
      <w:proofErr w:type="gramStart"/>
      <w:r w:rsidRPr="00A82EDF">
        <w:rPr>
          <w:rFonts w:ascii="Times New Roman" w:hAnsi="Times New Roman"/>
          <w:sz w:val="24"/>
          <w:szCs w:val="24"/>
        </w:rPr>
        <w:t>A</w:t>
      </w:r>
      <w:proofErr w:type="gramEnd"/>
      <w:r w:rsidRPr="00A82EDF">
        <w:rPr>
          <w:rFonts w:ascii="Times New Roman" w:hAnsi="Times New Roman"/>
          <w:sz w:val="24"/>
          <w:szCs w:val="24"/>
        </w:rPr>
        <w:t xml:space="preserve"> fehérjék biológiai jelentősége. A nukleinsavak biológiai jelentősége. </w:t>
      </w:r>
    </w:p>
    <w:p w:rsidR="001842F3" w:rsidRPr="00A82EDF" w:rsidRDefault="001842F3" w:rsidP="001842F3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2EDF">
        <w:rPr>
          <w:rFonts w:ascii="Times New Roman" w:hAnsi="Times New Roman"/>
          <w:sz w:val="24"/>
          <w:szCs w:val="24"/>
        </w:rPr>
        <w:t xml:space="preserve">Sejtalkotók jellemzői, </w:t>
      </w:r>
      <w:proofErr w:type="gramStart"/>
      <w:r w:rsidRPr="00A82EDF">
        <w:rPr>
          <w:rFonts w:ascii="Times New Roman" w:hAnsi="Times New Roman"/>
          <w:sz w:val="24"/>
          <w:szCs w:val="24"/>
        </w:rPr>
        <w:t>funkciójuk</w:t>
      </w:r>
      <w:proofErr w:type="gramEnd"/>
      <w:r w:rsidRPr="00A82EDF">
        <w:rPr>
          <w:rFonts w:ascii="Times New Roman" w:hAnsi="Times New Roman"/>
          <w:sz w:val="24"/>
          <w:szCs w:val="24"/>
        </w:rPr>
        <w:t xml:space="preserve"> I. (Membránfelépítés és funkció összefüggései a növényi </w:t>
      </w:r>
      <w:proofErr w:type="spellStart"/>
      <w:r w:rsidRPr="00A82EDF">
        <w:rPr>
          <w:rFonts w:ascii="Times New Roman" w:hAnsi="Times New Roman"/>
          <w:sz w:val="24"/>
          <w:szCs w:val="24"/>
        </w:rPr>
        <w:t>sejtben+Citoplazma</w:t>
      </w:r>
      <w:proofErr w:type="spellEnd"/>
      <w:r w:rsidRPr="00A82EDF">
        <w:rPr>
          <w:rFonts w:ascii="Times New Roman" w:hAnsi="Times New Roman"/>
          <w:sz w:val="24"/>
          <w:szCs w:val="24"/>
        </w:rPr>
        <w:t>)</w:t>
      </w:r>
    </w:p>
    <w:p w:rsidR="001842F3" w:rsidRPr="00A82EDF" w:rsidRDefault="001842F3" w:rsidP="001842F3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2EDF">
        <w:rPr>
          <w:rFonts w:ascii="Times New Roman" w:hAnsi="Times New Roman"/>
          <w:sz w:val="24"/>
          <w:szCs w:val="24"/>
        </w:rPr>
        <w:t xml:space="preserve">Sejtalkotók jellemzői, </w:t>
      </w:r>
      <w:proofErr w:type="gramStart"/>
      <w:r w:rsidRPr="00A82EDF">
        <w:rPr>
          <w:rFonts w:ascii="Times New Roman" w:hAnsi="Times New Roman"/>
          <w:sz w:val="24"/>
          <w:szCs w:val="24"/>
        </w:rPr>
        <w:t>funkciójuk</w:t>
      </w:r>
      <w:proofErr w:type="gramEnd"/>
      <w:r w:rsidRPr="00A82EDF">
        <w:rPr>
          <w:rFonts w:ascii="Times New Roman" w:hAnsi="Times New Roman"/>
          <w:sz w:val="24"/>
          <w:szCs w:val="24"/>
        </w:rPr>
        <w:t xml:space="preserve"> II. (Színtestek és a </w:t>
      </w:r>
      <w:proofErr w:type="spellStart"/>
      <w:r w:rsidRPr="00A82EDF">
        <w:rPr>
          <w:rFonts w:ascii="Times New Roman" w:hAnsi="Times New Roman"/>
          <w:sz w:val="24"/>
          <w:szCs w:val="24"/>
        </w:rPr>
        <w:t>mitokondrium</w:t>
      </w:r>
      <w:proofErr w:type="spellEnd"/>
      <w:r w:rsidRPr="00A82EDF">
        <w:rPr>
          <w:rFonts w:ascii="Times New Roman" w:hAnsi="Times New Roman"/>
          <w:sz w:val="24"/>
          <w:szCs w:val="24"/>
        </w:rPr>
        <w:t>)</w:t>
      </w:r>
    </w:p>
    <w:p w:rsidR="001842F3" w:rsidRPr="00A82EDF" w:rsidRDefault="001842F3" w:rsidP="001842F3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2EDF">
        <w:rPr>
          <w:rFonts w:ascii="Times New Roman" w:hAnsi="Times New Roman"/>
          <w:sz w:val="24"/>
          <w:szCs w:val="24"/>
        </w:rPr>
        <w:t xml:space="preserve">Sejtalkotók jellemzői, </w:t>
      </w:r>
      <w:proofErr w:type="gramStart"/>
      <w:r w:rsidRPr="00A82EDF">
        <w:rPr>
          <w:rFonts w:ascii="Times New Roman" w:hAnsi="Times New Roman"/>
          <w:sz w:val="24"/>
          <w:szCs w:val="24"/>
        </w:rPr>
        <w:t>funkciójuk</w:t>
      </w:r>
      <w:proofErr w:type="gramEnd"/>
      <w:r w:rsidRPr="00A82EDF">
        <w:rPr>
          <w:rFonts w:ascii="Times New Roman" w:hAnsi="Times New Roman"/>
          <w:sz w:val="24"/>
          <w:szCs w:val="24"/>
        </w:rPr>
        <w:t xml:space="preserve"> III. (Sejtmag, kromoszómák</w:t>
      </w:r>
    </w:p>
    <w:p w:rsidR="001842F3" w:rsidRPr="00A82EDF" w:rsidRDefault="001842F3" w:rsidP="001842F3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2EDF">
        <w:rPr>
          <w:rFonts w:ascii="Times New Roman" w:hAnsi="Times New Roman"/>
          <w:sz w:val="24"/>
          <w:szCs w:val="24"/>
        </w:rPr>
        <w:t>Növényi szövetek áttekintése</w:t>
      </w:r>
    </w:p>
    <w:p w:rsidR="001842F3" w:rsidRPr="00A82EDF" w:rsidRDefault="001842F3" w:rsidP="001842F3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82EDF">
        <w:rPr>
          <w:rFonts w:ascii="Times New Roman" w:hAnsi="Times New Roman"/>
          <w:sz w:val="24"/>
          <w:szCs w:val="24"/>
        </w:rPr>
        <w:t>Magasabbrendű</w:t>
      </w:r>
      <w:proofErr w:type="spellEnd"/>
      <w:r w:rsidRPr="00A82EDF">
        <w:rPr>
          <w:rFonts w:ascii="Times New Roman" w:hAnsi="Times New Roman"/>
          <w:sz w:val="24"/>
          <w:szCs w:val="24"/>
        </w:rPr>
        <w:t xml:space="preserve"> növények testfelépítése</w:t>
      </w:r>
    </w:p>
    <w:p w:rsidR="001842F3" w:rsidRPr="00A82EDF" w:rsidRDefault="001842F3" w:rsidP="001842F3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2EDF">
        <w:rPr>
          <w:rFonts w:ascii="Times New Roman" w:hAnsi="Times New Roman"/>
          <w:sz w:val="24"/>
          <w:szCs w:val="24"/>
        </w:rPr>
        <w:t>Az anyagcsere sajátosságai. Az enzimek felépítése, szerepe a növényi sejtben</w:t>
      </w:r>
    </w:p>
    <w:p w:rsidR="001842F3" w:rsidRPr="00A82EDF" w:rsidRDefault="001842F3" w:rsidP="001842F3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2EDF">
        <w:rPr>
          <w:rFonts w:ascii="Times New Roman" w:hAnsi="Times New Roman"/>
          <w:sz w:val="24"/>
          <w:szCs w:val="24"/>
        </w:rPr>
        <w:t>A növényi felépítő anyagcsere</w:t>
      </w:r>
    </w:p>
    <w:p w:rsidR="001842F3" w:rsidRPr="00A82EDF" w:rsidRDefault="001842F3" w:rsidP="001842F3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2EDF">
        <w:rPr>
          <w:rFonts w:ascii="Times New Roman" w:hAnsi="Times New Roman"/>
          <w:sz w:val="24"/>
          <w:szCs w:val="24"/>
        </w:rPr>
        <w:t>A növényi lebontó anyagcsere</w:t>
      </w:r>
    </w:p>
    <w:p w:rsidR="001842F3" w:rsidRPr="00A82EDF" w:rsidRDefault="001842F3" w:rsidP="001842F3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2EDF">
        <w:rPr>
          <w:rFonts w:ascii="Times New Roman" w:hAnsi="Times New Roman"/>
          <w:sz w:val="24"/>
          <w:szCs w:val="24"/>
        </w:rPr>
        <w:t>Nukleinsavak és fehérjék bioszintézisének alapjai</w:t>
      </w:r>
    </w:p>
    <w:p w:rsidR="001842F3" w:rsidRPr="00D1340A" w:rsidRDefault="001842F3" w:rsidP="001842F3">
      <w:pPr>
        <w:pStyle w:val="Listaszerbekezds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1340A">
        <w:rPr>
          <w:rFonts w:ascii="Times New Roman" w:hAnsi="Times New Roman"/>
          <w:sz w:val="24"/>
          <w:szCs w:val="24"/>
        </w:rPr>
        <w:t>Sejtosztódás, öröklődés</w:t>
      </w:r>
    </w:p>
    <w:p w:rsidR="001842F3" w:rsidRPr="00B14F70" w:rsidRDefault="001842F3" w:rsidP="001842F3">
      <w:pPr>
        <w:spacing w:before="120"/>
        <w:jc w:val="both"/>
        <w:rPr>
          <w:i/>
        </w:rPr>
      </w:pPr>
      <w:r w:rsidRPr="00D1340A">
        <w:rPr>
          <w:b/>
        </w:rPr>
        <w:t>Évk</w:t>
      </w:r>
      <w:r w:rsidRPr="00B14F70">
        <w:rPr>
          <w:b/>
        </w:rPr>
        <w:t xml:space="preserve">özi ellenőrzés módja: </w:t>
      </w:r>
    </w:p>
    <w:p w:rsidR="001842F3" w:rsidRPr="009F19D5" w:rsidRDefault="001842F3" w:rsidP="001842F3">
      <w:pPr>
        <w:spacing w:before="120"/>
        <w:jc w:val="both"/>
      </w:pPr>
      <w:proofErr w:type="gramStart"/>
      <w:r>
        <w:t>szintfelmérő</w:t>
      </w:r>
      <w:proofErr w:type="gramEnd"/>
      <w:r>
        <w:t xml:space="preserve"> a szemeszter kezdetekor és befejezésekor</w:t>
      </w:r>
    </w:p>
    <w:p w:rsidR="001842F3" w:rsidRPr="00B14F70" w:rsidRDefault="001842F3" w:rsidP="001842F3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</w:t>
      </w:r>
      <w:r>
        <w:t>félévi vizsgajegy írásbeli feladatlap alapján</w:t>
      </w:r>
      <w:r w:rsidRPr="00B14F70">
        <w:t xml:space="preserve"> </w:t>
      </w:r>
    </w:p>
    <w:p w:rsidR="001842F3" w:rsidRPr="00B14F70" w:rsidRDefault="001842F3" w:rsidP="001842F3"/>
    <w:p w:rsidR="001842F3" w:rsidRPr="00B14F70" w:rsidRDefault="001842F3" w:rsidP="001842F3">
      <w:r w:rsidRPr="00B14F70">
        <w:rPr>
          <w:b/>
        </w:rPr>
        <w:t>Oktatási segédanyagok:</w:t>
      </w:r>
      <w:r w:rsidRPr="00B14F70">
        <w:t xml:space="preserve"> </w:t>
      </w:r>
    </w:p>
    <w:p w:rsidR="001842F3" w:rsidRDefault="001842F3" w:rsidP="001842F3">
      <w:pPr>
        <w:numPr>
          <w:ilvl w:val="0"/>
          <w:numId w:val="1"/>
        </w:numPr>
        <w:jc w:val="both"/>
        <w:rPr>
          <w:i/>
          <w:lang w:val="en-GB"/>
        </w:rPr>
      </w:pPr>
      <w:proofErr w:type="spellStart"/>
      <w:r>
        <w:rPr>
          <w:i/>
          <w:lang w:val="en-GB"/>
        </w:rPr>
        <w:t>előadásanyagok</w:t>
      </w:r>
      <w:proofErr w:type="spellEnd"/>
    </w:p>
    <w:p w:rsidR="001842F3" w:rsidRPr="00B14F70" w:rsidRDefault="001842F3" w:rsidP="001842F3">
      <w:pPr>
        <w:rPr>
          <w:b/>
        </w:rPr>
      </w:pPr>
    </w:p>
    <w:p w:rsidR="001842F3" w:rsidRPr="00B14F70" w:rsidRDefault="001842F3" w:rsidP="001842F3">
      <w:pPr>
        <w:rPr>
          <w:b/>
        </w:rPr>
      </w:pPr>
      <w:r w:rsidRPr="00B14F70">
        <w:rPr>
          <w:b/>
        </w:rPr>
        <w:lastRenderedPageBreak/>
        <w:t xml:space="preserve">Ajánlott irodalom: </w:t>
      </w:r>
    </w:p>
    <w:p w:rsidR="001842F3" w:rsidRPr="00157B12" w:rsidRDefault="001842F3" w:rsidP="001842F3"/>
    <w:p w:rsidR="001842F3" w:rsidRPr="00157B12" w:rsidRDefault="001842F3" w:rsidP="001842F3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157B12">
        <w:rPr>
          <w:rFonts w:ascii="Times New Roman" w:hAnsi="Times New Roman"/>
          <w:sz w:val="24"/>
          <w:szCs w:val="24"/>
          <w:lang w:val="en-US"/>
        </w:rPr>
        <w:t>Középiskolai</w:t>
      </w:r>
      <w:proofErr w:type="spellEnd"/>
      <w:r w:rsidRPr="00157B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7B12">
        <w:rPr>
          <w:rFonts w:ascii="Times New Roman" w:hAnsi="Times New Roman"/>
          <w:sz w:val="24"/>
          <w:szCs w:val="24"/>
          <w:lang w:val="en-US"/>
        </w:rPr>
        <w:t>Biológia</w:t>
      </w:r>
      <w:proofErr w:type="spellEnd"/>
      <w:r w:rsidRPr="00157B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7B12">
        <w:rPr>
          <w:rFonts w:ascii="Times New Roman" w:hAnsi="Times New Roman"/>
          <w:sz w:val="24"/>
          <w:szCs w:val="24"/>
          <w:lang w:val="en-US"/>
        </w:rPr>
        <w:t>Alaptankönyvek</w:t>
      </w:r>
      <w:proofErr w:type="spellEnd"/>
      <w:r w:rsidRPr="00157B12">
        <w:rPr>
          <w:rFonts w:ascii="Times New Roman" w:hAnsi="Times New Roman"/>
          <w:sz w:val="24"/>
          <w:szCs w:val="24"/>
          <w:lang w:val="en-US"/>
        </w:rPr>
        <w:t>:</w:t>
      </w:r>
    </w:p>
    <w:p w:rsidR="001842F3" w:rsidRPr="00157B12" w:rsidRDefault="001842F3" w:rsidP="001842F3">
      <w:pPr>
        <w:jc w:val="both"/>
        <w:rPr>
          <w:lang w:val="en-US" w:eastAsia="en-US"/>
        </w:rPr>
      </w:pPr>
      <w:r w:rsidRPr="00157B12">
        <w:rPr>
          <w:lang w:val="en-US" w:eastAsia="en-US"/>
        </w:rPr>
        <w:t xml:space="preserve">Pl. Dr. </w:t>
      </w:r>
      <w:proofErr w:type="spellStart"/>
      <w:r w:rsidRPr="00157B12">
        <w:rPr>
          <w:lang w:val="en-US" w:eastAsia="en-US"/>
        </w:rPr>
        <w:t>Lénárd</w:t>
      </w:r>
      <w:proofErr w:type="spellEnd"/>
      <w:r w:rsidRPr="00157B12">
        <w:rPr>
          <w:lang w:val="en-US" w:eastAsia="en-US"/>
        </w:rPr>
        <w:t xml:space="preserve"> </w:t>
      </w:r>
      <w:proofErr w:type="spellStart"/>
      <w:r w:rsidRPr="00157B12">
        <w:rPr>
          <w:lang w:val="en-US" w:eastAsia="en-US"/>
        </w:rPr>
        <w:t>Gábor</w:t>
      </w:r>
      <w:proofErr w:type="spellEnd"/>
      <w:r w:rsidRPr="00157B12">
        <w:rPr>
          <w:lang w:val="en-US" w:eastAsia="en-US"/>
        </w:rPr>
        <w:t xml:space="preserve"> (1987, </w:t>
      </w:r>
      <w:proofErr w:type="spellStart"/>
      <w:r w:rsidRPr="00157B12">
        <w:rPr>
          <w:lang w:val="en-US" w:eastAsia="en-US"/>
        </w:rPr>
        <w:t>Tankönyvkiadó</w:t>
      </w:r>
      <w:proofErr w:type="spellEnd"/>
      <w:r w:rsidRPr="00157B12">
        <w:rPr>
          <w:lang w:val="en-US" w:eastAsia="en-US"/>
        </w:rPr>
        <w:t>, Budapest)</w:t>
      </w:r>
    </w:p>
    <w:p w:rsidR="001842F3" w:rsidRPr="00157B12" w:rsidRDefault="001842F3" w:rsidP="001842F3">
      <w:pPr>
        <w:jc w:val="both"/>
        <w:rPr>
          <w:lang w:val="en-US" w:eastAsia="en-US"/>
        </w:rPr>
      </w:pPr>
      <w:r w:rsidRPr="00157B12">
        <w:rPr>
          <w:lang w:val="en-US" w:eastAsia="en-US"/>
        </w:rPr>
        <w:t xml:space="preserve">     </w:t>
      </w:r>
      <w:r w:rsidRPr="00157B12">
        <w:t xml:space="preserve">Gál Béla </w:t>
      </w:r>
      <w:proofErr w:type="spellStart"/>
      <w:r w:rsidRPr="00157B12">
        <w:rPr>
          <w:lang w:val="en-US" w:eastAsia="en-US"/>
        </w:rPr>
        <w:t>Biológia</w:t>
      </w:r>
      <w:proofErr w:type="spellEnd"/>
      <w:r w:rsidRPr="00157B12">
        <w:rPr>
          <w:lang w:val="en-US" w:eastAsia="en-US"/>
        </w:rPr>
        <w:t xml:space="preserve"> </w:t>
      </w:r>
      <w:proofErr w:type="spellStart"/>
      <w:r w:rsidRPr="00157B12">
        <w:rPr>
          <w:lang w:val="en-US" w:eastAsia="en-US"/>
        </w:rPr>
        <w:t>tankönyvei</w:t>
      </w:r>
      <w:proofErr w:type="spellEnd"/>
      <w:r w:rsidRPr="00157B12">
        <w:rPr>
          <w:lang w:val="en-US" w:eastAsia="en-US"/>
        </w:rPr>
        <w:t xml:space="preserve"> </w:t>
      </w:r>
      <w:r w:rsidRPr="00157B12">
        <w:t xml:space="preserve">(2006, Mozaik Kiadó, Szeged) </w:t>
      </w:r>
      <w:r w:rsidRPr="00157B12">
        <w:rPr>
          <w:lang w:val="en-US" w:eastAsia="en-US"/>
        </w:rPr>
        <w:t xml:space="preserve"> </w:t>
      </w:r>
    </w:p>
    <w:p w:rsidR="001842F3" w:rsidRDefault="001842F3" w:rsidP="001842F3">
      <w:pPr>
        <w:jc w:val="both"/>
        <w:rPr>
          <w:lang w:val="en-US" w:eastAsia="en-US"/>
        </w:rPr>
      </w:pPr>
      <w:r w:rsidRPr="00157B12">
        <w:rPr>
          <w:lang w:val="en-US" w:eastAsia="en-US"/>
        </w:rPr>
        <w:t xml:space="preserve">Tuba </w:t>
      </w:r>
      <w:r w:rsidRPr="00157B12">
        <w:rPr>
          <w:i/>
          <w:lang w:val="en-US" w:eastAsia="en-US"/>
        </w:rPr>
        <w:t>et al.</w:t>
      </w:r>
      <w:r w:rsidRPr="00157B12">
        <w:rPr>
          <w:lang w:val="en-US" w:eastAsia="en-US"/>
        </w:rPr>
        <w:t xml:space="preserve"> (</w:t>
      </w:r>
      <w:proofErr w:type="spellStart"/>
      <w:r w:rsidRPr="00157B12">
        <w:rPr>
          <w:lang w:val="en-US" w:eastAsia="en-US"/>
        </w:rPr>
        <w:t>szerk</w:t>
      </w:r>
      <w:proofErr w:type="spellEnd"/>
      <w:r w:rsidRPr="00157B12">
        <w:rPr>
          <w:lang w:val="en-US" w:eastAsia="en-US"/>
        </w:rPr>
        <w:t xml:space="preserve">. 2007): </w:t>
      </w:r>
      <w:proofErr w:type="spellStart"/>
      <w:r w:rsidRPr="00157B12">
        <w:rPr>
          <w:lang w:val="en-US" w:eastAsia="en-US"/>
        </w:rPr>
        <w:t>Botanika</w:t>
      </w:r>
      <w:proofErr w:type="spellEnd"/>
      <w:r w:rsidRPr="00157B12">
        <w:rPr>
          <w:lang w:val="en-US" w:eastAsia="en-US"/>
        </w:rPr>
        <w:t xml:space="preserve"> I. - </w:t>
      </w:r>
      <w:proofErr w:type="spellStart"/>
      <w:r w:rsidRPr="00157B12">
        <w:rPr>
          <w:lang w:val="en-US" w:eastAsia="en-US"/>
        </w:rPr>
        <w:t>Sejttan</w:t>
      </w:r>
      <w:proofErr w:type="spellEnd"/>
      <w:r w:rsidRPr="00157B12">
        <w:rPr>
          <w:lang w:val="en-US" w:eastAsia="en-US"/>
        </w:rPr>
        <w:t xml:space="preserve">, </w:t>
      </w:r>
      <w:proofErr w:type="spellStart"/>
      <w:r w:rsidRPr="00157B12">
        <w:rPr>
          <w:lang w:val="en-US" w:eastAsia="en-US"/>
        </w:rPr>
        <w:t>szervezettan</w:t>
      </w:r>
      <w:proofErr w:type="spellEnd"/>
      <w:r w:rsidRPr="00157B12">
        <w:rPr>
          <w:lang w:val="en-US" w:eastAsia="en-US"/>
        </w:rPr>
        <w:t xml:space="preserve">. </w:t>
      </w:r>
      <w:proofErr w:type="spellStart"/>
      <w:r w:rsidRPr="00157B12">
        <w:rPr>
          <w:lang w:val="en-US" w:eastAsia="en-US"/>
        </w:rPr>
        <w:t>Nemzeti</w:t>
      </w:r>
      <w:proofErr w:type="spellEnd"/>
      <w:r w:rsidRPr="00157B12">
        <w:rPr>
          <w:lang w:val="en-US" w:eastAsia="en-US"/>
        </w:rPr>
        <w:t xml:space="preserve"> </w:t>
      </w:r>
      <w:proofErr w:type="spellStart"/>
      <w:r w:rsidRPr="00157B12">
        <w:rPr>
          <w:lang w:val="en-US" w:eastAsia="en-US"/>
        </w:rPr>
        <w:t>Tankönyvkiadó</w:t>
      </w:r>
      <w:proofErr w:type="spellEnd"/>
      <w:r w:rsidRPr="00157B12">
        <w:rPr>
          <w:lang w:val="en-US" w:eastAsia="en-US"/>
        </w:rPr>
        <w:t>, Budapest. (ISBN: 963-195-848-5)</w:t>
      </w:r>
    </w:p>
    <w:p w:rsidR="001842F3" w:rsidRPr="00157B12" w:rsidRDefault="001842F3" w:rsidP="001842F3">
      <w:pPr>
        <w:jc w:val="both"/>
        <w:rPr>
          <w:lang w:val="en-US" w:eastAsia="en-US"/>
        </w:rPr>
      </w:pPr>
    </w:p>
    <w:p w:rsidR="001842F3" w:rsidRPr="00157B12" w:rsidRDefault="001842F3" w:rsidP="001842F3">
      <w:pPr>
        <w:numPr>
          <w:ilvl w:val="0"/>
          <w:numId w:val="1"/>
        </w:numPr>
        <w:jc w:val="both"/>
      </w:pPr>
      <w:r w:rsidRPr="00157B12">
        <w:t xml:space="preserve">Dr. Berend Mihály, Dr. </w:t>
      </w:r>
      <w:proofErr w:type="spellStart"/>
      <w:r w:rsidRPr="00157B12">
        <w:t>Szerényi</w:t>
      </w:r>
      <w:proofErr w:type="spellEnd"/>
      <w:r w:rsidRPr="00157B12">
        <w:t xml:space="preserve"> Gábor: Biológia I., II., III., IV. ISBN 9630567474</w:t>
      </w:r>
    </w:p>
    <w:p w:rsidR="003C1E4A" w:rsidRDefault="003C1E4A">
      <w:pPr>
        <w:spacing w:after="160" w:line="259" w:lineRule="auto"/>
      </w:pPr>
      <w:r>
        <w:br w:type="page"/>
      </w:r>
    </w:p>
    <w:p w:rsidR="00897B45" w:rsidRPr="00897B45" w:rsidRDefault="00897B45" w:rsidP="00897B45">
      <w:pPr>
        <w:jc w:val="center"/>
        <w:rPr>
          <w:b/>
        </w:rPr>
      </w:pPr>
      <w:r w:rsidRPr="00897B45">
        <w:rPr>
          <w:b/>
        </w:rPr>
        <w:lastRenderedPageBreak/>
        <w:t>KÖVETELMÉNYRENDSZER</w:t>
      </w:r>
    </w:p>
    <w:p w:rsidR="00897B45" w:rsidRPr="00897B45" w:rsidRDefault="00897B45" w:rsidP="00897B45">
      <w:pPr>
        <w:jc w:val="center"/>
        <w:rPr>
          <w:b/>
        </w:rPr>
      </w:pPr>
      <w:r w:rsidRPr="00897B45">
        <w:rPr>
          <w:b/>
        </w:rPr>
        <w:t>2023/2024. tanév I. félév</w:t>
      </w:r>
    </w:p>
    <w:p w:rsidR="00897B45" w:rsidRPr="00897B45" w:rsidRDefault="00897B45" w:rsidP="00897B45">
      <w:pPr>
        <w:jc w:val="center"/>
        <w:rPr>
          <w:b/>
        </w:rPr>
      </w:pPr>
    </w:p>
    <w:p w:rsidR="00897B45" w:rsidRPr="00897B45" w:rsidRDefault="00897B45" w:rsidP="00897B45">
      <w:r w:rsidRPr="00897B45">
        <w:rPr>
          <w:b/>
        </w:rPr>
        <w:t>A tantárgy neve, kódja: Alkalmazott kémia alapjai (MTB7002)</w:t>
      </w:r>
    </w:p>
    <w:p w:rsidR="00897B45" w:rsidRPr="00897B45" w:rsidRDefault="00897B45" w:rsidP="00897B45">
      <w:r w:rsidRPr="00897B45">
        <w:rPr>
          <w:b/>
        </w:rPr>
        <w:t>A tantárgyfelelős neve, beosztása:</w:t>
      </w:r>
      <w:r w:rsidRPr="00897B45">
        <w:t xml:space="preserve"> Kincses Sándorné dr. adjunktus</w:t>
      </w:r>
    </w:p>
    <w:p w:rsidR="00897B45" w:rsidRPr="00897B45" w:rsidRDefault="00897B45" w:rsidP="00897B45">
      <w:pPr>
        <w:rPr>
          <w:b/>
        </w:rPr>
      </w:pPr>
      <w:r w:rsidRPr="00897B45">
        <w:rPr>
          <w:b/>
        </w:rPr>
        <w:t>A tantárgy oktatásába bevont további oktatók: -</w:t>
      </w:r>
    </w:p>
    <w:p w:rsidR="00897B45" w:rsidRPr="00897B45" w:rsidRDefault="00897B45" w:rsidP="00897B45">
      <w:r w:rsidRPr="00897B45">
        <w:rPr>
          <w:b/>
        </w:rPr>
        <w:t>Szak neve, szintje:</w:t>
      </w:r>
      <w:r w:rsidRPr="00897B45">
        <w:t xml:space="preserve"> kertészmérnök </w:t>
      </w:r>
      <w:proofErr w:type="spellStart"/>
      <w:r w:rsidRPr="00897B45">
        <w:t>BSc</w:t>
      </w:r>
      <w:proofErr w:type="spellEnd"/>
    </w:p>
    <w:p w:rsidR="00897B45" w:rsidRPr="00897B45" w:rsidRDefault="00897B45" w:rsidP="00897B45">
      <w:r w:rsidRPr="00897B45">
        <w:rPr>
          <w:b/>
        </w:rPr>
        <w:t xml:space="preserve">Tantárgy típusa: </w:t>
      </w:r>
      <w:r w:rsidRPr="00897B45">
        <w:t>szabadon választható tárgy</w:t>
      </w:r>
    </w:p>
    <w:p w:rsidR="00897B45" w:rsidRPr="00897B45" w:rsidRDefault="00897B45" w:rsidP="00897B45">
      <w:r w:rsidRPr="00897B45">
        <w:rPr>
          <w:b/>
        </w:rPr>
        <w:t xml:space="preserve">A tantárgy oktatási időterve, vizsga típusa: </w:t>
      </w:r>
      <w:r w:rsidRPr="00897B45">
        <w:t xml:space="preserve">1+0 </w:t>
      </w:r>
      <w:proofErr w:type="gramStart"/>
      <w:r w:rsidRPr="00897B45">
        <w:t>A</w:t>
      </w:r>
      <w:proofErr w:type="gramEnd"/>
    </w:p>
    <w:p w:rsidR="00897B45" w:rsidRPr="00897B45" w:rsidRDefault="00897B45" w:rsidP="00897B45">
      <w:r w:rsidRPr="00897B45">
        <w:rPr>
          <w:b/>
        </w:rPr>
        <w:t>A tantárgy kredit értéke: 0</w:t>
      </w:r>
    </w:p>
    <w:p w:rsidR="00897B45" w:rsidRPr="00897B45" w:rsidRDefault="00897B45" w:rsidP="00897B45">
      <w:pPr>
        <w:suppressAutoHyphens/>
        <w:ind w:left="34"/>
      </w:pPr>
      <w:r w:rsidRPr="00897B45">
        <w:rPr>
          <w:b/>
        </w:rPr>
        <w:t xml:space="preserve">A tárgy oktatásának célja: </w:t>
      </w:r>
      <w:r w:rsidRPr="00897B45">
        <w:t xml:space="preserve">A középiskolai tananyag ismétlése, összefoglalása, egy </w:t>
      </w:r>
      <w:proofErr w:type="gramStart"/>
      <w:r w:rsidRPr="00897B45">
        <w:t>komplex</w:t>
      </w:r>
      <w:proofErr w:type="gramEnd"/>
      <w:r w:rsidRPr="00897B45">
        <w:t xml:space="preserve"> kémiai alaptudás kialakítása.</w:t>
      </w:r>
    </w:p>
    <w:p w:rsidR="00897B45" w:rsidRPr="00897B45" w:rsidRDefault="00897B45" w:rsidP="00897B45">
      <w:pPr>
        <w:rPr>
          <w:b/>
        </w:rPr>
      </w:pPr>
    </w:p>
    <w:p w:rsidR="00897B45" w:rsidRPr="00897B45" w:rsidRDefault="00897B45" w:rsidP="00897B45">
      <w:r w:rsidRPr="00897B45">
        <w:rPr>
          <w:b/>
        </w:rPr>
        <w:t xml:space="preserve">A tantárgy tartalma </w:t>
      </w:r>
      <w:r w:rsidRPr="00897B45">
        <w:t xml:space="preserve">(7 hét bontásban): </w:t>
      </w:r>
    </w:p>
    <w:p w:rsidR="00897B45" w:rsidRPr="00897B45" w:rsidRDefault="00897B45" w:rsidP="00897B45"/>
    <w:p w:rsidR="00897B45" w:rsidRPr="00897B45" w:rsidRDefault="00897B45" w:rsidP="00897B45">
      <w:pPr>
        <w:numPr>
          <w:ilvl w:val="0"/>
          <w:numId w:val="3"/>
        </w:numPr>
        <w:jc w:val="both"/>
      </w:pPr>
      <w:r w:rsidRPr="00897B45">
        <w:t>Atomszerkezeti ismeretek; Atomok, ionok;</w:t>
      </w:r>
    </w:p>
    <w:p w:rsidR="00897B45" w:rsidRPr="00897B45" w:rsidRDefault="00897B45" w:rsidP="00897B45">
      <w:pPr>
        <w:numPr>
          <w:ilvl w:val="0"/>
          <w:numId w:val="3"/>
        </w:numPr>
        <w:jc w:val="both"/>
      </w:pPr>
      <w:r w:rsidRPr="00897B45">
        <w:t xml:space="preserve"> Molekulák és összetett ionok; Anyagi halmazok; Oldatok, oldódás, oldáshő, oldhatóság;</w:t>
      </w:r>
    </w:p>
    <w:p w:rsidR="00897B45" w:rsidRPr="00897B45" w:rsidRDefault="00897B45" w:rsidP="00897B45">
      <w:pPr>
        <w:numPr>
          <w:ilvl w:val="0"/>
          <w:numId w:val="3"/>
        </w:numPr>
        <w:jc w:val="both"/>
      </w:pPr>
      <w:r w:rsidRPr="00897B45">
        <w:t>Kémiai reakciók csoportosítása; Kémiai egyenletek rendezése. Savak és bázisok reakciói. Sók vizes oldatának kémhatása.</w:t>
      </w:r>
    </w:p>
    <w:p w:rsidR="00897B45" w:rsidRPr="00897B45" w:rsidRDefault="00897B45" w:rsidP="00897B45">
      <w:pPr>
        <w:numPr>
          <w:ilvl w:val="0"/>
          <w:numId w:val="3"/>
        </w:numPr>
        <w:jc w:val="both"/>
      </w:pPr>
      <w:proofErr w:type="spellStart"/>
      <w:r w:rsidRPr="00897B45">
        <w:t>Redoxi</w:t>
      </w:r>
      <w:proofErr w:type="spellEnd"/>
      <w:r w:rsidRPr="00897B45">
        <w:t xml:space="preserve"> reakciók; Nem fémes elemek és vegyületeik; Fémes elemek és vegyületeik;</w:t>
      </w:r>
    </w:p>
    <w:p w:rsidR="00897B45" w:rsidRPr="00897B45" w:rsidRDefault="00897B45" w:rsidP="00897B45">
      <w:pPr>
        <w:numPr>
          <w:ilvl w:val="0"/>
          <w:numId w:val="3"/>
        </w:numPr>
        <w:jc w:val="both"/>
      </w:pPr>
      <w:r w:rsidRPr="00897B45">
        <w:t>Szerves vegyületek. A szén jellegzetes tulajdonságai, szénvegyületek csoportosítása. Alkoholok legfontosabb képviselői, tulajdonságuk.</w:t>
      </w:r>
    </w:p>
    <w:p w:rsidR="00897B45" w:rsidRPr="00897B45" w:rsidRDefault="00897B45" w:rsidP="00897B45">
      <w:pPr>
        <w:numPr>
          <w:ilvl w:val="0"/>
          <w:numId w:val="3"/>
        </w:numPr>
        <w:jc w:val="both"/>
      </w:pPr>
      <w:r w:rsidRPr="00897B45">
        <w:t xml:space="preserve">Szénhidrátok csoportosítása biológiai </w:t>
      </w:r>
      <w:proofErr w:type="gramStart"/>
      <w:r w:rsidRPr="00897B45">
        <w:t>funkciójuk</w:t>
      </w:r>
      <w:proofErr w:type="gramEnd"/>
      <w:r w:rsidRPr="00897B45">
        <w:t xml:space="preserve"> szerint. Zsírsavak. </w:t>
      </w:r>
      <w:proofErr w:type="spellStart"/>
      <w:r w:rsidRPr="00897B45">
        <w:t>Lipidek</w:t>
      </w:r>
      <w:proofErr w:type="spellEnd"/>
      <w:r w:rsidRPr="00897B45">
        <w:t xml:space="preserve"> csoportosítása biológiai </w:t>
      </w:r>
      <w:proofErr w:type="gramStart"/>
      <w:r w:rsidRPr="00897B45">
        <w:t>funkciójuk</w:t>
      </w:r>
      <w:proofErr w:type="gramEnd"/>
      <w:r w:rsidRPr="00897B45">
        <w:t xml:space="preserve"> szerint.</w:t>
      </w:r>
    </w:p>
    <w:p w:rsidR="00897B45" w:rsidRPr="00897B45" w:rsidRDefault="00897B45" w:rsidP="00897B45">
      <w:pPr>
        <w:numPr>
          <w:ilvl w:val="0"/>
          <w:numId w:val="3"/>
        </w:numPr>
        <w:jc w:val="both"/>
      </w:pPr>
      <w:r w:rsidRPr="00897B45">
        <w:t xml:space="preserve">Aminosavak és fehérjék, csoportosításuk biológiai </w:t>
      </w:r>
      <w:proofErr w:type="gramStart"/>
      <w:r w:rsidRPr="00897B45">
        <w:t>funkciójuk</w:t>
      </w:r>
      <w:proofErr w:type="gramEnd"/>
      <w:r w:rsidRPr="00897B45">
        <w:t xml:space="preserve"> szerint. Nukleinsavak és biológiai jelentőségük.</w:t>
      </w:r>
    </w:p>
    <w:p w:rsidR="00897B45" w:rsidRPr="00897B45" w:rsidRDefault="00897B45" w:rsidP="00897B45">
      <w:pPr>
        <w:spacing w:before="120"/>
        <w:jc w:val="both"/>
      </w:pPr>
      <w:r w:rsidRPr="00897B45">
        <w:rPr>
          <w:b/>
        </w:rPr>
        <w:t xml:space="preserve">Évközi ellenőrzés módja: </w:t>
      </w:r>
      <w:r w:rsidRPr="00897B45">
        <w:t xml:space="preserve">Az előadások anyagából a 7. hét végén az írásbeli dolgozat megfelelt (51%) szintű </w:t>
      </w:r>
      <w:proofErr w:type="gramStart"/>
      <w:r w:rsidRPr="00897B45">
        <w:t>abszolválása</w:t>
      </w:r>
      <w:proofErr w:type="gramEnd"/>
      <w:r w:rsidRPr="00897B45">
        <w:t>.</w:t>
      </w:r>
    </w:p>
    <w:p w:rsidR="00897B45" w:rsidRPr="00897B45" w:rsidRDefault="00897B45" w:rsidP="00897B45">
      <w:pPr>
        <w:spacing w:before="120"/>
        <w:jc w:val="both"/>
      </w:pPr>
      <w:r w:rsidRPr="00897B45">
        <w:rPr>
          <w:b/>
        </w:rPr>
        <w:t>Számonkérés módja</w:t>
      </w:r>
      <w:r w:rsidRPr="00897B45">
        <w:t>: Az évközi dolgozat nem megfelelő szinten való teljesítésekor a hallgatónak a vizsgaidőszakban 3 lehetőséget biztosítunk a pótlásra, az előadások anyagából írásban. Eredményességi határ: 51%</w:t>
      </w:r>
    </w:p>
    <w:p w:rsidR="00897B45" w:rsidRPr="00897B45" w:rsidRDefault="00897B45" w:rsidP="00897B45"/>
    <w:p w:rsidR="00897B45" w:rsidRPr="00897B45" w:rsidRDefault="00897B45" w:rsidP="00897B45">
      <w:pPr>
        <w:rPr>
          <w:b/>
        </w:rPr>
      </w:pPr>
      <w:r w:rsidRPr="00897B45">
        <w:rPr>
          <w:b/>
        </w:rPr>
        <w:t xml:space="preserve">Oktatási segédanyagok: </w:t>
      </w:r>
      <w:r w:rsidRPr="00897B45">
        <w:t>Alkalmazott kémia alapjai című jegyzet (elearning.unideb.hu)</w:t>
      </w:r>
    </w:p>
    <w:p w:rsidR="00897B45" w:rsidRPr="00897B45" w:rsidRDefault="00897B45" w:rsidP="00897B45">
      <w:pPr>
        <w:rPr>
          <w:b/>
        </w:rPr>
      </w:pPr>
    </w:p>
    <w:p w:rsidR="00897B45" w:rsidRPr="00897B45" w:rsidRDefault="00897B45" w:rsidP="00897B45">
      <w:pPr>
        <w:rPr>
          <w:b/>
        </w:rPr>
      </w:pPr>
      <w:r w:rsidRPr="00897B45">
        <w:rPr>
          <w:b/>
        </w:rPr>
        <w:t>Ajánlott irodalom:</w:t>
      </w:r>
    </w:p>
    <w:p w:rsidR="00897B45" w:rsidRPr="00897B45" w:rsidRDefault="00897B45" w:rsidP="00897B45">
      <w:pPr>
        <w:contextualSpacing/>
      </w:pPr>
      <w:r w:rsidRPr="00897B45">
        <w:t xml:space="preserve">Dr. Siposné Dr. Kedves Éva, Horváth Balázs, Péntek Lászlóné: </w:t>
      </w:r>
    </w:p>
    <w:p w:rsidR="00897B45" w:rsidRPr="00897B45" w:rsidRDefault="00897B45" w:rsidP="00897B45">
      <w:pPr>
        <w:numPr>
          <w:ilvl w:val="0"/>
          <w:numId w:val="4"/>
        </w:numPr>
        <w:ind w:left="459" w:hanging="425"/>
        <w:contextualSpacing/>
      </w:pPr>
      <w:r w:rsidRPr="00897B45">
        <w:t>Kémia 8, Mozaik kiadó,2008, MS-2612T</w:t>
      </w:r>
    </w:p>
    <w:p w:rsidR="00897B45" w:rsidRPr="00897B45" w:rsidRDefault="00897B45" w:rsidP="00897B45">
      <w:pPr>
        <w:numPr>
          <w:ilvl w:val="0"/>
          <w:numId w:val="4"/>
        </w:numPr>
        <w:ind w:left="459" w:hanging="425"/>
        <w:contextualSpacing/>
      </w:pPr>
      <w:r w:rsidRPr="00897B45">
        <w:t>Kémia 9, Mozaik kiadó,2009, MS-2616;</w:t>
      </w:r>
    </w:p>
    <w:p w:rsidR="00897B45" w:rsidRPr="00897B45" w:rsidRDefault="00897B45" w:rsidP="00897B45">
      <w:pPr>
        <w:numPr>
          <w:ilvl w:val="0"/>
          <w:numId w:val="4"/>
        </w:numPr>
        <w:ind w:left="459" w:hanging="425"/>
        <w:contextualSpacing/>
      </w:pPr>
      <w:r w:rsidRPr="00897B45">
        <w:t>Kémia 10 Mozaik kiadó,2010, MS-2620T</w:t>
      </w:r>
    </w:p>
    <w:p w:rsidR="00897B45" w:rsidRPr="00897B45" w:rsidRDefault="00897B45" w:rsidP="00897B45">
      <w:r w:rsidRPr="00897B45">
        <w:t>Villányi Attila: Kémia a kétszintű érettségire ISBN:9632121309</w:t>
      </w:r>
    </w:p>
    <w:p w:rsidR="00897B45" w:rsidRPr="00897B45" w:rsidRDefault="00897B45" w:rsidP="00897B45"/>
    <w:p w:rsidR="003E5AFE" w:rsidRDefault="003E5AFE">
      <w:pPr>
        <w:spacing w:after="160" w:line="259" w:lineRule="auto"/>
      </w:pPr>
      <w:r>
        <w:br w:type="page"/>
      </w:r>
    </w:p>
    <w:p w:rsidR="003E5AFE" w:rsidRDefault="003E5AFE" w:rsidP="003E5AFE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3E5AFE" w:rsidRDefault="003E5AFE" w:rsidP="003E5AFE">
      <w:pPr>
        <w:jc w:val="center"/>
        <w:rPr>
          <w:b/>
        </w:rPr>
      </w:pPr>
      <w:r>
        <w:rPr>
          <w:b/>
        </w:rPr>
        <w:t>2023/24 tanév 1 félév</w:t>
      </w:r>
    </w:p>
    <w:p w:rsidR="003E5AFE" w:rsidRDefault="003E5AFE" w:rsidP="003E5AFE">
      <w:pPr>
        <w:jc w:val="center"/>
        <w:rPr>
          <w:b/>
        </w:rPr>
      </w:pPr>
    </w:p>
    <w:p w:rsidR="003E5AFE" w:rsidRDefault="003E5AFE" w:rsidP="003E5AFE">
      <w:pPr>
        <w:rPr>
          <w:b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Agrártörténet, </w:t>
      </w:r>
      <w:r w:rsidRPr="009E779D">
        <w:rPr>
          <w:b/>
        </w:rPr>
        <w:t>MTB</w:t>
      </w:r>
      <w:r>
        <w:rPr>
          <w:b/>
        </w:rPr>
        <w:t>7004</w:t>
      </w:r>
    </w:p>
    <w:p w:rsidR="003E5AFE" w:rsidRDefault="003E5AFE" w:rsidP="003E5AFE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7D2D2E">
        <w:t xml:space="preserve">Dr. </w:t>
      </w:r>
      <w:r>
        <w:t>Csiszár Imre, óraadó</w:t>
      </w:r>
    </w:p>
    <w:p w:rsidR="003E5AFE" w:rsidRPr="00B72D5B" w:rsidRDefault="003E5AFE" w:rsidP="003E5AFE">
      <w:r w:rsidRPr="00B14F70">
        <w:rPr>
          <w:b/>
        </w:rPr>
        <w:t xml:space="preserve">A tantárgy oktatásába bevont további oktatók: </w:t>
      </w:r>
    </w:p>
    <w:p w:rsidR="003E5AFE" w:rsidRPr="00B14F70" w:rsidRDefault="003E5AFE" w:rsidP="003E5AFE">
      <w:r w:rsidRPr="00B14F70">
        <w:rPr>
          <w:b/>
        </w:rPr>
        <w:t>Szak neve, szintje:</w:t>
      </w:r>
      <w:r>
        <w:t xml:space="preserve"> </w:t>
      </w:r>
      <w:r w:rsidRPr="00714016">
        <w:t>Kertész</w:t>
      </w:r>
      <w:r>
        <w:t xml:space="preserve">mérnök </w:t>
      </w:r>
      <w:proofErr w:type="spellStart"/>
      <w:r>
        <w:t>BSc</w:t>
      </w:r>
      <w:proofErr w:type="spellEnd"/>
    </w:p>
    <w:p w:rsidR="003E5AFE" w:rsidRPr="00B14F70" w:rsidRDefault="003E5AFE" w:rsidP="003E5AFE">
      <w:r w:rsidRPr="00B14F70">
        <w:rPr>
          <w:b/>
        </w:rPr>
        <w:t xml:space="preserve">Tantárgy típusa: </w:t>
      </w:r>
      <w:r>
        <w:t>kötelező</w:t>
      </w:r>
    </w:p>
    <w:p w:rsidR="003E5AFE" w:rsidRPr="00B14F70" w:rsidRDefault="003E5AFE" w:rsidP="003E5AFE">
      <w:r w:rsidRPr="00B14F70">
        <w:rPr>
          <w:b/>
        </w:rPr>
        <w:t>A tantárgy oktatási időterve, vizsga típusa</w:t>
      </w:r>
      <w:r w:rsidRPr="00BF41BF">
        <w:rPr>
          <w:b/>
        </w:rPr>
        <w:t xml:space="preserve">: </w:t>
      </w:r>
      <w:r w:rsidRPr="00BF41BF">
        <w:t>1,</w:t>
      </w:r>
      <w:r w:rsidRPr="007D2D2E">
        <w:t xml:space="preserve"> </w:t>
      </w:r>
      <w:r>
        <w:t>kollokvium</w:t>
      </w:r>
    </w:p>
    <w:p w:rsidR="003E5AFE" w:rsidRPr="00B14F70" w:rsidRDefault="003E5AFE" w:rsidP="003E5AFE">
      <w:r w:rsidRPr="00B14F70">
        <w:rPr>
          <w:b/>
        </w:rPr>
        <w:t xml:space="preserve">A tantárgy kredit értéke: </w:t>
      </w:r>
      <w:r>
        <w:t>3</w:t>
      </w:r>
    </w:p>
    <w:p w:rsidR="003E5AFE" w:rsidRPr="00B14F70" w:rsidRDefault="003E5AFE" w:rsidP="003E5AFE">
      <w:pPr>
        <w:rPr>
          <w:b/>
        </w:rPr>
      </w:pPr>
    </w:p>
    <w:p w:rsidR="003E5AFE" w:rsidRDefault="003E5AFE" w:rsidP="003E5AFE">
      <w:pPr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>
        <w:t>A tantárgy oktatásának általános célja a</w:t>
      </w:r>
      <w:r w:rsidRPr="009D7A08">
        <w:t>z egyetemes és magyar agrártörténet és -fejlődés történetének megismertetése, a specifikus és általános szakmakultúra elmélyítése, különös tekintettel az európai és magyar mezőgazdaság fejlődéstörténetére. A tananyag része a történeti múlt mellett a jelen és a közeljövő általános jellemzése, fejlődési sajátosságainak bemutatása.</w:t>
      </w:r>
    </w:p>
    <w:p w:rsidR="003E5AFE" w:rsidRPr="00B14F70" w:rsidRDefault="003E5AFE" w:rsidP="003E5AFE">
      <w:pPr>
        <w:rPr>
          <w:b/>
        </w:rPr>
      </w:pPr>
    </w:p>
    <w:p w:rsidR="003E5AFE" w:rsidRPr="00B14F70" w:rsidRDefault="003E5AFE" w:rsidP="003E5AFE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3E5AFE" w:rsidRPr="00B14F70" w:rsidRDefault="003E5AFE" w:rsidP="003E5AFE">
      <w:pPr>
        <w:jc w:val="both"/>
      </w:pPr>
    </w:p>
    <w:p w:rsidR="003E5AFE" w:rsidRPr="003E1463" w:rsidRDefault="003E5AFE" w:rsidP="003E5AFE">
      <w:pPr>
        <w:jc w:val="both"/>
        <w:rPr>
          <w:szCs w:val="20"/>
        </w:rPr>
      </w:pPr>
      <w:r w:rsidRPr="003E1463">
        <w:rPr>
          <w:szCs w:val="20"/>
        </w:rPr>
        <w:t>1. Tantárgyi követelmények, tematika. Alapfogalmak.</w:t>
      </w:r>
    </w:p>
    <w:p w:rsidR="003E5AFE" w:rsidRPr="003E1463" w:rsidRDefault="003E5AFE" w:rsidP="003E5AFE">
      <w:pPr>
        <w:jc w:val="both"/>
        <w:rPr>
          <w:szCs w:val="20"/>
        </w:rPr>
      </w:pPr>
      <w:r w:rsidRPr="003E1463">
        <w:rPr>
          <w:szCs w:val="20"/>
        </w:rPr>
        <w:t>2. A mezőgazdaság kialakulása, ősi formái a világban és a korai magyar társadalomban, a görög és római rabszolgatartó mezőgazdaság</w:t>
      </w:r>
    </w:p>
    <w:p w:rsidR="003E5AFE" w:rsidRPr="003E1463" w:rsidRDefault="003E5AFE" w:rsidP="003E5AFE">
      <w:pPr>
        <w:jc w:val="both"/>
        <w:rPr>
          <w:szCs w:val="20"/>
        </w:rPr>
      </w:pPr>
      <w:r w:rsidRPr="003E1463">
        <w:rPr>
          <w:szCs w:val="20"/>
        </w:rPr>
        <w:t xml:space="preserve">3. A középkori és későközépkori </w:t>
      </w:r>
      <w:proofErr w:type="gramStart"/>
      <w:r w:rsidRPr="003E1463">
        <w:rPr>
          <w:szCs w:val="20"/>
        </w:rPr>
        <w:t>feudális</w:t>
      </w:r>
      <w:proofErr w:type="gramEnd"/>
      <w:r w:rsidRPr="003E1463">
        <w:rPr>
          <w:szCs w:val="20"/>
        </w:rPr>
        <w:t xml:space="preserve"> gazdasági-társadalmi viszonyok és a mezőgazdaság fejlődéstörténete Európában (VI–XV. század)</w:t>
      </w:r>
    </w:p>
    <w:p w:rsidR="003E5AFE" w:rsidRPr="003E1463" w:rsidRDefault="003E5AFE" w:rsidP="003E5AFE">
      <w:pPr>
        <w:jc w:val="both"/>
        <w:rPr>
          <w:szCs w:val="20"/>
        </w:rPr>
      </w:pPr>
      <w:r w:rsidRPr="003E1463">
        <w:rPr>
          <w:szCs w:val="20"/>
        </w:rPr>
        <w:t xml:space="preserve">4. A középkori és későközépkori </w:t>
      </w:r>
      <w:proofErr w:type="gramStart"/>
      <w:r w:rsidRPr="003E1463">
        <w:rPr>
          <w:szCs w:val="20"/>
        </w:rPr>
        <w:t>feudális</w:t>
      </w:r>
      <w:proofErr w:type="gramEnd"/>
      <w:r w:rsidRPr="003E1463">
        <w:rPr>
          <w:szCs w:val="20"/>
        </w:rPr>
        <w:t xml:space="preserve"> gazdasági-társadalmi viszonyok és a mezőgazdaság fejlődéstörténete Magyarországon (X–XVII. század)</w:t>
      </w:r>
    </w:p>
    <w:p w:rsidR="003E5AFE" w:rsidRPr="003E1463" w:rsidRDefault="003E5AFE" w:rsidP="003E5AFE">
      <w:pPr>
        <w:jc w:val="both"/>
        <w:rPr>
          <w:szCs w:val="20"/>
        </w:rPr>
      </w:pPr>
      <w:r w:rsidRPr="003E1463">
        <w:rPr>
          <w:szCs w:val="20"/>
        </w:rPr>
        <w:t>5. A kapitalista gazdaság és mezőgazdaság fejlődéstörténete a XV–XIX. században</w:t>
      </w:r>
    </w:p>
    <w:p w:rsidR="003E5AFE" w:rsidRPr="003E1463" w:rsidRDefault="003E5AFE" w:rsidP="003E5AFE">
      <w:pPr>
        <w:jc w:val="both"/>
        <w:rPr>
          <w:szCs w:val="20"/>
        </w:rPr>
      </w:pPr>
      <w:r w:rsidRPr="003E1463">
        <w:rPr>
          <w:szCs w:val="20"/>
        </w:rPr>
        <w:t xml:space="preserve">6. Magyarország gazdasága és agrárgazdasága a </w:t>
      </w:r>
      <w:proofErr w:type="gramStart"/>
      <w:r w:rsidRPr="003E1463">
        <w:rPr>
          <w:szCs w:val="20"/>
        </w:rPr>
        <w:t>klasszikus</w:t>
      </w:r>
      <w:proofErr w:type="gramEnd"/>
      <w:r w:rsidRPr="003E1463">
        <w:rPr>
          <w:szCs w:val="20"/>
        </w:rPr>
        <w:t xml:space="preserve"> feudalizmusból a kapitalizmusba való átmenet időszakában (1711−1867)</w:t>
      </w:r>
    </w:p>
    <w:p w:rsidR="003E5AFE" w:rsidRPr="003E1463" w:rsidRDefault="003E5AFE" w:rsidP="003E5AFE">
      <w:pPr>
        <w:jc w:val="both"/>
        <w:rPr>
          <w:szCs w:val="20"/>
        </w:rPr>
      </w:pPr>
      <w:r w:rsidRPr="003E1463">
        <w:rPr>
          <w:szCs w:val="20"/>
        </w:rPr>
        <w:t>7. A kibontakozó és a fejlett kapitalista gazdaság és mezőgazdaság a dualista Magyarországon (1849−1914)</w:t>
      </w:r>
    </w:p>
    <w:p w:rsidR="003E5AFE" w:rsidRPr="003E1463" w:rsidRDefault="003E5AFE" w:rsidP="003E5AFE">
      <w:pPr>
        <w:jc w:val="both"/>
        <w:rPr>
          <w:szCs w:val="20"/>
        </w:rPr>
      </w:pPr>
      <w:r w:rsidRPr="003E1463">
        <w:rPr>
          <w:szCs w:val="20"/>
        </w:rPr>
        <w:t>8. A világgazdaság főbb jellemzői és fejlődéstörténete a két világháború között (1920−1945)</w:t>
      </w:r>
    </w:p>
    <w:p w:rsidR="003E5AFE" w:rsidRPr="003E1463" w:rsidRDefault="003E5AFE" w:rsidP="003E5AFE">
      <w:pPr>
        <w:jc w:val="both"/>
        <w:rPr>
          <w:szCs w:val="20"/>
        </w:rPr>
      </w:pPr>
      <w:r w:rsidRPr="003E1463">
        <w:rPr>
          <w:szCs w:val="20"/>
        </w:rPr>
        <w:t>9. A magyar mezőgazdaság fejlődéstörténete a két világháború között (1918−1939)</w:t>
      </w:r>
    </w:p>
    <w:p w:rsidR="003E5AFE" w:rsidRPr="003E1463" w:rsidRDefault="003E5AFE" w:rsidP="003E5AFE">
      <w:pPr>
        <w:jc w:val="both"/>
        <w:rPr>
          <w:szCs w:val="20"/>
        </w:rPr>
      </w:pPr>
      <w:r w:rsidRPr="003E1463">
        <w:rPr>
          <w:szCs w:val="20"/>
        </w:rPr>
        <w:t>10. A fejlett országok gazdaságának és agrárfejlődésének főbb tendenciái a második világháború után</w:t>
      </w:r>
    </w:p>
    <w:p w:rsidR="003E5AFE" w:rsidRPr="003E1463" w:rsidRDefault="003E5AFE" w:rsidP="003E5AFE">
      <w:pPr>
        <w:jc w:val="both"/>
        <w:rPr>
          <w:szCs w:val="20"/>
        </w:rPr>
      </w:pPr>
      <w:r w:rsidRPr="003E1463">
        <w:rPr>
          <w:szCs w:val="20"/>
        </w:rPr>
        <w:t>11. A magyar mezőgazdaság fejlődéstörténete 1945 után</w:t>
      </w:r>
    </w:p>
    <w:p w:rsidR="003E5AFE" w:rsidRPr="003E1463" w:rsidRDefault="003E5AFE" w:rsidP="003E5AFE">
      <w:pPr>
        <w:jc w:val="both"/>
        <w:rPr>
          <w:szCs w:val="20"/>
        </w:rPr>
      </w:pPr>
      <w:r w:rsidRPr="003E1463">
        <w:rPr>
          <w:szCs w:val="20"/>
        </w:rPr>
        <w:t xml:space="preserve">12. A magyar mezőgazdaság átalakulásának általános jellemzői és tendenciái az 1989−90. évi rendszerváltás után </w:t>
      </w:r>
    </w:p>
    <w:p w:rsidR="003E5AFE" w:rsidRPr="003E1463" w:rsidRDefault="003E5AFE" w:rsidP="003E5AFE">
      <w:pPr>
        <w:jc w:val="both"/>
        <w:rPr>
          <w:szCs w:val="20"/>
        </w:rPr>
      </w:pPr>
      <w:r w:rsidRPr="003E1463">
        <w:rPr>
          <w:szCs w:val="20"/>
        </w:rPr>
        <w:t>13. Az Európai Unió rövid fejlődéstörténete, regionális (</w:t>
      </w:r>
      <w:proofErr w:type="gramStart"/>
      <w:r w:rsidRPr="003E1463">
        <w:rPr>
          <w:szCs w:val="20"/>
        </w:rPr>
        <w:t>strukturális</w:t>
      </w:r>
      <w:proofErr w:type="gramEnd"/>
      <w:r w:rsidRPr="003E1463">
        <w:rPr>
          <w:szCs w:val="20"/>
        </w:rPr>
        <w:t>) támogatáspolitikája</w:t>
      </w:r>
    </w:p>
    <w:p w:rsidR="003E5AFE" w:rsidRPr="003E1463" w:rsidRDefault="003E5AFE" w:rsidP="003E5AFE">
      <w:pPr>
        <w:jc w:val="both"/>
        <w:rPr>
          <w:szCs w:val="20"/>
        </w:rPr>
      </w:pPr>
      <w:r w:rsidRPr="003E1463">
        <w:rPr>
          <w:szCs w:val="20"/>
        </w:rPr>
        <w:t>14. Régiók és regionalizmus az Európai Unióban és Magyarországon</w:t>
      </w:r>
    </w:p>
    <w:p w:rsidR="003E5AFE" w:rsidRDefault="003E5AFE" w:rsidP="003E5AFE">
      <w:pPr>
        <w:spacing w:before="120"/>
        <w:jc w:val="both"/>
        <w:rPr>
          <w:b/>
        </w:rPr>
      </w:pPr>
    </w:p>
    <w:p w:rsidR="003E5AFE" w:rsidRPr="00B14F70" w:rsidRDefault="003E5AFE" w:rsidP="003E5AFE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proofErr w:type="spellStart"/>
      <w:r>
        <w:t>jegymegajánló</w:t>
      </w:r>
      <w:proofErr w:type="spellEnd"/>
      <w:r>
        <w:t xml:space="preserve"> dolgozat és vizsga</w:t>
      </w:r>
    </w:p>
    <w:p w:rsidR="003E5AFE" w:rsidRPr="00B14F70" w:rsidRDefault="003E5AFE" w:rsidP="003E5AFE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gyakorlati dolgozatok, kollokvium</w:t>
      </w:r>
    </w:p>
    <w:p w:rsidR="003E5AFE" w:rsidRPr="00B14F70" w:rsidRDefault="003E5AFE" w:rsidP="003E5AFE">
      <w:pPr>
        <w:jc w:val="both"/>
      </w:pPr>
    </w:p>
    <w:p w:rsidR="003E5AFE" w:rsidRPr="00B14F70" w:rsidRDefault="003E5AFE" w:rsidP="003E5AFE">
      <w:pPr>
        <w:jc w:val="both"/>
      </w:pPr>
      <w:r w:rsidRPr="00B14F70">
        <w:rPr>
          <w:b/>
        </w:rPr>
        <w:t>Oktatási segédanyagok:</w:t>
      </w:r>
      <w:r w:rsidRPr="00B14F70">
        <w:t xml:space="preserve"> </w:t>
      </w:r>
      <w:r>
        <w:t>előadások diasorai</w:t>
      </w:r>
    </w:p>
    <w:p w:rsidR="003E5AFE" w:rsidRPr="00B14F70" w:rsidRDefault="003E5AFE" w:rsidP="003E5AFE">
      <w:pPr>
        <w:jc w:val="both"/>
        <w:rPr>
          <w:b/>
        </w:rPr>
      </w:pPr>
    </w:p>
    <w:p w:rsidR="003E5AFE" w:rsidRPr="00B14F70" w:rsidRDefault="003E5AFE" w:rsidP="003E5AFE">
      <w:pPr>
        <w:jc w:val="both"/>
        <w:rPr>
          <w:b/>
        </w:rPr>
      </w:pPr>
      <w:r w:rsidRPr="00B14F70">
        <w:rPr>
          <w:b/>
        </w:rPr>
        <w:t xml:space="preserve">Ajánlott irodalom: </w:t>
      </w:r>
    </w:p>
    <w:p w:rsidR="003E5AFE" w:rsidRDefault="003E5AFE" w:rsidP="003E5AFE">
      <w:pPr>
        <w:spacing w:line="276" w:lineRule="auto"/>
        <w:jc w:val="both"/>
      </w:pPr>
      <w:r>
        <w:t>Baranyi Béla: Integrált területfejlesztés. Debreceni Egyetem, AGTC. 2013. 186 p.</w:t>
      </w:r>
    </w:p>
    <w:p w:rsidR="003E5AFE" w:rsidRDefault="003E5AFE" w:rsidP="003E5AFE">
      <w:pPr>
        <w:spacing w:line="276" w:lineRule="auto"/>
        <w:jc w:val="both"/>
      </w:pPr>
      <w:proofErr w:type="spellStart"/>
      <w:r>
        <w:lastRenderedPageBreak/>
        <w:t>Lőkös</w:t>
      </w:r>
      <w:proofErr w:type="spellEnd"/>
      <w:r>
        <w:t xml:space="preserve"> László: Egyetemes agrártörténet. Mezőgazda Kiadó, 1998.</w:t>
      </w:r>
    </w:p>
    <w:p w:rsidR="003E5AFE" w:rsidRDefault="003E5AFE" w:rsidP="003E5AFE">
      <w:pPr>
        <w:spacing w:line="276" w:lineRule="auto"/>
        <w:jc w:val="both"/>
      </w:pPr>
      <w:r>
        <w:t xml:space="preserve">Orosz István – Für Lajos – </w:t>
      </w:r>
      <w:proofErr w:type="spellStart"/>
      <w:r>
        <w:t>Romány</w:t>
      </w:r>
      <w:proofErr w:type="spellEnd"/>
      <w:r>
        <w:t xml:space="preserve"> Pál (</w:t>
      </w:r>
      <w:proofErr w:type="spellStart"/>
      <w:r>
        <w:t>szerk</w:t>
      </w:r>
      <w:proofErr w:type="spellEnd"/>
      <w:r>
        <w:t>.): Magyarország agrártörténete. Mezőgazda Kiadó, 1996.</w:t>
      </w:r>
    </w:p>
    <w:p w:rsidR="003E5AFE" w:rsidRDefault="003E5AFE" w:rsidP="003E5AFE">
      <w:pPr>
        <w:spacing w:line="276" w:lineRule="auto"/>
        <w:jc w:val="both"/>
      </w:pPr>
      <w:r>
        <w:t>Fehér István (</w:t>
      </w:r>
      <w:proofErr w:type="spellStart"/>
      <w:r>
        <w:t>szerk</w:t>
      </w:r>
      <w:proofErr w:type="spellEnd"/>
      <w:r>
        <w:t>.): Európai uniós ismeretek. Gödöllő, SZIE GTK, 2001.</w:t>
      </w:r>
    </w:p>
    <w:p w:rsidR="003E5AFE" w:rsidRDefault="003E5AFE" w:rsidP="003E5AFE">
      <w:pPr>
        <w:spacing w:line="276" w:lineRule="auto"/>
        <w:jc w:val="both"/>
      </w:pPr>
      <w:r>
        <w:t>Horváth Gyula: Európai regionális politika. Dialóg Campus Kiadó, 1998.</w:t>
      </w:r>
    </w:p>
    <w:p w:rsidR="003E5AFE" w:rsidRDefault="003E5AFE" w:rsidP="003E5AFE">
      <w:pPr>
        <w:spacing w:line="276" w:lineRule="auto"/>
        <w:jc w:val="both"/>
      </w:pPr>
      <w:r>
        <w:t>Horváth Gyula: Regionális támogatások az Európai Unióban. Osiris Kiadó, 2001.</w:t>
      </w:r>
    </w:p>
    <w:p w:rsidR="003E5AFE" w:rsidRDefault="003E5AFE" w:rsidP="003E5AFE">
      <w:pPr>
        <w:spacing w:line="276" w:lineRule="auto"/>
        <w:jc w:val="both"/>
      </w:pPr>
      <w:r>
        <w:t xml:space="preserve">Péter </w:t>
      </w:r>
      <w:proofErr w:type="spellStart"/>
      <w:r>
        <w:t>Gunst</w:t>
      </w:r>
      <w:proofErr w:type="spellEnd"/>
      <w:r>
        <w:t xml:space="preserve">: </w:t>
      </w:r>
      <w:proofErr w:type="spellStart"/>
      <w:r>
        <w:t>Agrarian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and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in </w:t>
      </w:r>
      <w:proofErr w:type="spellStart"/>
      <w:r>
        <w:t>Eastern</w:t>
      </w:r>
      <w:proofErr w:type="spellEnd"/>
      <w:r>
        <w:t xml:space="preserve"> Europe, 14th-19th </w:t>
      </w:r>
      <w:proofErr w:type="spellStart"/>
      <w:r>
        <w:t>centuries</w:t>
      </w:r>
      <w:proofErr w:type="spellEnd"/>
      <w:r>
        <w:t>, London, 1996.</w:t>
      </w:r>
    </w:p>
    <w:p w:rsidR="003E5AFE" w:rsidRDefault="003E5AFE" w:rsidP="003E5AFE">
      <w:pPr>
        <w:spacing w:line="276" w:lineRule="auto"/>
        <w:jc w:val="both"/>
      </w:pPr>
      <w:proofErr w:type="spellStart"/>
      <w:r>
        <w:t>Agriculture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European Union: </w:t>
      </w:r>
      <w:proofErr w:type="spellStart"/>
      <w:r>
        <w:t>Statistical</w:t>
      </w:r>
      <w:proofErr w:type="spellEnd"/>
      <w:r>
        <w:t xml:space="preserve"> and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2004, </w:t>
      </w:r>
      <w:proofErr w:type="spellStart"/>
      <w:r>
        <w:t>Ed</w:t>
      </w:r>
      <w:proofErr w:type="spellEnd"/>
      <w:r>
        <w:t xml:space="preserve">. European </w:t>
      </w:r>
      <w:proofErr w:type="spellStart"/>
      <w:r>
        <w:t>Commission</w:t>
      </w:r>
      <w:proofErr w:type="spellEnd"/>
      <w:r>
        <w:t xml:space="preserve">, </w:t>
      </w:r>
      <w:proofErr w:type="spellStart"/>
      <w:r>
        <w:t>Directorate</w:t>
      </w:r>
      <w:proofErr w:type="spellEnd"/>
      <w:r>
        <w:t xml:space="preserve">-General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Agriculture</w:t>
      </w:r>
      <w:proofErr w:type="spellEnd"/>
      <w:r>
        <w:t xml:space="preserve"> and </w:t>
      </w:r>
      <w:proofErr w:type="spellStart"/>
      <w:r>
        <w:t>Rural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>. Luxembourg, 2005.</w:t>
      </w:r>
    </w:p>
    <w:p w:rsidR="003E5AFE" w:rsidRDefault="003E5AFE" w:rsidP="003E5AFE">
      <w:pPr>
        <w:spacing w:line="276" w:lineRule="auto"/>
        <w:jc w:val="both"/>
      </w:pPr>
      <w:proofErr w:type="spellStart"/>
      <w:r>
        <w:t>History</w:t>
      </w:r>
      <w:proofErr w:type="spellEnd"/>
      <w:r>
        <w:t xml:space="preserve"> of </w:t>
      </w:r>
      <w:proofErr w:type="spellStart"/>
      <w:r>
        <w:t>Hungarian</w:t>
      </w:r>
      <w:proofErr w:type="spellEnd"/>
      <w:r>
        <w:t xml:space="preserve"> </w:t>
      </w:r>
      <w:proofErr w:type="spellStart"/>
      <w:r>
        <w:t>agriculture</w:t>
      </w:r>
      <w:proofErr w:type="spellEnd"/>
      <w:r>
        <w:t xml:space="preserve"> and </w:t>
      </w:r>
      <w:proofErr w:type="spellStart"/>
      <w:r>
        <w:t>rural</w:t>
      </w:r>
      <w:proofErr w:type="spellEnd"/>
      <w:r>
        <w:t xml:space="preserve"> life, 1848−2004 / János </w:t>
      </w:r>
      <w:proofErr w:type="spellStart"/>
      <w:r>
        <w:t>Estók</w:t>
      </w:r>
      <w:proofErr w:type="spellEnd"/>
      <w:r>
        <w:t xml:space="preserve"> [et </w:t>
      </w:r>
      <w:proofErr w:type="spellStart"/>
      <w:r>
        <w:t>al</w:t>
      </w:r>
      <w:proofErr w:type="spellEnd"/>
      <w:r>
        <w:t>.] ; [</w:t>
      </w:r>
      <w:proofErr w:type="gramStart"/>
      <w:r>
        <w:t>...</w:t>
      </w:r>
      <w:proofErr w:type="gramEnd"/>
      <w:r>
        <w:t xml:space="preserve"> </w:t>
      </w:r>
      <w:proofErr w:type="spellStart"/>
      <w:r>
        <w:t>transl</w:t>
      </w:r>
      <w:proofErr w:type="spellEnd"/>
      <w:r>
        <w:t xml:space="preserve">. </w:t>
      </w:r>
      <w:proofErr w:type="spellStart"/>
      <w:r>
        <w:t>by</w:t>
      </w:r>
      <w:proofErr w:type="spellEnd"/>
      <w:r>
        <w:t xml:space="preserve"> </w:t>
      </w:r>
      <w:proofErr w:type="spellStart"/>
      <w:r>
        <w:t>Rachel</w:t>
      </w:r>
      <w:proofErr w:type="spellEnd"/>
      <w:r>
        <w:t xml:space="preserve"> Hideg and János Hideg</w:t>
      </w:r>
      <w:proofErr w:type="gramStart"/>
      <w:r>
        <w:t>] ;</w:t>
      </w:r>
      <w:proofErr w:type="gramEnd"/>
      <w:r>
        <w:t xml:space="preserve"> [</w:t>
      </w:r>
      <w:proofErr w:type="spellStart"/>
      <w:r>
        <w:t>publ</w:t>
      </w:r>
      <w:proofErr w:type="spellEnd"/>
      <w:r>
        <w:t xml:space="preserve">.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] Museum of </w:t>
      </w:r>
      <w:proofErr w:type="spellStart"/>
      <w:r>
        <w:t>Hungarian</w:t>
      </w:r>
      <w:proofErr w:type="spellEnd"/>
      <w:r>
        <w:t xml:space="preserve"> </w:t>
      </w:r>
      <w:proofErr w:type="spellStart"/>
      <w:r>
        <w:t>Agriculture</w:t>
      </w:r>
      <w:proofErr w:type="spellEnd"/>
      <w:r>
        <w:t>. Bp., 2004.</w:t>
      </w:r>
    </w:p>
    <w:p w:rsidR="003E5AFE" w:rsidRDefault="003E5AFE">
      <w:pPr>
        <w:spacing w:after="160" w:line="259" w:lineRule="auto"/>
      </w:pPr>
      <w:r>
        <w:br w:type="page"/>
      </w:r>
    </w:p>
    <w:p w:rsidR="003E5AFE" w:rsidRPr="003E5AFE" w:rsidRDefault="003E5AFE" w:rsidP="003E5AFE">
      <w:pPr>
        <w:jc w:val="center"/>
        <w:rPr>
          <w:b/>
        </w:rPr>
      </w:pPr>
      <w:r w:rsidRPr="003E5AFE">
        <w:rPr>
          <w:b/>
        </w:rPr>
        <w:lastRenderedPageBreak/>
        <w:t>KÖVETELMÉNYRENDSZER</w:t>
      </w:r>
    </w:p>
    <w:p w:rsidR="003E5AFE" w:rsidRPr="003E5AFE" w:rsidRDefault="003E5AFE" w:rsidP="003E5AFE">
      <w:pPr>
        <w:jc w:val="center"/>
        <w:rPr>
          <w:b/>
        </w:rPr>
      </w:pPr>
      <w:r w:rsidRPr="003E5AFE">
        <w:rPr>
          <w:b/>
        </w:rPr>
        <w:t>2023/2024. tanév I. félév</w:t>
      </w:r>
    </w:p>
    <w:p w:rsidR="003E5AFE" w:rsidRPr="003E5AFE" w:rsidRDefault="003E5AFE" w:rsidP="003E5AFE">
      <w:pPr>
        <w:jc w:val="center"/>
        <w:rPr>
          <w:b/>
        </w:rPr>
      </w:pPr>
    </w:p>
    <w:p w:rsidR="003E5AFE" w:rsidRPr="003E5AFE" w:rsidRDefault="003E5AFE" w:rsidP="003E5AFE">
      <w:r w:rsidRPr="003E5AFE">
        <w:rPr>
          <w:b/>
        </w:rPr>
        <w:t xml:space="preserve">A tantárgy neve, kódja: </w:t>
      </w:r>
      <w:r w:rsidRPr="003E5AFE">
        <w:t>Matematika, MTB7005</w:t>
      </w:r>
    </w:p>
    <w:p w:rsidR="003E5AFE" w:rsidRPr="003E5AFE" w:rsidRDefault="003E5AFE" w:rsidP="003E5AFE">
      <w:r w:rsidRPr="003E5AFE">
        <w:rPr>
          <w:b/>
        </w:rPr>
        <w:t>A tantárgyfelelős neve, beosztása:</w:t>
      </w:r>
      <w:r w:rsidRPr="003E5AFE">
        <w:t xml:space="preserve"> Dr. Vincze Szilvia, egyetemi docens</w:t>
      </w:r>
    </w:p>
    <w:p w:rsidR="003E5AFE" w:rsidRPr="003E5AFE" w:rsidRDefault="003E5AFE" w:rsidP="003E5AFE">
      <w:pPr>
        <w:rPr>
          <w:b/>
        </w:rPr>
      </w:pPr>
      <w:r w:rsidRPr="003E5AFE">
        <w:rPr>
          <w:b/>
        </w:rPr>
        <w:t xml:space="preserve">A tantárgy oktatásába bevont további oktatók: </w:t>
      </w:r>
    </w:p>
    <w:p w:rsidR="003E5AFE" w:rsidRPr="003E5AFE" w:rsidRDefault="003E5AFE" w:rsidP="003E5AFE">
      <w:pPr>
        <w:rPr>
          <w:color w:val="FF0000"/>
        </w:rPr>
      </w:pPr>
      <w:r w:rsidRPr="003E5AFE">
        <w:rPr>
          <w:b/>
        </w:rPr>
        <w:t>Szak neve, szintje:</w:t>
      </w:r>
      <w:r w:rsidRPr="003E5AFE">
        <w:t xml:space="preserve"> Kertészmérnöki </w:t>
      </w:r>
      <w:proofErr w:type="spellStart"/>
      <w:r w:rsidRPr="003E5AFE">
        <w:t>BSc</w:t>
      </w:r>
      <w:proofErr w:type="spellEnd"/>
    </w:p>
    <w:p w:rsidR="003E5AFE" w:rsidRPr="003E5AFE" w:rsidRDefault="003E5AFE" w:rsidP="003E5AFE">
      <w:r w:rsidRPr="003E5AFE">
        <w:rPr>
          <w:b/>
        </w:rPr>
        <w:t xml:space="preserve">Tantárgy típusa: </w:t>
      </w:r>
      <w:r w:rsidRPr="003E5AFE">
        <w:t>kötelező</w:t>
      </w:r>
    </w:p>
    <w:p w:rsidR="003E5AFE" w:rsidRPr="003E5AFE" w:rsidRDefault="003E5AFE" w:rsidP="003E5AFE">
      <w:r w:rsidRPr="003E5AFE">
        <w:rPr>
          <w:b/>
        </w:rPr>
        <w:t xml:space="preserve">A tantárgy oktatási időterve, vizsga típusa: </w:t>
      </w:r>
      <w:r w:rsidRPr="003E5AFE">
        <w:t>2+1 GY</w:t>
      </w:r>
    </w:p>
    <w:p w:rsidR="003E5AFE" w:rsidRPr="003E5AFE" w:rsidRDefault="003E5AFE" w:rsidP="003E5AFE">
      <w:r w:rsidRPr="003E5AFE">
        <w:rPr>
          <w:b/>
        </w:rPr>
        <w:t xml:space="preserve">A tantárgy kredit értéke: </w:t>
      </w:r>
      <w:r w:rsidRPr="003E5AFE">
        <w:t>4</w:t>
      </w:r>
    </w:p>
    <w:p w:rsidR="003E5AFE" w:rsidRPr="003E5AFE" w:rsidRDefault="003E5AFE" w:rsidP="003E5AFE">
      <w:pPr>
        <w:rPr>
          <w:b/>
        </w:rPr>
      </w:pPr>
    </w:p>
    <w:p w:rsidR="003E5AFE" w:rsidRPr="003E5AFE" w:rsidRDefault="003E5AFE" w:rsidP="003E5AFE">
      <w:pPr>
        <w:jc w:val="both"/>
        <w:rPr>
          <w:b/>
        </w:rPr>
      </w:pPr>
      <w:r w:rsidRPr="003E5AFE">
        <w:rPr>
          <w:b/>
        </w:rPr>
        <w:t>A tárgy oktatásának célja:</w:t>
      </w:r>
      <w:r w:rsidRPr="003E5AFE">
        <w:t xml:space="preserve"> A tantárgy oktatásának célja, </w:t>
      </w:r>
      <w:r w:rsidRPr="003E5AFE">
        <w:rPr>
          <w:szCs w:val="22"/>
        </w:rPr>
        <w:t xml:space="preserve">hogy a hallgatók megismerjék a tanulmányaikhoz szükséges releváns matematikai fogalmakat és alapvető módszereket. Az anyag súlyponti része az egyváltozós valós függvények differenciálszámítása és alkalmazása. Az előadásokon az alapvető </w:t>
      </w:r>
      <w:proofErr w:type="gramStart"/>
      <w:r w:rsidRPr="003E5AFE">
        <w:rPr>
          <w:szCs w:val="22"/>
        </w:rPr>
        <w:t>definíciók</w:t>
      </w:r>
      <w:proofErr w:type="gramEnd"/>
      <w:r w:rsidRPr="003E5AFE">
        <w:rPr>
          <w:szCs w:val="22"/>
        </w:rPr>
        <w:t xml:space="preserve"> és tételek értelmezésére fókuszálunk gyakorlati alkalmazásokon keresztül. Az előadásokhoz kapcsolódó gyakorlatokon további lehetőség van a megfelelő témákhoz kapcsolódó feladatok megoldásában való jártasság elmélyítésére.</w:t>
      </w:r>
    </w:p>
    <w:p w:rsidR="003E5AFE" w:rsidRPr="003E5AFE" w:rsidRDefault="003E5AFE" w:rsidP="003E5AFE">
      <w:pPr>
        <w:rPr>
          <w:b/>
        </w:rPr>
      </w:pPr>
    </w:p>
    <w:p w:rsidR="003E5AFE" w:rsidRPr="003E5AFE" w:rsidRDefault="003E5AFE" w:rsidP="003E5AFE">
      <w:r w:rsidRPr="003E5AFE">
        <w:rPr>
          <w:b/>
        </w:rPr>
        <w:t xml:space="preserve">A tantárgy tartalma </w:t>
      </w:r>
      <w:r w:rsidRPr="003E5AFE">
        <w:t xml:space="preserve">(14 hét bontásban): </w:t>
      </w:r>
    </w:p>
    <w:p w:rsidR="003E5AFE" w:rsidRPr="003E5AFE" w:rsidRDefault="003E5AFE" w:rsidP="003E5AFE">
      <w:pPr>
        <w:numPr>
          <w:ilvl w:val="0"/>
          <w:numId w:val="5"/>
        </w:numPr>
        <w:spacing w:before="100" w:beforeAutospacing="1" w:after="100" w:afterAutospacing="1"/>
      </w:pPr>
      <w:r w:rsidRPr="003E5AFE">
        <w:t>Halmazelméleti alapfogalmak</w:t>
      </w:r>
    </w:p>
    <w:p w:rsidR="003E5AFE" w:rsidRPr="003E5AFE" w:rsidRDefault="003E5AFE" w:rsidP="003E5AFE">
      <w:pPr>
        <w:numPr>
          <w:ilvl w:val="0"/>
          <w:numId w:val="5"/>
        </w:numPr>
        <w:spacing w:before="100" w:beforeAutospacing="1" w:after="100" w:afterAutospacing="1"/>
      </w:pPr>
      <w:r w:rsidRPr="003E5AFE">
        <w:t>Nevezetes számhalmazok</w:t>
      </w:r>
    </w:p>
    <w:p w:rsidR="003E5AFE" w:rsidRPr="003E5AFE" w:rsidRDefault="003E5AFE" w:rsidP="003E5AFE">
      <w:pPr>
        <w:numPr>
          <w:ilvl w:val="0"/>
          <w:numId w:val="5"/>
        </w:numPr>
        <w:spacing w:before="100" w:beforeAutospacing="1" w:after="100" w:afterAutospacing="1"/>
      </w:pPr>
      <w:proofErr w:type="gramStart"/>
      <w:r w:rsidRPr="003E5AFE">
        <w:t>Relációk</w:t>
      </w:r>
      <w:proofErr w:type="gramEnd"/>
      <w:r w:rsidRPr="003E5AFE">
        <w:t xml:space="preserve"> és függvények</w:t>
      </w:r>
    </w:p>
    <w:p w:rsidR="003E5AFE" w:rsidRPr="003E5AFE" w:rsidRDefault="003E5AFE" w:rsidP="003E5AFE">
      <w:pPr>
        <w:numPr>
          <w:ilvl w:val="0"/>
          <w:numId w:val="5"/>
        </w:numPr>
        <w:spacing w:before="100" w:beforeAutospacing="1" w:after="100" w:afterAutospacing="1"/>
      </w:pPr>
      <w:r w:rsidRPr="003E5AFE">
        <w:t>Egyváltozós valós függvény fogalma és tulajdonsága</w:t>
      </w:r>
    </w:p>
    <w:p w:rsidR="003E5AFE" w:rsidRPr="003E5AFE" w:rsidRDefault="003E5AFE" w:rsidP="003E5AFE">
      <w:pPr>
        <w:numPr>
          <w:ilvl w:val="0"/>
          <w:numId w:val="5"/>
        </w:numPr>
        <w:spacing w:before="100" w:beforeAutospacing="1" w:after="100" w:afterAutospacing="1"/>
      </w:pPr>
      <w:r w:rsidRPr="003E5AFE">
        <w:t>Elemi függvények és jellemzőjük</w:t>
      </w:r>
    </w:p>
    <w:p w:rsidR="003E5AFE" w:rsidRPr="003E5AFE" w:rsidRDefault="003E5AFE" w:rsidP="003E5AFE">
      <w:pPr>
        <w:numPr>
          <w:ilvl w:val="0"/>
          <w:numId w:val="5"/>
        </w:numPr>
        <w:spacing w:before="100" w:beforeAutospacing="1" w:after="100" w:afterAutospacing="1"/>
      </w:pPr>
      <w:r w:rsidRPr="003E5AFE">
        <w:t>Számsorozatok, sorozatok határértékszámítás</w:t>
      </w:r>
    </w:p>
    <w:p w:rsidR="003E5AFE" w:rsidRPr="003E5AFE" w:rsidRDefault="003E5AFE" w:rsidP="003E5AFE">
      <w:pPr>
        <w:numPr>
          <w:ilvl w:val="0"/>
          <w:numId w:val="5"/>
        </w:numPr>
        <w:spacing w:before="100" w:beforeAutospacing="1" w:after="100" w:afterAutospacing="1"/>
      </w:pPr>
      <w:hyperlink r:id="rId6" w:tooltip="Függvények határértéke" w:history="1">
        <w:r w:rsidRPr="003E5AFE">
          <w:rPr>
            <w:color w:val="0000FF"/>
            <w:u w:val="single"/>
          </w:rPr>
          <w:t>Függvények határértéke</w:t>
        </w:r>
      </w:hyperlink>
    </w:p>
    <w:p w:rsidR="003E5AFE" w:rsidRPr="003E5AFE" w:rsidRDefault="003E5AFE" w:rsidP="003E5AFE">
      <w:pPr>
        <w:numPr>
          <w:ilvl w:val="0"/>
          <w:numId w:val="5"/>
        </w:numPr>
        <w:spacing w:before="100" w:beforeAutospacing="1" w:after="100" w:afterAutospacing="1"/>
      </w:pPr>
      <w:r w:rsidRPr="003E5AFE">
        <w:t>Bevezetés a differenciálszámításba</w:t>
      </w:r>
    </w:p>
    <w:p w:rsidR="003E5AFE" w:rsidRPr="003E5AFE" w:rsidRDefault="003E5AFE" w:rsidP="003E5AFE">
      <w:pPr>
        <w:numPr>
          <w:ilvl w:val="0"/>
          <w:numId w:val="5"/>
        </w:numPr>
        <w:spacing w:before="100" w:beforeAutospacing="1" w:after="100" w:afterAutospacing="1"/>
      </w:pPr>
      <w:proofErr w:type="gramStart"/>
      <w:r w:rsidRPr="003E5AFE">
        <w:t>Deriválási</w:t>
      </w:r>
      <w:proofErr w:type="gramEnd"/>
      <w:r w:rsidRPr="003E5AFE">
        <w:t xml:space="preserve"> szabályok, elemi függvények deriváltjai</w:t>
      </w:r>
    </w:p>
    <w:p w:rsidR="003E5AFE" w:rsidRPr="003E5AFE" w:rsidRDefault="003E5AFE" w:rsidP="003E5AFE">
      <w:pPr>
        <w:numPr>
          <w:ilvl w:val="0"/>
          <w:numId w:val="5"/>
        </w:numPr>
        <w:spacing w:before="100" w:beforeAutospacing="1" w:after="100" w:afterAutospacing="1"/>
      </w:pPr>
      <w:r w:rsidRPr="003E5AFE">
        <w:t xml:space="preserve">Differenciálszámítás alkalmazása – </w:t>
      </w:r>
      <w:proofErr w:type="spellStart"/>
      <w:r w:rsidRPr="003E5AFE">
        <w:t>L’Hospital</w:t>
      </w:r>
      <w:proofErr w:type="spellEnd"/>
      <w:r w:rsidRPr="003E5AFE">
        <w:t xml:space="preserve"> szabály</w:t>
      </w:r>
    </w:p>
    <w:p w:rsidR="003E5AFE" w:rsidRPr="003E5AFE" w:rsidRDefault="003E5AFE" w:rsidP="003E5AFE">
      <w:pPr>
        <w:numPr>
          <w:ilvl w:val="0"/>
          <w:numId w:val="5"/>
        </w:numPr>
        <w:spacing w:before="100" w:beforeAutospacing="1" w:after="100" w:afterAutospacing="1"/>
      </w:pPr>
      <w:r w:rsidRPr="003E5AFE">
        <w:t>Differenciálszámítás alkalmazása – Elaszticitás és szélsőérték feladatok</w:t>
      </w:r>
    </w:p>
    <w:p w:rsidR="003E5AFE" w:rsidRPr="003E5AFE" w:rsidRDefault="003E5AFE" w:rsidP="003E5AFE">
      <w:pPr>
        <w:numPr>
          <w:ilvl w:val="0"/>
          <w:numId w:val="5"/>
        </w:numPr>
        <w:spacing w:before="100" w:beforeAutospacing="1" w:after="100" w:afterAutospacing="1"/>
      </w:pPr>
      <w:r w:rsidRPr="003E5AFE">
        <w:t xml:space="preserve">Differenciálszámítás alkalmazása – </w:t>
      </w:r>
      <w:hyperlink r:id="rId7" w:tooltip="Teljes függvényvizsgálat" w:history="1">
        <w:r w:rsidRPr="003E5AFE">
          <w:rPr>
            <w:color w:val="0000FF"/>
            <w:u w:val="single"/>
          </w:rPr>
          <w:t>Teljes függvényvizsgálat</w:t>
        </w:r>
      </w:hyperlink>
    </w:p>
    <w:p w:rsidR="003E5AFE" w:rsidRPr="003E5AFE" w:rsidRDefault="003E5AFE" w:rsidP="003E5AFE">
      <w:pPr>
        <w:numPr>
          <w:ilvl w:val="0"/>
          <w:numId w:val="5"/>
        </w:numPr>
        <w:spacing w:before="100" w:beforeAutospacing="1" w:after="100" w:afterAutospacing="1"/>
      </w:pPr>
      <w:r w:rsidRPr="003E5AFE">
        <w:t>Többváltozós függvények fogalma. Feltétel nélküli szélsőérték-számítás</w:t>
      </w:r>
    </w:p>
    <w:p w:rsidR="003E5AFE" w:rsidRPr="003E5AFE" w:rsidRDefault="003E5AFE" w:rsidP="003E5AFE">
      <w:pPr>
        <w:numPr>
          <w:ilvl w:val="0"/>
          <w:numId w:val="5"/>
        </w:numPr>
        <w:spacing w:before="100" w:beforeAutospacing="1" w:after="100" w:afterAutospacing="1"/>
      </w:pPr>
      <w:r w:rsidRPr="003E5AFE">
        <w:t>Többváltozós függvény feltételes szélsőérték-számítása</w:t>
      </w:r>
    </w:p>
    <w:p w:rsidR="003E5AFE" w:rsidRPr="003E5AFE" w:rsidRDefault="003E5AFE" w:rsidP="003E5AFE">
      <w:pPr>
        <w:spacing w:before="120"/>
        <w:jc w:val="both"/>
      </w:pPr>
      <w:r w:rsidRPr="003E5AFE">
        <w:rPr>
          <w:b/>
        </w:rPr>
        <w:t xml:space="preserve">Évközi ellenőrzés módja: </w:t>
      </w:r>
      <w:r w:rsidRPr="003E5AFE">
        <w:t xml:space="preserve">A félév gyakorlatokon való </w:t>
      </w:r>
      <w:proofErr w:type="gramStart"/>
      <w:r w:rsidRPr="003E5AFE">
        <w:t>aktív</w:t>
      </w:r>
      <w:proofErr w:type="gramEnd"/>
      <w:r w:rsidRPr="003E5AFE">
        <w:t xml:space="preserve"> részvétel szükséges, az előadásokon való részvétel ajánlott. Maximum 3 gyakorlatról lehet hiányozni, egyébként az aláírás </w:t>
      </w:r>
      <w:proofErr w:type="gramStart"/>
      <w:r w:rsidRPr="003E5AFE">
        <w:t>automatikusan</w:t>
      </w:r>
      <w:proofErr w:type="gramEnd"/>
      <w:r w:rsidRPr="003E5AFE">
        <w:t xml:space="preserve"> megtagadásra kerül.</w:t>
      </w:r>
    </w:p>
    <w:p w:rsidR="003E5AFE" w:rsidRPr="003E5AFE" w:rsidRDefault="003E5AFE" w:rsidP="003E5AFE">
      <w:pPr>
        <w:spacing w:before="100" w:beforeAutospacing="1" w:after="100" w:afterAutospacing="1"/>
      </w:pPr>
      <w:r w:rsidRPr="003E5AFE">
        <w:t xml:space="preserve">A félév során két zárthelyi dolgozatot írunk (a tervek alapján a 7. és a 15. héten). Kötelező mindkét dolgozatot megírni, a hallgató ez alapján kapja meg gyakorlati jegyét. </w:t>
      </w:r>
    </w:p>
    <w:p w:rsidR="003E5AFE" w:rsidRPr="003E5AFE" w:rsidRDefault="003E5AFE" w:rsidP="003E5AFE">
      <w:pPr>
        <w:spacing w:before="100" w:beforeAutospacing="1" w:after="100" w:afterAutospacing="1"/>
      </w:pPr>
      <w:r w:rsidRPr="003E5AFE">
        <w:t xml:space="preserve">Év közben hetente online gyakorló tesztek megoldásával </w:t>
      </w:r>
      <w:proofErr w:type="gramStart"/>
      <w:r w:rsidRPr="003E5AFE">
        <w:t>extra</w:t>
      </w:r>
      <w:proofErr w:type="gramEnd"/>
      <w:r w:rsidRPr="003E5AFE">
        <w:t xml:space="preserve"> pontok szerezhetők, ezek hozzáadódnak a zárthelyi dolgozatok alkalmával szerzett pontokhoz. Az adott hétre vonatkozó tesztek vasárnap 23:59-ig lesznek elérhetőek és csak egyszer lehet azokat megoldani. Az elért eredményeket félév végén összesítjük és át</w:t>
      </w:r>
      <w:proofErr w:type="gramStart"/>
      <w:r w:rsidRPr="003E5AFE">
        <w:t>konvertáljuk</w:t>
      </w:r>
      <w:proofErr w:type="gramEnd"/>
      <w:r w:rsidRPr="003E5AFE">
        <w:t xml:space="preserve"> őket a  [0; 20]-</w:t>
      </w:r>
      <w:proofErr w:type="spellStart"/>
      <w:r w:rsidRPr="003E5AFE">
        <w:t>as</w:t>
      </w:r>
      <w:proofErr w:type="spellEnd"/>
      <w:r w:rsidRPr="003E5AFE">
        <w:t xml:space="preserve"> intervallumra. (Hétfő reggeltől már szabadon lehet gyakorolni ezekkel a tesztekkel, de eme megoldások eredménye már nem számítható be.)</w:t>
      </w:r>
    </w:p>
    <w:p w:rsidR="003E5AFE" w:rsidRPr="003E5AFE" w:rsidRDefault="003E5AFE" w:rsidP="003E5AFE">
      <w:pPr>
        <w:spacing w:before="100" w:beforeAutospacing="1" w:after="100" w:afterAutospacing="1"/>
      </w:pPr>
      <w:r w:rsidRPr="003E5AFE">
        <w:lastRenderedPageBreak/>
        <w:t>A két zárthelyi dolgozat és a plusz pontok alapján a gyakorlati jegy a következőképpen alakulhat: 0-49% elégtelen, 50-69% elégséges, 70-79% közepes, 80-89% jó, 90-100% jeles.</w:t>
      </w:r>
    </w:p>
    <w:p w:rsidR="003E5AFE" w:rsidRPr="003E5AFE" w:rsidRDefault="003E5AFE" w:rsidP="003E5AFE">
      <w:pPr>
        <w:spacing w:before="120"/>
        <w:jc w:val="both"/>
      </w:pPr>
      <w:r w:rsidRPr="003E5AFE">
        <w:rPr>
          <w:b/>
        </w:rPr>
        <w:t>Számonkérés módja</w:t>
      </w:r>
      <w:r w:rsidRPr="003E5AFE">
        <w:t xml:space="preserve"> (</w:t>
      </w:r>
      <w:r w:rsidRPr="003E5AFE">
        <w:rPr>
          <w:i/>
        </w:rPr>
        <w:t>félévi vizsgajegy kialakításának módja – beszámoló, gyakorlati jegy, kollokvium, szigorlat</w:t>
      </w:r>
      <w:r w:rsidRPr="003E5AFE">
        <w:t>): gyakorlati jegy</w:t>
      </w:r>
    </w:p>
    <w:p w:rsidR="003E5AFE" w:rsidRPr="003E5AFE" w:rsidRDefault="003E5AFE" w:rsidP="003E5AFE"/>
    <w:p w:rsidR="003E5AFE" w:rsidRPr="003E5AFE" w:rsidRDefault="003E5AFE" w:rsidP="003E5AFE">
      <w:r w:rsidRPr="003E5AFE">
        <w:rPr>
          <w:b/>
        </w:rPr>
        <w:t>Oktatási segédanyagok:</w:t>
      </w:r>
      <w:r w:rsidRPr="003E5AFE">
        <w:t xml:space="preserve"> az előadások diasorai</w:t>
      </w:r>
    </w:p>
    <w:p w:rsidR="003E5AFE" w:rsidRPr="003E5AFE" w:rsidRDefault="003E5AFE" w:rsidP="003E5AFE">
      <w:pPr>
        <w:rPr>
          <w:b/>
        </w:rPr>
      </w:pPr>
    </w:p>
    <w:p w:rsidR="003E5AFE" w:rsidRPr="003E5AFE" w:rsidRDefault="003E5AFE" w:rsidP="003E5AFE">
      <w:pPr>
        <w:rPr>
          <w:b/>
        </w:rPr>
      </w:pPr>
      <w:r w:rsidRPr="003E5AFE">
        <w:rPr>
          <w:b/>
        </w:rPr>
        <w:t xml:space="preserve">Ajánlott irodalom: </w:t>
      </w:r>
    </w:p>
    <w:p w:rsidR="003E5AFE" w:rsidRPr="003E5AFE" w:rsidRDefault="003E5AFE" w:rsidP="003E5AFE">
      <w:r w:rsidRPr="003E5AFE">
        <w:t>Bíró Fatime, Vincze Szilvia: A gazdasági matematika alapjai, Egyetemi jegyzet</w:t>
      </w:r>
    </w:p>
    <w:p w:rsidR="003E5AFE" w:rsidRPr="003E5AFE" w:rsidRDefault="003E5AFE" w:rsidP="003E5AFE">
      <w:r w:rsidRPr="003E5AFE">
        <w:t>Bárczy Barnabás: Differenciálszámítás, Bolyai könyvek, 2004</w:t>
      </w:r>
    </w:p>
    <w:p w:rsidR="003E5AFE" w:rsidRPr="003E5AFE" w:rsidRDefault="003E5AFE" w:rsidP="003E5AFE">
      <w:proofErr w:type="spellStart"/>
      <w:r w:rsidRPr="003E5AFE">
        <w:t>Denkinger</w:t>
      </w:r>
      <w:proofErr w:type="spellEnd"/>
      <w:r w:rsidRPr="003E5AFE">
        <w:t xml:space="preserve"> Géza, Gyurkó Lajos: Analízis gyakorlatok, Nemzeti Tankönyvkiadó</w:t>
      </w:r>
    </w:p>
    <w:p w:rsidR="003E5AFE" w:rsidRDefault="003E5AFE" w:rsidP="003E5AFE">
      <w:r w:rsidRPr="003E5AFE">
        <w:t>Dr. Ábrahám István: Analízis 1, (Egyszerűen, érthetően) Boole algebra, Sorozatok, Függvények</w:t>
      </w:r>
    </w:p>
    <w:p w:rsidR="00307AB2" w:rsidRDefault="00307AB2">
      <w:pPr>
        <w:spacing w:after="160" w:line="259" w:lineRule="auto"/>
      </w:pPr>
      <w:r>
        <w:br w:type="page"/>
      </w:r>
    </w:p>
    <w:p w:rsidR="00C15412" w:rsidRPr="00D22A50" w:rsidRDefault="00C15412" w:rsidP="00C15412">
      <w:pPr>
        <w:jc w:val="center"/>
        <w:rPr>
          <w:b/>
        </w:rPr>
      </w:pPr>
      <w:r w:rsidRPr="00D22A50">
        <w:rPr>
          <w:b/>
        </w:rPr>
        <w:lastRenderedPageBreak/>
        <w:t>KÖVETELMÉNYRENDSZER</w:t>
      </w:r>
    </w:p>
    <w:p w:rsidR="00C15412" w:rsidRPr="00D22A50" w:rsidRDefault="00C15412" w:rsidP="00C15412">
      <w:pPr>
        <w:jc w:val="center"/>
        <w:rPr>
          <w:b/>
        </w:rPr>
      </w:pPr>
      <w:r w:rsidRPr="00D22A50">
        <w:rPr>
          <w:b/>
        </w:rPr>
        <w:t>20</w:t>
      </w:r>
      <w:r>
        <w:rPr>
          <w:b/>
        </w:rPr>
        <w:t>23</w:t>
      </w:r>
      <w:r w:rsidRPr="00D22A50">
        <w:rPr>
          <w:b/>
        </w:rPr>
        <w:t>/20</w:t>
      </w:r>
      <w:r>
        <w:rPr>
          <w:b/>
        </w:rPr>
        <w:t>24</w:t>
      </w:r>
      <w:r w:rsidRPr="00D22A50">
        <w:rPr>
          <w:b/>
        </w:rPr>
        <w:t>. tanév I. félév</w:t>
      </w:r>
    </w:p>
    <w:p w:rsidR="00C15412" w:rsidRPr="00D22A50" w:rsidRDefault="00C15412" w:rsidP="00C15412">
      <w:pPr>
        <w:jc w:val="center"/>
        <w:rPr>
          <w:b/>
        </w:rPr>
      </w:pPr>
    </w:p>
    <w:p w:rsidR="00C15412" w:rsidRPr="00D22A50" w:rsidRDefault="00C15412" w:rsidP="00C15412">
      <w:pPr>
        <w:jc w:val="both"/>
      </w:pPr>
      <w:r w:rsidRPr="00D22A50">
        <w:rPr>
          <w:b/>
        </w:rPr>
        <w:t>A tantárgy neve, kódja: Informatika, MTB7008</w:t>
      </w:r>
    </w:p>
    <w:p w:rsidR="00C15412" w:rsidRPr="00D22A50" w:rsidRDefault="00C15412" w:rsidP="00C15412">
      <w:pPr>
        <w:jc w:val="both"/>
      </w:pPr>
      <w:r w:rsidRPr="00D22A50">
        <w:rPr>
          <w:b/>
        </w:rPr>
        <w:t>A tantárgyfelelős neve, beosztása:</w:t>
      </w:r>
      <w:r w:rsidRPr="00D22A50">
        <w:t xml:space="preserve"> Borbásné Dr. Botos Szilvia, </w:t>
      </w:r>
      <w:r>
        <w:t>egyetemi docens</w:t>
      </w:r>
    </w:p>
    <w:p w:rsidR="00C15412" w:rsidRDefault="00C15412" w:rsidP="00C15412">
      <w:pPr>
        <w:jc w:val="both"/>
      </w:pPr>
      <w:r w:rsidRPr="00D22A50">
        <w:rPr>
          <w:b/>
        </w:rPr>
        <w:t xml:space="preserve">A tantárgy oktatásába bevont további oktatók: </w:t>
      </w:r>
      <w:r>
        <w:t>Dr. Kovács Tamás, adjunktus</w:t>
      </w:r>
    </w:p>
    <w:p w:rsidR="00C15412" w:rsidRPr="00D22A50" w:rsidRDefault="00C15412" w:rsidP="00C15412">
      <w:pPr>
        <w:jc w:val="both"/>
      </w:pPr>
      <w:r w:rsidRPr="00D22A50">
        <w:rPr>
          <w:b/>
        </w:rPr>
        <w:t>Szak neve, szintje:</w:t>
      </w:r>
      <w:r w:rsidRPr="00D22A50">
        <w:t xml:space="preserve"> </w:t>
      </w:r>
      <w:r>
        <w:t>Kertészmérnöki</w:t>
      </w:r>
      <w:r w:rsidRPr="00D22A50">
        <w:t xml:space="preserve"> </w:t>
      </w:r>
      <w:proofErr w:type="spellStart"/>
      <w:r w:rsidRPr="00D22A50">
        <w:t>BSc</w:t>
      </w:r>
      <w:proofErr w:type="spellEnd"/>
    </w:p>
    <w:p w:rsidR="00C15412" w:rsidRPr="00D22A50" w:rsidRDefault="00C15412" w:rsidP="00C15412">
      <w:pPr>
        <w:jc w:val="both"/>
      </w:pPr>
      <w:r w:rsidRPr="00D22A50">
        <w:rPr>
          <w:b/>
        </w:rPr>
        <w:t xml:space="preserve">Tantárgy típusa: </w:t>
      </w:r>
      <w:r w:rsidRPr="00D22A50">
        <w:t>kötelező</w:t>
      </w:r>
    </w:p>
    <w:p w:rsidR="00C15412" w:rsidRPr="00D22A50" w:rsidRDefault="00C15412" w:rsidP="00C15412">
      <w:pPr>
        <w:jc w:val="both"/>
      </w:pPr>
      <w:r w:rsidRPr="00D22A50">
        <w:rPr>
          <w:b/>
        </w:rPr>
        <w:t xml:space="preserve">A tantárgy oktatási időterve, vizsga típusa: </w:t>
      </w:r>
      <w:r w:rsidRPr="00D22A50">
        <w:t>0+2 G</w:t>
      </w:r>
    </w:p>
    <w:p w:rsidR="00C15412" w:rsidRPr="00D22A50" w:rsidRDefault="00C15412" w:rsidP="00C15412">
      <w:pPr>
        <w:jc w:val="both"/>
      </w:pPr>
      <w:r w:rsidRPr="00D22A50">
        <w:rPr>
          <w:b/>
        </w:rPr>
        <w:t xml:space="preserve">A tantárgy kredit értéke: </w:t>
      </w:r>
      <w:r w:rsidRPr="00D22A50">
        <w:t>3</w:t>
      </w:r>
    </w:p>
    <w:p w:rsidR="00C15412" w:rsidRPr="00D22A50" w:rsidRDefault="00C15412" w:rsidP="00C15412">
      <w:pPr>
        <w:jc w:val="both"/>
        <w:rPr>
          <w:b/>
        </w:rPr>
      </w:pPr>
    </w:p>
    <w:p w:rsidR="00C15412" w:rsidRPr="00D22A50" w:rsidRDefault="00C15412" w:rsidP="00C15412">
      <w:pPr>
        <w:jc w:val="both"/>
        <w:rPr>
          <w:b/>
        </w:rPr>
      </w:pPr>
      <w:r w:rsidRPr="00D22A50">
        <w:rPr>
          <w:b/>
        </w:rPr>
        <w:t>A tárgy oktatásának célja:</w:t>
      </w:r>
      <w:r w:rsidRPr="00D22A50">
        <w:t xml:space="preserve"> Az informatika és számítástechnika alapfogalmai. A táblázatkezelés filozófiája. A táblázatkezelés alapfogalmai, adattípusok, adatformátumok, egyszerű számolási műveletek. Képletek másolása, az EXCEL címzési módjai. Képletek használata, egyszerű számítási feladatok. Táblázatok formázása, diagramkészítés, Matematikai, </w:t>
      </w:r>
      <w:proofErr w:type="gramStart"/>
      <w:r w:rsidRPr="00D22A50">
        <w:t>dátum</w:t>
      </w:r>
      <w:proofErr w:type="gramEnd"/>
      <w:r w:rsidRPr="00D22A50">
        <w:t>, kereső és pénzügyi függvények. Adatbázis függvények és szűrések. Adatbázis kezelés alapjai. Adatbázisok létrehozása az ACCESS-</w:t>
      </w:r>
      <w:proofErr w:type="spellStart"/>
      <w:r w:rsidRPr="00D22A50">
        <w:t>ben</w:t>
      </w:r>
      <w:proofErr w:type="spellEnd"/>
      <w:r w:rsidRPr="00D22A50">
        <w:t>. Táblák tervezése, feltöltése, kapcsolatok kialakítása. Lekérdezések. Származtatott lekérdezések. Jelentések készítése.</w:t>
      </w:r>
    </w:p>
    <w:p w:rsidR="00C15412" w:rsidRPr="00D22A50" w:rsidRDefault="00C15412" w:rsidP="00C15412">
      <w:pPr>
        <w:jc w:val="both"/>
        <w:rPr>
          <w:b/>
        </w:rPr>
      </w:pPr>
    </w:p>
    <w:p w:rsidR="00C15412" w:rsidRPr="00D22A50" w:rsidRDefault="00C15412" w:rsidP="00C15412">
      <w:pPr>
        <w:jc w:val="both"/>
      </w:pPr>
      <w:r w:rsidRPr="00D22A50">
        <w:rPr>
          <w:b/>
        </w:rPr>
        <w:t xml:space="preserve">A tantárgy tartalma </w:t>
      </w:r>
      <w:r w:rsidRPr="00D22A50">
        <w:t xml:space="preserve">(14 hét bontásban): </w:t>
      </w:r>
    </w:p>
    <w:p w:rsidR="00C15412" w:rsidRPr="00D22A50" w:rsidRDefault="00C15412" w:rsidP="00C15412">
      <w:pPr>
        <w:jc w:val="both"/>
      </w:pPr>
    </w:p>
    <w:p w:rsidR="00C15412" w:rsidRPr="00D22A50" w:rsidRDefault="00C15412" w:rsidP="00C15412">
      <w:pPr>
        <w:numPr>
          <w:ilvl w:val="0"/>
          <w:numId w:val="6"/>
        </w:numPr>
        <w:jc w:val="both"/>
      </w:pPr>
      <w:r w:rsidRPr="00D22A50">
        <w:t>Táblázatkezelő rendszer használata</w:t>
      </w:r>
    </w:p>
    <w:p w:rsidR="00C15412" w:rsidRPr="00D22A50" w:rsidRDefault="00C15412" w:rsidP="00C15412">
      <w:pPr>
        <w:numPr>
          <w:ilvl w:val="0"/>
          <w:numId w:val="6"/>
        </w:numPr>
        <w:jc w:val="both"/>
      </w:pPr>
      <w:r w:rsidRPr="00D22A50">
        <w:t>Alapvető műveletek és függvények</w:t>
      </w:r>
    </w:p>
    <w:p w:rsidR="00C15412" w:rsidRPr="00D22A50" w:rsidRDefault="00C15412" w:rsidP="00C15412">
      <w:pPr>
        <w:numPr>
          <w:ilvl w:val="0"/>
          <w:numId w:val="6"/>
        </w:numPr>
        <w:jc w:val="both"/>
      </w:pPr>
      <w:r w:rsidRPr="00D22A50">
        <w:t>Dátumfüggvények és feltételes kifejezések</w:t>
      </w:r>
    </w:p>
    <w:p w:rsidR="00C15412" w:rsidRPr="00D22A50" w:rsidRDefault="00C15412" w:rsidP="00C15412">
      <w:pPr>
        <w:numPr>
          <w:ilvl w:val="0"/>
          <w:numId w:val="6"/>
        </w:numPr>
        <w:jc w:val="both"/>
      </w:pPr>
      <w:r w:rsidRPr="00D22A50">
        <w:t>Keresőfüggvények működése</w:t>
      </w:r>
    </w:p>
    <w:p w:rsidR="00C15412" w:rsidRPr="00D22A50" w:rsidRDefault="00C15412" w:rsidP="00C15412">
      <w:pPr>
        <w:numPr>
          <w:ilvl w:val="0"/>
          <w:numId w:val="6"/>
        </w:numPr>
        <w:jc w:val="both"/>
      </w:pPr>
      <w:r w:rsidRPr="00D22A50">
        <w:t>Összefüggő adatok tulajdonságai, adatok, mint adatbázis. Adatbázis-kezelő függvények használata</w:t>
      </w:r>
    </w:p>
    <w:p w:rsidR="00C15412" w:rsidRPr="00D22A50" w:rsidRDefault="00C15412" w:rsidP="00C15412">
      <w:pPr>
        <w:numPr>
          <w:ilvl w:val="0"/>
          <w:numId w:val="6"/>
        </w:numPr>
        <w:jc w:val="both"/>
      </w:pPr>
      <w:r w:rsidRPr="00D22A50">
        <w:t>Szűrések, kimutatások készítése, grafikonok készítése és szerkesztése</w:t>
      </w:r>
    </w:p>
    <w:p w:rsidR="00C15412" w:rsidRPr="00D22A50" w:rsidRDefault="00C15412" w:rsidP="00C15412">
      <w:pPr>
        <w:numPr>
          <w:ilvl w:val="0"/>
          <w:numId w:val="6"/>
        </w:numPr>
        <w:jc w:val="both"/>
      </w:pPr>
      <w:r w:rsidRPr="00D22A50">
        <w:t>Összefoglaló feladatok</w:t>
      </w:r>
    </w:p>
    <w:p w:rsidR="00C15412" w:rsidRPr="00D22A50" w:rsidRDefault="00C15412" w:rsidP="00C15412">
      <w:pPr>
        <w:numPr>
          <w:ilvl w:val="0"/>
          <w:numId w:val="6"/>
        </w:numPr>
        <w:jc w:val="both"/>
      </w:pPr>
      <w:r w:rsidRPr="00D22A50">
        <w:t>Számonkérés</w:t>
      </w:r>
    </w:p>
    <w:p w:rsidR="00C15412" w:rsidRPr="00D22A50" w:rsidRDefault="00C15412" w:rsidP="00C15412">
      <w:pPr>
        <w:numPr>
          <w:ilvl w:val="0"/>
          <w:numId w:val="6"/>
        </w:numPr>
        <w:jc w:val="both"/>
      </w:pPr>
      <w:r w:rsidRPr="00D22A50">
        <w:t xml:space="preserve">Adatbáziskezelés alapfogalmai, adatbáziskezelő rendszerek, </w:t>
      </w:r>
      <w:proofErr w:type="gramStart"/>
      <w:r w:rsidRPr="00D22A50">
        <w:t>relációs</w:t>
      </w:r>
      <w:proofErr w:type="gramEnd"/>
      <w:r w:rsidRPr="00D22A50">
        <w:t xml:space="preserve"> táblák kezelése, kulcsok szerepe. Adatbázis kialakítása, táblák létrehozása és kezelése, űrlapok használata</w:t>
      </w:r>
    </w:p>
    <w:p w:rsidR="00C15412" w:rsidRPr="00D22A50" w:rsidRDefault="00C15412" w:rsidP="00C15412">
      <w:pPr>
        <w:numPr>
          <w:ilvl w:val="0"/>
          <w:numId w:val="6"/>
        </w:numPr>
        <w:jc w:val="both"/>
      </w:pPr>
      <w:r w:rsidRPr="00D22A50">
        <w:t>Lekérdezési lehetőségek</w:t>
      </w:r>
    </w:p>
    <w:p w:rsidR="00C15412" w:rsidRPr="00D22A50" w:rsidRDefault="00C15412" w:rsidP="00C15412">
      <w:pPr>
        <w:numPr>
          <w:ilvl w:val="0"/>
          <w:numId w:val="6"/>
        </w:numPr>
        <w:jc w:val="both"/>
      </w:pPr>
      <w:r w:rsidRPr="00D22A50">
        <w:t>Frissítő és törlő lekérdezések, származtatott lekérdezések</w:t>
      </w:r>
    </w:p>
    <w:p w:rsidR="00C15412" w:rsidRPr="00D22A50" w:rsidRDefault="00C15412" w:rsidP="00C15412">
      <w:pPr>
        <w:numPr>
          <w:ilvl w:val="0"/>
          <w:numId w:val="6"/>
        </w:numPr>
        <w:jc w:val="both"/>
      </w:pPr>
      <w:r w:rsidRPr="00D22A50">
        <w:t>Kifejezések és függvények használata származtatott lekérdezésekben, jelentéskészítés</w:t>
      </w:r>
    </w:p>
    <w:p w:rsidR="00C15412" w:rsidRPr="00D22A50" w:rsidRDefault="00C15412" w:rsidP="00C15412">
      <w:pPr>
        <w:numPr>
          <w:ilvl w:val="0"/>
          <w:numId w:val="6"/>
        </w:numPr>
        <w:jc w:val="both"/>
      </w:pPr>
      <w:r w:rsidRPr="00D22A50">
        <w:t>Számonkérés</w:t>
      </w:r>
    </w:p>
    <w:p w:rsidR="00C15412" w:rsidRPr="00D22A50" w:rsidRDefault="00C15412" w:rsidP="00C15412">
      <w:pPr>
        <w:numPr>
          <w:ilvl w:val="0"/>
          <w:numId w:val="6"/>
        </w:numPr>
        <w:jc w:val="both"/>
      </w:pPr>
      <w:r w:rsidRPr="00D22A50">
        <w:t>Dolgozatok pótlása</w:t>
      </w:r>
    </w:p>
    <w:p w:rsidR="00C15412" w:rsidRDefault="00C15412" w:rsidP="00C15412">
      <w:pPr>
        <w:jc w:val="both"/>
        <w:rPr>
          <w:b/>
        </w:rPr>
      </w:pPr>
    </w:p>
    <w:p w:rsidR="00C15412" w:rsidRDefault="00C15412" w:rsidP="00C15412">
      <w:pPr>
        <w:jc w:val="both"/>
        <w:rPr>
          <w:b/>
        </w:rPr>
      </w:pPr>
      <w:r>
        <w:rPr>
          <w:b/>
        </w:rPr>
        <w:t>Évközi ellenőrzés módja:</w:t>
      </w:r>
    </w:p>
    <w:p w:rsidR="00C15412" w:rsidRPr="00D22A50" w:rsidRDefault="00C15412" w:rsidP="00C15412">
      <w:pPr>
        <w:jc w:val="both"/>
      </w:pPr>
      <w:r w:rsidRPr="00D22A50">
        <w:t xml:space="preserve">A gyakorlatokon az </w:t>
      </w:r>
      <w:proofErr w:type="gramStart"/>
      <w:r w:rsidRPr="00D22A50">
        <w:t>aktív</w:t>
      </w:r>
      <w:proofErr w:type="gramEnd"/>
      <w:r w:rsidRPr="00D22A50">
        <w:t xml:space="preserve"> részvétel kötelező, maximum 3 hiányzás engedhető meg! Több hiányzás esetén, a </w:t>
      </w:r>
      <w:proofErr w:type="gramStart"/>
      <w:r w:rsidRPr="00D22A50">
        <w:t>kurzus</w:t>
      </w:r>
      <w:proofErr w:type="gramEnd"/>
      <w:r w:rsidRPr="00D22A50">
        <w:t xml:space="preserve"> az aláírás megtagadásával zárul. A gyakorlatokon elkészített feladatokat az e-</w:t>
      </w:r>
      <w:proofErr w:type="spellStart"/>
      <w:r w:rsidRPr="00D22A50">
        <w:t>learning</w:t>
      </w:r>
      <w:proofErr w:type="spellEnd"/>
      <w:r w:rsidRPr="00D22A50">
        <w:t xml:space="preserve"> rendszerbe fel kell tölteni.  Az összesített pontszám alapján a jegy kialakítása az alábbiak szerint történik: 0-59% 1 (elégtelen), 60-69% 2 (elégséges), 70-79% 3 (közepes), 80-89% 4 (jó), 90-100% 5 (jeles).</w:t>
      </w:r>
    </w:p>
    <w:p w:rsidR="00C15412" w:rsidRDefault="00C15412" w:rsidP="00C15412">
      <w:pPr>
        <w:jc w:val="both"/>
        <w:rPr>
          <w:b/>
        </w:rPr>
      </w:pPr>
    </w:p>
    <w:p w:rsidR="00C15412" w:rsidRPr="00D22A50" w:rsidRDefault="00C15412" w:rsidP="00C15412">
      <w:pPr>
        <w:jc w:val="both"/>
      </w:pPr>
      <w:r w:rsidRPr="00D22A50">
        <w:rPr>
          <w:b/>
        </w:rPr>
        <w:t>Számonkérés módja</w:t>
      </w:r>
      <w:r w:rsidRPr="00D22A50">
        <w:t xml:space="preserve"> (</w:t>
      </w:r>
      <w:r w:rsidRPr="00D22A50">
        <w:rPr>
          <w:i/>
        </w:rPr>
        <w:t>félévi vizsgajegy kialakításának módja – beszámoló, gyakorlati jegy, kollokvium, szigorlat</w:t>
      </w:r>
      <w:r w:rsidRPr="00D22A50">
        <w:t>): gyakorlati jegy</w:t>
      </w:r>
    </w:p>
    <w:p w:rsidR="00C15412" w:rsidRPr="00D22A50" w:rsidRDefault="00C15412" w:rsidP="00C15412">
      <w:pPr>
        <w:jc w:val="both"/>
      </w:pPr>
    </w:p>
    <w:p w:rsidR="00C15412" w:rsidRDefault="00C15412" w:rsidP="00C15412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C15412" w:rsidRPr="00D22A50" w:rsidRDefault="00C15412" w:rsidP="00C15412">
      <w:pPr>
        <w:jc w:val="both"/>
      </w:pPr>
      <w:r w:rsidRPr="00D22A50">
        <w:rPr>
          <w:b/>
        </w:rPr>
        <w:lastRenderedPageBreak/>
        <w:t>Oktatási segédanyagok:</w:t>
      </w:r>
      <w:r w:rsidRPr="00D22A50">
        <w:t xml:space="preserve"> </w:t>
      </w:r>
    </w:p>
    <w:p w:rsidR="00C15412" w:rsidRPr="00D22A50" w:rsidRDefault="00C15412" w:rsidP="00C15412">
      <w:pPr>
        <w:jc w:val="both"/>
      </w:pPr>
      <w:r w:rsidRPr="00D22A50">
        <w:t>Az e-</w:t>
      </w:r>
      <w:proofErr w:type="spellStart"/>
      <w:r w:rsidRPr="00D22A50">
        <w:t>learning</w:t>
      </w:r>
      <w:proofErr w:type="spellEnd"/>
      <w:r w:rsidRPr="00D22A50">
        <w:t xml:space="preserve"> rendszerben elérhető gyakorlati feladatsorok és azok megoldásai, valamint a kiegészítő anyagok</w:t>
      </w:r>
    </w:p>
    <w:p w:rsidR="00C15412" w:rsidRPr="00D22A50" w:rsidRDefault="00C15412" w:rsidP="00C15412">
      <w:pPr>
        <w:jc w:val="both"/>
      </w:pPr>
      <w:r w:rsidRPr="00D22A50">
        <w:t xml:space="preserve">Dr. Bakó Mária Dr. </w:t>
      </w:r>
      <w:proofErr w:type="spellStart"/>
      <w:r w:rsidRPr="00D22A50">
        <w:t>Herdon</w:t>
      </w:r>
      <w:proofErr w:type="spellEnd"/>
      <w:r w:rsidRPr="00D22A50">
        <w:t xml:space="preserve"> Miklós Dr. Lengyel Péter Nagyné dr. Polyák Ilona Dr. Rózsa Tünde Dr. Szilágyi Róbert Dr. </w:t>
      </w:r>
      <w:proofErr w:type="spellStart"/>
      <w:r w:rsidRPr="00D22A50">
        <w:t>Várallyai</w:t>
      </w:r>
      <w:proofErr w:type="spellEnd"/>
      <w:r w:rsidRPr="00D22A50">
        <w:t xml:space="preserve"> László (2011): Üzleti informatika, elektronikus jegyzet.</w:t>
      </w:r>
    </w:p>
    <w:p w:rsidR="00C15412" w:rsidRPr="00D22A50" w:rsidRDefault="00C15412" w:rsidP="00C15412">
      <w:pPr>
        <w:jc w:val="both"/>
      </w:pPr>
      <w:r w:rsidRPr="00D22A50">
        <w:t>Bártfai Barnabás: Excel a gyakorlatban, kiadó: BBS-INFO KÖNYVK. ÉS INFORM. KFT, 2015</w:t>
      </w:r>
    </w:p>
    <w:p w:rsidR="00C15412" w:rsidRPr="00D22A50" w:rsidRDefault="00C15412" w:rsidP="00C15412">
      <w:pPr>
        <w:jc w:val="both"/>
      </w:pPr>
      <w:r w:rsidRPr="00D22A50">
        <w:t>Bártfai Barnabás: Office 2016, kiadó: BBS-INFO KÖNYVK. ÉS INFORM. KFT, 2016</w:t>
      </w:r>
    </w:p>
    <w:p w:rsidR="00C15412" w:rsidRPr="00D22A50" w:rsidRDefault="00C15412" w:rsidP="00C15412">
      <w:pPr>
        <w:jc w:val="both"/>
        <w:rPr>
          <w:b/>
        </w:rPr>
      </w:pPr>
    </w:p>
    <w:p w:rsidR="00C15412" w:rsidRPr="00D22A50" w:rsidRDefault="00C15412" w:rsidP="00C15412">
      <w:pPr>
        <w:jc w:val="both"/>
        <w:rPr>
          <w:b/>
        </w:rPr>
      </w:pPr>
      <w:r w:rsidRPr="00D22A50">
        <w:rPr>
          <w:b/>
        </w:rPr>
        <w:t xml:space="preserve">Ajánlott irodalom: </w:t>
      </w:r>
    </w:p>
    <w:p w:rsidR="00C15412" w:rsidRPr="00D22A50" w:rsidRDefault="00C15412" w:rsidP="00C15412">
      <w:pPr>
        <w:jc w:val="both"/>
      </w:pPr>
      <w:r w:rsidRPr="00D22A50">
        <w:t xml:space="preserve">John </w:t>
      </w:r>
      <w:proofErr w:type="spellStart"/>
      <w:proofErr w:type="gramStart"/>
      <w:r w:rsidRPr="00D22A50">
        <w:t>Walkenbach</w:t>
      </w:r>
      <w:proofErr w:type="spellEnd"/>
      <w:r w:rsidRPr="00D22A50">
        <w:t xml:space="preserve"> :</w:t>
      </w:r>
      <w:proofErr w:type="gramEnd"/>
      <w:r w:rsidRPr="00D22A50">
        <w:t xml:space="preserve"> Microsoft Excel 2016 </w:t>
      </w:r>
      <w:proofErr w:type="spellStart"/>
      <w:r w:rsidRPr="00D22A50">
        <w:t>Bible</w:t>
      </w:r>
      <w:proofErr w:type="spellEnd"/>
      <w:r w:rsidRPr="00D22A50">
        <w:t xml:space="preserve">: The </w:t>
      </w:r>
      <w:proofErr w:type="spellStart"/>
      <w:r w:rsidRPr="00D22A50">
        <w:t>Comprehensive</w:t>
      </w:r>
      <w:proofErr w:type="spellEnd"/>
      <w:r w:rsidRPr="00D22A50">
        <w:t xml:space="preserve"> </w:t>
      </w:r>
      <w:proofErr w:type="spellStart"/>
      <w:r w:rsidRPr="00D22A50">
        <w:t>Tutorial</w:t>
      </w:r>
      <w:proofErr w:type="spellEnd"/>
      <w:r w:rsidRPr="00D22A50">
        <w:t xml:space="preserve"> </w:t>
      </w:r>
      <w:proofErr w:type="spellStart"/>
      <w:r w:rsidRPr="00D22A50">
        <w:t>Resource</w:t>
      </w:r>
      <w:proofErr w:type="spellEnd"/>
      <w:r w:rsidRPr="00D22A50">
        <w:t xml:space="preserve">, </w:t>
      </w:r>
      <w:proofErr w:type="spellStart"/>
      <w:r w:rsidRPr="00D22A50">
        <w:t>Wiley</w:t>
      </w:r>
      <w:proofErr w:type="spellEnd"/>
      <w:r w:rsidRPr="00D22A50">
        <w:t xml:space="preserve">; 1 </w:t>
      </w:r>
      <w:proofErr w:type="spellStart"/>
      <w:r w:rsidRPr="00D22A50">
        <w:t>edition</w:t>
      </w:r>
      <w:proofErr w:type="spellEnd"/>
      <w:r w:rsidRPr="00D22A50">
        <w:t xml:space="preserve"> (</w:t>
      </w:r>
      <w:proofErr w:type="spellStart"/>
      <w:r w:rsidRPr="00D22A50">
        <w:t>October</w:t>
      </w:r>
      <w:proofErr w:type="spellEnd"/>
      <w:r w:rsidRPr="00D22A50">
        <w:t xml:space="preserve"> 26, 2015)</w:t>
      </w:r>
    </w:p>
    <w:p w:rsidR="00C15412" w:rsidRPr="00D22A50" w:rsidRDefault="00C15412" w:rsidP="00C15412">
      <w:pPr>
        <w:jc w:val="both"/>
      </w:pPr>
      <w:proofErr w:type="spellStart"/>
      <w:r w:rsidRPr="00D22A50">
        <w:t>Efrem</w:t>
      </w:r>
      <w:proofErr w:type="spellEnd"/>
      <w:r w:rsidRPr="00D22A50">
        <w:t xml:space="preserve"> G. </w:t>
      </w:r>
      <w:proofErr w:type="spellStart"/>
      <w:r w:rsidRPr="00D22A50">
        <w:t>Mallach</w:t>
      </w:r>
      <w:proofErr w:type="spellEnd"/>
      <w:r w:rsidRPr="00D22A50">
        <w:t xml:space="preserve">: </w:t>
      </w:r>
      <w:proofErr w:type="spellStart"/>
      <w:r w:rsidRPr="00D22A50">
        <w:t>Information</w:t>
      </w:r>
      <w:proofErr w:type="spellEnd"/>
      <w:r w:rsidRPr="00D22A50">
        <w:t xml:space="preserve"> Systems, </w:t>
      </w:r>
      <w:proofErr w:type="spellStart"/>
      <w:r w:rsidRPr="00D22A50">
        <w:t>What</w:t>
      </w:r>
      <w:proofErr w:type="spellEnd"/>
      <w:r w:rsidRPr="00D22A50">
        <w:t xml:space="preserve"> </w:t>
      </w:r>
      <w:proofErr w:type="spellStart"/>
      <w:r w:rsidRPr="00D22A50">
        <w:t>Every</w:t>
      </w:r>
      <w:proofErr w:type="spellEnd"/>
      <w:r w:rsidRPr="00D22A50">
        <w:t xml:space="preserve"> Business </w:t>
      </w:r>
      <w:proofErr w:type="spellStart"/>
      <w:r w:rsidRPr="00D22A50">
        <w:t>Student</w:t>
      </w:r>
      <w:proofErr w:type="spellEnd"/>
      <w:r w:rsidRPr="00D22A50">
        <w:t xml:space="preserve"> </w:t>
      </w:r>
      <w:proofErr w:type="spellStart"/>
      <w:r w:rsidRPr="00D22A50">
        <w:t>Needs</w:t>
      </w:r>
      <w:proofErr w:type="spellEnd"/>
      <w:r w:rsidRPr="00D22A50">
        <w:t xml:space="preserve"> </w:t>
      </w:r>
      <w:proofErr w:type="spellStart"/>
      <w:r w:rsidRPr="00D22A50">
        <w:t>to</w:t>
      </w:r>
      <w:proofErr w:type="spellEnd"/>
      <w:r w:rsidRPr="00D22A50">
        <w:t xml:space="preserve"> </w:t>
      </w:r>
      <w:proofErr w:type="spellStart"/>
      <w:r w:rsidRPr="00D22A50">
        <w:t>Know</w:t>
      </w:r>
      <w:proofErr w:type="spellEnd"/>
      <w:r w:rsidRPr="00D22A50">
        <w:t>, New York, 2015</w:t>
      </w:r>
    </w:p>
    <w:p w:rsidR="00C15412" w:rsidRPr="00D22A50" w:rsidRDefault="00C15412" w:rsidP="00C15412">
      <w:pPr>
        <w:jc w:val="both"/>
      </w:pPr>
      <w:proofErr w:type="spellStart"/>
      <w:r w:rsidRPr="00D22A50">
        <w:t>Danielle</w:t>
      </w:r>
      <w:proofErr w:type="spellEnd"/>
      <w:r w:rsidRPr="00D22A50">
        <w:t xml:space="preserve"> Stein </w:t>
      </w:r>
      <w:proofErr w:type="spellStart"/>
      <w:r w:rsidRPr="00D22A50">
        <w:t>Fairhurst</w:t>
      </w:r>
      <w:proofErr w:type="spellEnd"/>
      <w:r w:rsidRPr="00D22A50">
        <w:t xml:space="preserve">: Financial </w:t>
      </w:r>
      <w:proofErr w:type="spellStart"/>
      <w:r w:rsidRPr="00D22A50">
        <w:t>Modeling</w:t>
      </w:r>
      <w:proofErr w:type="spellEnd"/>
      <w:r w:rsidRPr="00D22A50">
        <w:t xml:space="preserve"> in Excel </w:t>
      </w:r>
      <w:proofErr w:type="spellStart"/>
      <w:r w:rsidRPr="00D22A50">
        <w:t>For</w:t>
      </w:r>
      <w:proofErr w:type="spellEnd"/>
      <w:r w:rsidRPr="00D22A50">
        <w:t xml:space="preserve"> </w:t>
      </w:r>
      <w:proofErr w:type="spellStart"/>
      <w:r w:rsidRPr="00D22A50">
        <w:t>Dummies</w:t>
      </w:r>
      <w:proofErr w:type="spellEnd"/>
      <w:r w:rsidRPr="00D22A50">
        <w:t xml:space="preserve">, John </w:t>
      </w:r>
      <w:proofErr w:type="spellStart"/>
      <w:r w:rsidRPr="00D22A50">
        <w:t>Wiley</w:t>
      </w:r>
      <w:proofErr w:type="spellEnd"/>
      <w:r w:rsidRPr="00D22A50">
        <w:t xml:space="preserve"> &amp; </w:t>
      </w:r>
      <w:proofErr w:type="spellStart"/>
      <w:r w:rsidRPr="00D22A50">
        <w:t>Sons</w:t>
      </w:r>
      <w:proofErr w:type="spellEnd"/>
      <w:r w:rsidRPr="00D22A50">
        <w:t>, 2017</w:t>
      </w:r>
    </w:p>
    <w:p w:rsidR="00C15412" w:rsidRPr="00D22A50" w:rsidRDefault="00C15412" w:rsidP="00C15412">
      <w:pPr>
        <w:jc w:val="both"/>
      </w:pPr>
    </w:p>
    <w:p w:rsidR="00C15412" w:rsidRDefault="00C15412">
      <w:pPr>
        <w:spacing w:after="160" w:line="259" w:lineRule="auto"/>
      </w:pPr>
      <w:r>
        <w:br w:type="page"/>
      </w:r>
    </w:p>
    <w:p w:rsidR="0034059B" w:rsidRPr="0034059B" w:rsidRDefault="0034059B" w:rsidP="0034059B">
      <w:pPr>
        <w:jc w:val="center"/>
        <w:rPr>
          <w:b/>
        </w:rPr>
      </w:pPr>
      <w:r w:rsidRPr="0034059B">
        <w:rPr>
          <w:b/>
        </w:rPr>
        <w:lastRenderedPageBreak/>
        <w:t>KÖVETELMÉNYRENDSZER</w:t>
      </w:r>
    </w:p>
    <w:p w:rsidR="0034059B" w:rsidRPr="0034059B" w:rsidRDefault="0034059B" w:rsidP="0034059B">
      <w:pPr>
        <w:jc w:val="center"/>
        <w:rPr>
          <w:b/>
        </w:rPr>
      </w:pPr>
      <w:r w:rsidRPr="0034059B">
        <w:rPr>
          <w:b/>
        </w:rPr>
        <w:t>2023/2024. tanév I. félév</w:t>
      </w:r>
    </w:p>
    <w:p w:rsidR="0034059B" w:rsidRPr="0034059B" w:rsidRDefault="0034059B" w:rsidP="0034059B">
      <w:pPr>
        <w:jc w:val="center"/>
        <w:rPr>
          <w:b/>
        </w:rPr>
      </w:pPr>
    </w:p>
    <w:p w:rsidR="0034059B" w:rsidRPr="0034059B" w:rsidRDefault="0034059B" w:rsidP="0034059B">
      <w:r w:rsidRPr="0034059B">
        <w:rPr>
          <w:b/>
        </w:rPr>
        <w:t>A tantárgy neve, kódja: Kertészeti alapismeretek I.</w:t>
      </w:r>
      <w:r w:rsidRPr="0034059B">
        <w:rPr>
          <w:rFonts w:eastAsia="MS Gothic"/>
        </w:rPr>
        <w:t xml:space="preserve"> </w:t>
      </w:r>
      <w:r w:rsidRPr="0034059B">
        <w:rPr>
          <w:rFonts w:eastAsia="MS Gothic"/>
          <w:b/>
          <w:bCs/>
        </w:rPr>
        <w:t>MTBK7001</w:t>
      </w:r>
    </w:p>
    <w:p w:rsidR="0034059B" w:rsidRPr="0034059B" w:rsidRDefault="0034059B" w:rsidP="0034059B">
      <w:r w:rsidRPr="0034059B">
        <w:rPr>
          <w:b/>
        </w:rPr>
        <w:t>A tantárgyfelelős neve, beosztása:</w:t>
      </w:r>
      <w:r w:rsidRPr="0034059B">
        <w:t xml:space="preserve"> Takácsné dr. </w:t>
      </w:r>
      <w:proofErr w:type="spellStart"/>
      <w:r w:rsidRPr="0034059B">
        <w:t>Hájos</w:t>
      </w:r>
      <w:proofErr w:type="spellEnd"/>
      <w:r w:rsidRPr="0034059B">
        <w:t xml:space="preserve"> Mária, egyetemi docens</w:t>
      </w:r>
    </w:p>
    <w:p w:rsidR="0034059B" w:rsidRPr="0034059B" w:rsidRDefault="0034059B" w:rsidP="0034059B">
      <w:pPr>
        <w:jc w:val="both"/>
        <w:rPr>
          <w:b/>
        </w:rPr>
      </w:pPr>
      <w:r w:rsidRPr="0034059B">
        <w:rPr>
          <w:b/>
        </w:rPr>
        <w:t xml:space="preserve">A tantárgy oktatásába bevont további oktatók: </w:t>
      </w:r>
      <w:r w:rsidRPr="0034059B">
        <w:rPr>
          <w:bCs/>
        </w:rPr>
        <w:t>Dr. Antal Gabriella, adjunktus; Sinka Lúcia, tudományos segédmunkatárs</w:t>
      </w:r>
    </w:p>
    <w:p w:rsidR="0034059B" w:rsidRPr="0034059B" w:rsidRDefault="0034059B" w:rsidP="0034059B">
      <w:r w:rsidRPr="0034059B">
        <w:rPr>
          <w:b/>
        </w:rPr>
        <w:t>Szak neve, szintje:</w:t>
      </w:r>
      <w:r w:rsidRPr="0034059B">
        <w:t xml:space="preserve"> Kertészmérnöki </w:t>
      </w:r>
      <w:proofErr w:type="spellStart"/>
      <w:r w:rsidRPr="0034059B">
        <w:t>BSc</w:t>
      </w:r>
      <w:proofErr w:type="spellEnd"/>
    </w:p>
    <w:p w:rsidR="0034059B" w:rsidRPr="0034059B" w:rsidRDefault="0034059B" w:rsidP="0034059B">
      <w:r w:rsidRPr="0034059B">
        <w:rPr>
          <w:b/>
        </w:rPr>
        <w:t xml:space="preserve">Tantárgy típusa: </w:t>
      </w:r>
      <w:r w:rsidRPr="0034059B">
        <w:rPr>
          <w:bCs/>
        </w:rPr>
        <w:t>kötelező</w:t>
      </w:r>
    </w:p>
    <w:p w:rsidR="0034059B" w:rsidRPr="0034059B" w:rsidRDefault="0034059B" w:rsidP="0034059B">
      <w:r w:rsidRPr="0034059B">
        <w:rPr>
          <w:b/>
        </w:rPr>
        <w:t xml:space="preserve">A tantárgy oktatási időterve, vizsga típusa: </w:t>
      </w:r>
      <w:r w:rsidRPr="0034059B">
        <w:rPr>
          <w:bCs/>
        </w:rPr>
        <w:t>0+2 G</w:t>
      </w:r>
    </w:p>
    <w:p w:rsidR="0034059B" w:rsidRPr="0034059B" w:rsidRDefault="0034059B" w:rsidP="0034059B">
      <w:r w:rsidRPr="0034059B">
        <w:rPr>
          <w:b/>
        </w:rPr>
        <w:t xml:space="preserve">A tantárgy kredit értéke: </w:t>
      </w:r>
      <w:r w:rsidRPr="0034059B">
        <w:rPr>
          <w:bCs/>
        </w:rPr>
        <w:t>3</w:t>
      </w:r>
    </w:p>
    <w:p w:rsidR="0034059B" w:rsidRPr="0034059B" w:rsidRDefault="0034059B" w:rsidP="0034059B">
      <w:pPr>
        <w:rPr>
          <w:b/>
        </w:rPr>
      </w:pPr>
    </w:p>
    <w:p w:rsidR="0034059B" w:rsidRPr="0034059B" w:rsidRDefault="0034059B" w:rsidP="0034059B">
      <w:pPr>
        <w:jc w:val="both"/>
      </w:pPr>
      <w:r w:rsidRPr="0034059B">
        <w:rPr>
          <w:b/>
        </w:rPr>
        <w:t>A tárgy oktatásának célja:</w:t>
      </w:r>
      <w:r w:rsidRPr="0034059B">
        <w:t xml:space="preserve"> A tantárgy oktatásának fő célkitűzése az, hogy a hallgatók a </w:t>
      </w:r>
      <w:proofErr w:type="spellStart"/>
      <w:r w:rsidRPr="0034059B">
        <w:t>BSc</w:t>
      </w:r>
      <w:proofErr w:type="spellEnd"/>
      <w:r w:rsidRPr="0034059B">
        <w:t xml:space="preserve"> képzés I. és II. félévében megismerjék a kertészeti tevékenységek alapjait (biológiai alapok, termesztő berendezések, művelési rendszerek, termesztéstechnológiák stb.), amely elősegíti, hogy a második év szaktárgyait már kellő ismeretekkel tudják elsajátítani.</w:t>
      </w:r>
    </w:p>
    <w:p w:rsidR="0034059B" w:rsidRPr="0034059B" w:rsidRDefault="0034059B" w:rsidP="0034059B">
      <w:pPr>
        <w:rPr>
          <w:b/>
        </w:rPr>
      </w:pPr>
    </w:p>
    <w:p w:rsidR="0034059B" w:rsidRPr="0034059B" w:rsidRDefault="0034059B" w:rsidP="0034059B">
      <w:r w:rsidRPr="0034059B">
        <w:rPr>
          <w:b/>
        </w:rPr>
        <w:t>A tantárgy tartalma</w:t>
      </w:r>
      <w:r w:rsidRPr="0034059B">
        <w:t xml:space="preserve">: </w:t>
      </w:r>
    </w:p>
    <w:p w:rsidR="0034059B" w:rsidRPr="0034059B" w:rsidRDefault="0034059B" w:rsidP="0034059B"/>
    <w:p w:rsidR="0034059B" w:rsidRPr="0034059B" w:rsidRDefault="0034059B" w:rsidP="0034059B">
      <w:pPr>
        <w:numPr>
          <w:ilvl w:val="0"/>
          <w:numId w:val="7"/>
        </w:numPr>
        <w:contextualSpacing/>
        <w:jc w:val="both"/>
      </w:pPr>
      <w:r w:rsidRPr="0034059B">
        <w:t>A DE AKIT DTTI Bemutatókertjének bemutatása, az ott végzett termesztési munkák és kísérletek ismertetése.</w:t>
      </w:r>
    </w:p>
    <w:p w:rsidR="0034059B" w:rsidRPr="0034059B" w:rsidRDefault="0034059B" w:rsidP="0034059B">
      <w:pPr>
        <w:numPr>
          <w:ilvl w:val="0"/>
          <w:numId w:val="7"/>
        </w:numPr>
        <w:contextualSpacing/>
        <w:jc w:val="both"/>
      </w:pPr>
      <w:r w:rsidRPr="0034059B">
        <w:t>Zöldségtermesztési alapismeretek keretében gyakorlati munkák elvégzése (betakarítás, talajelőkészítés, vetés, kiültetés, mechanikai növényvédelem) és közreműködés a folyamatban lévő kísérletekben.</w:t>
      </w:r>
    </w:p>
    <w:p w:rsidR="0034059B" w:rsidRPr="0034059B" w:rsidRDefault="0034059B" w:rsidP="0034059B">
      <w:pPr>
        <w:numPr>
          <w:ilvl w:val="0"/>
          <w:numId w:val="7"/>
        </w:numPr>
        <w:contextualSpacing/>
        <w:jc w:val="both"/>
      </w:pPr>
      <w:r w:rsidRPr="0034059B">
        <w:t>Dísznövénytermesztési alapismeretek keretében gyakorlati munkák elvégzése (talajelőkészítés, kiültetés, mechanikai növényvédelem és ápolás) és közreműködés a folyamatban lévő kísérletekben.</w:t>
      </w:r>
    </w:p>
    <w:p w:rsidR="0034059B" w:rsidRPr="0034059B" w:rsidRDefault="0034059B" w:rsidP="0034059B">
      <w:pPr>
        <w:numPr>
          <w:ilvl w:val="0"/>
          <w:numId w:val="7"/>
        </w:numPr>
        <w:contextualSpacing/>
        <w:jc w:val="both"/>
      </w:pPr>
      <w:r w:rsidRPr="0034059B">
        <w:t>Beszámoló</w:t>
      </w:r>
    </w:p>
    <w:p w:rsidR="0034059B" w:rsidRPr="0034059B" w:rsidRDefault="0034059B" w:rsidP="0034059B"/>
    <w:p w:rsidR="0034059B" w:rsidRPr="0034059B" w:rsidRDefault="0034059B" w:rsidP="0034059B">
      <w:pPr>
        <w:spacing w:before="120"/>
        <w:jc w:val="both"/>
        <w:rPr>
          <w:bCs/>
        </w:rPr>
      </w:pPr>
      <w:r w:rsidRPr="0034059B">
        <w:rPr>
          <w:b/>
        </w:rPr>
        <w:t xml:space="preserve">Évközi ellenőrzés módja: </w:t>
      </w:r>
    </w:p>
    <w:p w:rsidR="0034059B" w:rsidRPr="0034059B" w:rsidRDefault="0034059B" w:rsidP="0034059B">
      <w:pPr>
        <w:numPr>
          <w:ilvl w:val="0"/>
          <w:numId w:val="8"/>
        </w:numPr>
        <w:spacing w:before="120"/>
        <w:contextualSpacing/>
        <w:jc w:val="both"/>
        <w:rPr>
          <w:iCs/>
        </w:rPr>
      </w:pPr>
      <w:r w:rsidRPr="0034059B">
        <w:rPr>
          <w:iCs/>
        </w:rPr>
        <w:t>Az Intézetben kiírt időpontokban a gyakorlati óraszámok letöltése az adott helyszíneken.</w:t>
      </w:r>
    </w:p>
    <w:p w:rsidR="0034059B" w:rsidRPr="0034059B" w:rsidRDefault="0034059B" w:rsidP="0034059B">
      <w:pPr>
        <w:numPr>
          <w:ilvl w:val="0"/>
          <w:numId w:val="8"/>
        </w:numPr>
        <w:spacing w:before="120"/>
        <w:contextualSpacing/>
        <w:jc w:val="both"/>
        <w:rPr>
          <w:iCs/>
        </w:rPr>
      </w:pPr>
      <w:r w:rsidRPr="0034059B">
        <w:rPr>
          <w:iCs/>
        </w:rPr>
        <w:t>A hiányzásokat minden esetben be kell pótolni!</w:t>
      </w:r>
    </w:p>
    <w:p w:rsidR="0034059B" w:rsidRPr="0034059B" w:rsidRDefault="0034059B" w:rsidP="0034059B">
      <w:pPr>
        <w:numPr>
          <w:ilvl w:val="0"/>
          <w:numId w:val="8"/>
        </w:numPr>
        <w:spacing w:before="120"/>
        <w:contextualSpacing/>
        <w:jc w:val="both"/>
        <w:rPr>
          <w:iCs/>
        </w:rPr>
      </w:pPr>
      <w:r w:rsidRPr="0034059B">
        <w:rPr>
          <w:iCs/>
        </w:rPr>
        <w:t xml:space="preserve">A letöltött gyakorlatokról írásos beszámolót kell készíteni az előírt formai és tartalmi követelményekkel, amit a szorgalmi időszak 12. hetéig le kell adni a tantárgyfelelősnek. </w:t>
      </w:r>
    </w:p>
    <w:p w:rsidR="0034059B" w:rsidRPr="0034059B" w:rsidRDefault="0034059B" w:rsidP="0034059B">
      <w:pPr>
        <w:numPr>
          <w:ilvl w:val="0"/>
          <w:numId w:val="8"/>
        </w:numPr>
        <w:spacing w:before="120"/>
        <w:contextualSpacing/>
        <w:jc w:val="both"/>
        <w:rPr>
          <w:iCs/>
        </w:rPr>
      </w:pPr>
      <w:r w:rsidRPr="0034059B">
        <w:rPr>
          <w:iCs/>
        </w:rPr>
        <w:t xml:space="preserve">A beszámoló/napló tartalmazza minden gyakorlati nap munkaműveleteit az adott faj termesztéstechnológiájának összefüggésében. Továbbá fogalmazzon meg önálló meglátásokat és szakmai véleményt, tapasztalatokat az elvégzett műveletekkel kapcsolatban. Minden napról legalább 10-15 sort kell írni, a beszámolót saját készítésű képekkel lehet </w:t>
      </w:r>
      <w:proofErr w:type="gramStart"/>
      <w:r w:rsidRPr="0034059B">
        <w:rPr>
          <w:iCs/>
        </w:rPr>
        <w:t>illusztrálni</w:t>
      </w:r>
      <w:proofErr w:type="gramEnd"/>
      <w:r w:rsidRPr="0034059B">
        <w:rPr>
          <w:iCs/>
        </w:rPr>
        <w:t xml:space="preserve">. A beszámoló címlapján szerepeljen a tantárgy, a hallgató neve és kódja, valamint a </w:t>
      </w:r>
      <w:proofErr w:type="gramStart"/>
      <w:r w:rsidRPr="0034059B">
        <w:rPr>
          <w:iCs/>
        </w:rPr>
        <w:t>dátum</w:t>
      </w:r>
      <w:proofErr w:type="gramEnd"/>
      <w:r w:rsidRPr="0034059B">
        <w:rPr>
          <w:iCs/>
        </w:rPr>
        <w:t>.</w:t>
      </w:r>
    </w:p>
    <w:p w:rsidR="0034059B" w:rsidRPr="0034059B" w:rsidRDefault="0034059B" w:rsidP="0034059B">
      <w:pPr>
        <w:spacing w:before="120"/>
        <w:rPr>
          <w:b/>
        </w:rPr>
      </w:pPr>
    </w:p>
    <w:p w:rsidR="0034059B" w:rsidRPr="0034059B" w:rsidRDefault="0034059B" w:rsidP="0034059B">
      <w:pPr>
        <w:spacing w:before="120"/>
        <w:jc w:val="both"/>
      </w:pPr>
      <w:r w:rsidRPr="0034059B">
        <w:rPr>
          <w:b/>
        </w:rPr>
        <w:t>Számonkérés módja</w:t>
      </w:r>
      <w:r w:rsidRPr="0034059B">
        <w:t xml:space="preserve"> (</w:t>
      </w:r>
      <w:r w:rsidRPr="0034059B">
        <w:rPr>
          <w:i/>
        </w:rPr>
        <w:t>félévi vizsgajegy kialakításának módja – beszámoló, gyakorlati jegy, kollokvium, szigorlat</w:t>
      </w:r>
      <w:r w:rsidRPr="0034059B">
        <w:t>): Gyakorlati jegy – kialakítását a félév végi dolgozat (zöldség és dísznövény fejezetekből) minősége és a gyakorlati beszámoló színvonala határozza meg.</w:t>
      </w:r>
    </w:p>
    <w:p w:rsidR="0034059B" w:rsidRPr="0034059B" w:rsidRDefault="0034059B" w:rsidP="0034059B"/>
    <w:p w:rsidR="0034059B" w:rsidRPr="0034059B" w:rsidRDefault="0034059B" w:rsidP="0034059B"/>
    <w:p w:rsidR="0034059B" w:rsidRPr="0034059B" w:rsidRDefault="0034059B" w:rsidP="0034059B"/>
    <w:p w:rsidR="0034059B" w:rsidRPr="0034059B" w:rsidRDefault="0034059B" w:rsidP="0034059B"/>
    <w:p w:rsidR="0034059B" w:rsidRPr="0034059B" w:rsidRDefault="0034059B" w:rsidP="0034059B">
      <w:r w:rsidRPr="0034059B">
        <w:rPr>
          <w:b/>
        </w:rPr>
        <w:lastRenderedPageBreak/>
        <w:t>Oktatási segédanyagok:</w:t>
      </w:r>
      <w:r w:rsidRPr="0034059B">
        <w:t xml:space="preserve"> </w:t>
      </w:r>
    </w:p>
    <w:p w:rsidR="0034059B" w:rsidRPr="0034059B" w:rsidRDefault="0034059B" w:rsidP="0034059B">
      <w:pPr>
        <w:jc w:val="both"/>
      </w:pPr>
      <w:r w:rsidRPr="0034059B">
        <w:rPr>
          <w:bCs/>
        </w:rPr>
        <w:t>A Bemutatókert és a Kísérleti Telep bemutatása során, valamint a munkavégzésekhez kapcsolódóan elhangzott ismeretek kiegészítve saját megfigyelésekkel, tapasztalatokkal, valamint a jegyzet anyagával.</w:t>
      </w:r>
    </w:p>
    <w:p w:rsidR="0034059B" w:rsidRPr="0034059B" w:rsidRDefault="0034059B" w:rsidP="0034059B">
      <w:pPr>
        <w:rPr>
          <w:b/>
        </w:rPr>
      </w:pPr>
    </w:p>
    <w:p w:rsidR="0034059B" w:rsidRPr="0034059B" w:rsidRDefault="0034059B" w:rsidP="0034059B">
      <w:pPr>
        <w:jc w:val="both"/>
      </w:pPr>
      <w:r w:rsidRPr="0034059B">
        <w:t xml:space="preserve">Takácsné </w:t>
      </w:r>
      <w:proofErr w:type="spellStart"/>
      <w:r w:rsidRPr="0034059B">
        <w:t>Hájos</w:t>
      </w:r>
      <w:proofErr w:type="spellEnd"/>
      <w:r w:rsidRPr="0034059B">
        <w:t xml:space="preserve"> M., </w:t>
      </w:r>
      <w:proofErr w:type="spellStart"/>
      <w:r w:rsidRPr="0034059B">
        <w:t>Zsiláné</w:t>
      </w:r>
      <w:proofErr w:type="spellEnd"/>
      <w:r w:rsidRPr="0034059B">
        <w:t xml:space="preserve"> André </w:t>
      </w:r>
      <w:proofErr w:type="gramStart"/>
      <w:r w:rsidRPr="0034059B">
        <w:t>A</w:t>
      </w:r>
      <w:proofErr w:type="gramEnd"/>
      <w:r w:rsidRPr="0034059B">
        <w:t xml:space="preserve">., </w:t>
      </w:r>
      <w:proofErr w:type="spellStart"/>
      <w:r w:rsidRPr="0034059B">
        <w:t>Csihon</w:t>
      </w:r>
      <w:proofErr w:type="spellEnd"/>
      <w:r w:rsidRPr="0034059B">
        <w:t xml:space="preserve"> Á., </w:t>
      </w:r>
      <w:proofErr w:type="spellStart"/>
      <w:r w:rsidRPr="0034059B">
        <w:t>Rakonczás</w:t>
      </w:r>
      <w:proofErr w:type="spellEnd"/>
      <w:r w:rsidRPr="0034059B">
        <w:t xml:space="preserve"> N. (2018): Kertészeti alapismeretek I-II. </w:t>
      </w:r>
      <w:proofErr w:type="gramStart"/>
      <w:r w:rsidRPr="0034059B">
        <w:t>jegyzet</w:t>
      </w:r>
      <w:proofErr w:type="gramEnd"/>
      <w:r w:rsidRPr="0034059B">
        <w:t>. Debreceni Egyetemi Kiadó. 65 p.</w:t>
      </w:r>
    </w:p>
    <w:p w:rsidR="0034059B" w:rsidRPr="0034059B" w:rsidRDefault="0034059B" w:rsidP="0034059B">
      <w:pPr>
        <w:jc w:val="both"/>
      </w:pPr>
    </w:p>
    <w:p w:rsidR="0034059B" w:rsidRPr="0034059B" w:rsidRDefault="0034059B" w:rsidP="0034059B">
      <w:pPr>
        <w:rPr>
          <w:b/>
        </w:rPr>
      </w:pPr>
      <w:r w:rsidRPr="0034059B">
        <w:rPr>
          <w:b/>
        </w:rPr>
        <w:t xml:space="preserve">Ajánlott irodalom: </w:t>
      </w:r>
    </w:p>
    <w:p w:rsidR="0034059B" w:rsidRPr="0034059B" w:rsidRDefault="0034059B" w:rsidP="0034059B">
      <w:pPr>
        <w:jc w:val="both"/>
      </w:pPr>
      <w:proofErr w:type="spellStart"/>
      <w:r w:rsidRPr="0034059B">
        <w:t>Terbe</w:t>
      </w:r>
      <w:proofErr w:type="spellEnd"/>
      <w:r w:rsidRPr="0034059B">
        <w:t xml:space="preserve"> I., </w:t>
      </w:r>
      <w:proofErr w:type="spellStart"/>
      <w:r w:rsidRPr="0034059B">
        <w:t>Hodossi</w:t>
      </w:r>
      <w:proofErr w:type="spellEnd"/>
      <w:r w:rsidRPr="0034059B">
        <w:t xml:space="preserve"> S., Kovács </w:t>
      </w:r>
      <w:proofErr w:type="gramStart"/>
      <w:r w:rsidRPr="0034059B">
        <w:t>A</w:t>
      </w:r>
      <w:proofErr w:type="gramEnd"/>
      <w:r w:rsidRPr="0034059B">
        <w:t>. (2010): Zöldségtermesztés termesztőberendezésekben. Mezőgazda Kiadó, Budapest. 272 p.</w:t>
      </w:r>
    </w:p>
    <w:p w:rsidR="0034059B" w:rsidRPr="0034059B" w:rsidRDefault="0034059B" w:rsidP="0034059B">
      <w:pPr>
        <w:rPr>
          <w:b/>
        </w:rPr>
      </w:pPr>
    </w:p>
    <w:p w:rsidR="0034059B" w:rsidRDefault="0034059B">
      <w:pPr>
        <w:spacing w:after="160" w:line="259" w:lineRule="auto"/>
      </w:pPr>
      <w:r>
        <w:br w:type="page"/>
      </w:r>
    </w:p>
    <w:p w:rsidR="0034059B" w:rsidRPr="0034059B" w:rsidRDefault="0034059B" w:rsidP="0034059B">
      <w:pPr>
        <w:jc w:val="center"/>
        <w:rPr>
          <w:b/>
        </w:rPr>
      </w:pPr>
      <w:r w:rsidRPr="0034059B">
        <w:rPr>
          <w:b/>
        </w:rPr>
        <w:lastRenderedPageBreak/>
        <w:t>KÖVETELMÉNYRENDSZER</w:t>
      </w:r>
    </w:p>
    <w:p w:rsidR="0034059B" w:rsidRPr="0034059B" w:rsidRDefault="0034059B" w:rsidP="0034059B">
      <w:pPr>
        <w:jc w:val="center"/>
        <w:rPr>
          <w:b/>
        </w:rPr>
      </w:pPr>
      <w:r w:rsidRPr="0034059B">
        <w:rPr>
          <w:b/>
        </w:rPr>
        <w:t>2023/2024. tanév I. félév</w:t>
      </w:r>
    </w:p>
    <w:p w:rsidR="0034059B" w:rsidRPr="0034059B" w:rsidRDefault="0034059B" w:rsidP="0034059B">
      <w:pPr>
        <w:jc w:val="center"/>
        <w:rPr>
          <w:b/>
        </w:rPr>
      </w:pPr>
    </w:p>
    <w:p w:rsidR="0034059B" w:rsidRPr="0034059B" w:rsidRDefault="0034059B" w:rsidP="0034059B">
      <w:pPr>
        <w:rPr>
          <w:b/>
        </w:rPr>
      </w:pPr>
      <w:r w:rsidRPr="0034059B">
        <w:rPr>
          <w:b/>
        </w:rPr>
        <w:t>A tantárgy neve, kódja: Növénytan MTB7007B</w:t>
      </w:r>
    </w:p>
    <w:p w:rsidR="0034059B" w:rsidRPr="0034059B" w:rsidRDefault="0034059B" w:rsidP="0034059B">
      <w:r w:rsidRPr="0034059B">
        <w:rPr>
          <w:b/>
        </w:rPr>
        <w:t>A tantárgyfelelős neve, beosztása:</w:t>
      </w:r>
      <w:r w:rsidRPr="0034059B">
        <w:t xml:space="preserve"> Dr. Kovács Szilvia, adjunktus</w:t>
      </w:r>
    </w:p>
    <w:p w:rsidR="0034059B" w:rsidRPr="0034059B" w:rsidRDefault="0034059B" w:rsidP="0034059B">
      <w:r w:rsidRPr="0034059B">
        <w:rPr>
          <w:b/>
        </w:rPr>
        <w:t xml:space="preserve">A tantárgy oktatásába bevont további oktatók: </w:t>
      </w:r>
      <w:r w:rsidRPr="0034059B">
        <w:t xml:space="preserve">Dr. </w:t>
      </w:r>
      <w:proofErr w:type="spellStart"/>
      <w:r w:rsidRPr="0034059B">
        <w:t>Bákonyi</w:t>
      </w:r>
      <w:proofErr w:type="spellEnd"/>
      <w:r w:rsidRPr="0034059B">
        <w:t xml:space="preserve"> Nóra adjunktus</w:t>
      </w:r>
    </w:p>
    <w:p w:rsidR="0034059B" w:rsidRPr="0034059B" w:rsidRDefault="0034059B" w:rsidP="0034059B">
      <w:r w:rsidRPr="0034059B">
        <w:rPr>
          <w:b/>
        </w:rPr>
        <w:t>Szak neve, szintje:</w:t>
      </w:r>
      <w:r w:rsidRPr="0034059B">
        <w:t xml:space="preserve"> Kertészmérnök </w:t>
      </w:r>
      <w:proofErr w:type="spellStart"/>
      <w:r w:rsidRPr="0034059B">
        <w:t>BSc</w:t>
      </w:r>
      <w:proofErr w:type="spellEnd"/>
    </w:p>
    <w:p w:rsidR="0034059B" w:rsidRPr="0034059B" w:rsidRDefault="0034059B" w:rsidP="0034059B">
      <w:r w:rsidRPr="0034059B">
        <w:rPr>
          <w:b/>
        </w:rPr>
        <w:t xml:space="preserve">Tantárgy típusa: </w:t>
      </w:r>
      <w:r w:rsidRPr="0034059B">
        <w:t>kötelező</w:t>
      </w:r>
    </w:p>
    <w:p w:rsidR="0034059B" w:rsidRPr="0034059B" w:rsidRDefault="0034059B" w:rsidP="0034059B">
      <w:r w:rsidRPr="0034059B">
        <w:rPr>
          <w:b/>
        </w:rPr>
        <w:t xml:space="preserve">A tantárgy oktatási időterve, vizsga típusa: </w:t>
      </w:r>
      <w:r w:rsidRPr="0034059B">
        <w:t>2+2K</w:t>
      </w:r>
    </w:p>
    <w:p w:rsidR="0034059B" w:rsidRPr="0034059B" w:rsidRDefault="0034059B" w:rsidP="0034059B">
      <w:r w:rsidRPr="0034059B">
        <w:rPr>
          <w:b/>
        </w:rPr>
        <w:t xml:space="preserve">A tantárgy kredit értéke: </w:t>
      </w:r>
      <w:r w:rsidRPr="0034059B">
        <w:t>4</w:t>
      </w:r>
    </w:p>
    <w:p w:rsidR="0034059B" w:rsidRPr="0034059B" w:rsidRDefault="0034059B" w:rsidP="0034059B">
      <w:pPr>
        <w:rPr>
          <w:b/>
        </w:rPr>
      </w:pPr>
    </w:p>
    <w:p w:rsidR="0034059B" w:rsidRPr="0034059B" w:rsidRDefault="0034059B" w:rsidP="0034059B">
      <w:pPr>
        <w:suppressAutoHyphens/>
        <w:ind w:left="34"/>
        <w:jc w:val="both"/>
        <w:rPr>
          <w:sz w:val="22"/>
          <w:szCs w:val="22"/>
        </w:rPr>
      </w:pPr>
      <w:r w:rsidRPr="0034059B">
        <w:rPr>
          <w:b/>
        </w:rPr>
        <w:t>A tárgy oktatásának célja:</w:t>
      </w:r>
      <w:r w:rsidRPr="0034059B">
        <w:t xml:space="preserve"> </w:t>
      </w:r>
      <w:r w:rsidRPr="0034059B">
        <w:rPr>
          <w:sz w:val="22"/>
          <w:szCs w:val="22"/>
        </w:rPr>
        <w:t xml:space="preserve">A tárgy célja, átfogó, alapos </w:t>
      </w:r>
      <w:proofErr w:type="gramStart"/>
      <w:r w:rsidRPr="0034059B">
        <w:rPr>
          <w:sz w:val="22"/>
          <w:szCs w:val="22"/>
        </w:rPr>
        <w:t>botanikai</w:t>
      </w:r>
      <w:proofErr w:type="gramEnd"/>
      <w:r w:rsidRPr="0034059B">
        <w:rPr>
          <w:sz w:val="22"/>
          <w:szCs w:val="22"/>
        </w:rPr>
        <w:t xml:space="preserve"> ismeretek nyújtása a hallgatók </w:t>
      </w:r>
      <w:proofErr w:type="spellStart"/>
      <w:r w:rsidRPr="0034059B">
        <w:rPr>
          <w:sz w:val="22"/>
          <w:szCs w:val="22"/>
        </w:rPr>
        <w:t>számárára</w:t>
      </w:r>
      <w:proofErr w:type="spellEnd"/>
      <w:r w:rsidRPr="0034059B">
        <w:rPr>
          <w:sz w:val="22"/>
          <w:szCs w:val="22"/>
        </w:rPr>
        <w:t xml:space="preserve">, amelyet a gyakorlatban is tudnak alkalmazni. A sejttani és szövettani ismeretek kellő alapot nyújtanak a növényélettani tanulmányokhoz. A részletes </w:t>
      </w:r>
      <w:proofErr w:type="gramStart"/>
      <w:r w:rsidRPr="0034059B">
        <w:rPr>
          <w:sz w:val="22"/>
          <w:szCs w:val="22"/>
        </w:rPr>
        <w:t>morfológiai</w:t>
      </w:r>
      <w:proofErr w:type="gramEnd"/>
      <w:r w:rsidRPr="0034059B">
        <w:rPr>
          <w:sz w:val="22"/>
          <w:szCs w:val="22"/>
        </w:rPr>
        <w:t xml:space="preserve"> ismeretek a növényrendszertannal együtt, megteremtik az alapot a későbbi növénytermesztési és </w:t>
      </w:r>
      <w:proofErr w:type="spellStart"/>
      <w:r w:rsidRPr="0034059B">
        <w:rPr>
          <w:sz w:val="22"/>
          <w:szCs w:val="22"/>
        </w:rPr>
        <w:t>herbológiai</w:t>
      </w:r>
      <w:proofErr w:type="spellEnd"/>
      <w:r w:rsidRPr="0034059B">
        <w:rPr>
          <w:sz w:val="22"/>
          <w:szCs w:val="22"/>
        </w:rPr>
        <w:t xml:space="preserve"> tanulmányokhoz.  </w:t>
      </w:r>
    </w:p>
    <w:p w:rsidR="0034059B" w:rsidRPr="0034059B" w:rsidRDefault="0034059B" w:rsidP="0034059B">
      <w:pPr>
        <w:suppressAutoHyphens/>
        <w:ind w:left="34"/>
        <w:jc w:val="both"/>
        <w:rPr>
          <w:b/>
        </w:rPr>
      </w:pPr>
    </w:p>
    <w:p w:rsidR="0034059B" w:rsidRPr="0034059B" w:rsidRDefault="0034059B" w:rsidP="0034059B">
      <w:r w:rsidRPr="0034059B">
        <w:rPr>
          <w:b/>
        </w:rPr>
        <w:t xml:space="preserve">A tantárgy tartalma </w:t>
      </w:r>
      <w:r w:rsidRPr="0034059B">
        <w:t xml:space="preserve">(14 hét bontásban): </w:t>
      </w:r>
    </w:p>
    <w:p w:rsidR="0034059B" w:rsidRPr="0034059B" w:rsidRDefault="0034059B" w:rsidP="0034059B">
      <w:pPr>
        <w:suppressAutoHyphens/>
        <w:ind w:left="34"/>
        <w:rPr>
          <w:b/>
          <w:sz w:val="22"/>
          <w:szCs w:val="22"/>
        </w:rPr>
      </w:pPr>
      <w:r w:rsidRPr="0034059B">
        <w:rPr>
          <w:b/>
          <w:sz w:val="22"/>
          <w:szCs w:val="22"/>
        </w:rPr>
        <w:t>Az előadások tartalma:</w:t>
      </w:r>
    </w:p>
    <w:p w:rsidR="0034059B" w:rsidRPr="0034059B" w:rsidRDefault="0034059B" w:rsidP="0034059B">
      <w:pPr>
        <w:suppressAutoHyphens/>
        <w:ind w:left="34"/>
        <w:rPr>
          <w:sz w:val="22"/>
          <w:szCs w:val="22"/>
        </w:rPr>
      </w:pPr>
    </w:p>
    <w:p w:rsidR="0034059B" w:rsidRPr="0034059B" w:rsidRDefault="0034059B" w:rsidP="0034059B">
      <w:pPr>
        <w:numPr>
          <w:ilvl w:val="0"/>
          <w:numId w:val="9"/>
        </w:numPr>
        <w:tabs>
          <w:tab w:val="clear" w:pos="720"/>
          <w:tab w:val="num" w:pos="459"/>
        </w:tabs>
        <w:spacing w:after="120"/>
        <w:ind w:left="459" w:hanging="425"/>
        <w:jc w:val="both"/>
        <w:rPr>
          <w:sz w:val="22"/>
          <w:szCs w:val="22"/>
        </w:rPr>
      </w:pPr>
      <w:r w:rsidRPr="0034059B">
        <w:rPr>
          <w:i/>
          <w:sz w:val="22"/>
          <w:szCs w:val="22"/>
        </w:rPr>
        <w:t>Bevezetés.</w:t>
      </w:r>
      <w:r w:rsidRPr="0034059B">
        <w:rPr>
          <w:sz w:val="22"/>
          <w:szCs w:val="22"/>
        </w:rPr>
        <w:t xml:space="preserve"> Növénytan tárgy felépítése. A növények helye az élővilág rendszerében, szerveződési szintek és velük foglalkozó tudományterületek áttekintése. </w:t>
      </w:r>
      <w:proofErr w:type="spellStart"/>
      <w:r w:rsidRPr="0034059B">
        <w:rPr>
          <w:sz w:val="22"/>
          <w:szCs w:val="22"/>
        </w:rPr>
        <w:t>Taxonok</w:t>
      </w:r>
      <w:proofErr w:type="spellEnd"/>
      <w:r w:rsidRPr="0034059B">
        <w:rPr>
          <w:sz w:val="22"/>
          <w:szCs w:val="22"/>
        </w:rPr>
        <w:t>.</w:t>
      </w:r>
    </w:p>
    <w:p w:rsidR="0034059B" w:rsidRPr="0034059B" w:rsidRDefault="0034059B" w:rsidP="0034059B">
      <w:pPr>
        <w:numPr>
          <w:ilvl w:val="0"/>
          <w:numId w:val="9"/>
        </w:numPr>
        <w:tabs>
          <w:tab w:val="clear" w:pos="720"/>
          <w:tab w:val="num" w:pos="459"/>
        </w:tabs>
        <w:spacing w:after="120"/>
        <w:ind w:left="459" w:hanging="425"/>
        <w:jc w:val="both"/>
        <w:rPr>
          <w:sz w:val="22"/>
          <w:szCs w:val="22"/>
        </w:rPr>
      </w:pPr>
      <w:r w:rsidRPr="0034059B">
        <w:rPr>
          <w:i/>
          <w:sz w:val="22"/>
          <w:szCs w:val="22"/>
        </w:rPr>
        <w:t>Sejttan I</w:t>
      </w:r>
      <w:r w:rsidRPr="0034059B">
        <w:rPr>
          <w:sz w:val="22"/>
          <w:szCs w:val="22"/>
        </w:rPr>
        <w:t xml:space="preserve">. </w:t>
      </w:r>
      <w:proofErr w:type="gramStart"/>
      <w:r w:rsidRPr="0034059B">
        <w:rPr>
          <w:sz w:val="22"/>
          <w:szCs w:val="22"/>
        </w:rPr>
        <w:t>A</w:t>
      </w:r>
      <w:proofErr w:type="gramEnd"/>
      <w:r w:rsidRPr="0034059B">
        <w:rPr>
          <w:sz w:val="22"/>
          <w:szCs w:val="22"/>
        </w:rPr>
        <w:t xml:space="preserve"> sejtszerveződés kezdetleges és fejlettebb formái. Vírusok, pro- és </w:t>
      </w:r>
      <w:proofErr w:type="spellStart"/>
      <w:r w:rsidRPr="0034059B">
        <w:rPr>
          <w:sz w:val="22"/>
          <w:szCs w:val="22"/>
        </w:rPr>
        <w:t>eukarióta</w:t>
      </w:r>
      <w:proofErr w:type="spellEnd"/>
      <w:r w:rsidRPr="0034059B">
        <w:rPr>
          <w:sz w:val="22"/>
          <w:szCs w:val="22"/>
        </w:rPr>
        <w:t xml:space="preserve"> sejt alapvető eltérései. Az állati és növényi sejtek alapvető eltérései. A növényi sejt általános jellemzése (méret, alak), a sejtalkotók rövid áttekintése, jellemzése. A membránok szerkezete, típusai, tulajdonságai és jelentőségük az anyagcsere folyamatokban.</w:t>
      </w:r>
    </w:p>
    <w:p w:rsidR="0034059B" w:rsidRPr="0034059B" w:rsidRDefault="0034059B" w:rsidP="0034059B">
      <w:pPr>
        <w:numPr>
          <w:ilvl w:val="0"/>
          <w:numId w:val="9"/>
        </w:numPr>
        <w:tabs>
          <w:tab w:val="clear" w:pos="720"/>
          <w:tab w:val="num" w:pos="459"/>
        </w:tabs>
        <w:spacing w:after="120"/>
        <w:ind w:left="459" w:hanging="425"/>
        <w:jc w:val="both"/>
        <w:rPr>
          <w:sz w:val="22"/>
          <w:szCs w:val="22"/>
        </w:rPr>
      </w:pPr>
      <w:r w:rsidRPr="0034059B">
        <w:rPr>
          <w:i/>
          <w:sz w:val="22"/>
          <w:szCs w:val="22"/>
        </w:rPr>
        <w:t>Sejttan II.</w:t>
      </w:r>
      <w:r w:rsidRPr="0034059B">
        <w:rPr>
          <w:sz w:val="22"/>
          <w:szCs w:val="22"/>
        </w:rPr>
        <w:t xml:space="preserve"> Tipikus, csak a növényi sejtre jellemző sejtalkotók részletes tárgyalása, szerkezetük és szerepük a sejtben I. (színtestek, </w:t>
      </w:r>
      <w:proofErr w:type="spellStart"/>
      <w:r w:rsidRPr="0034059B">
        <w:rPr>
          <w:sz w:val="22"/>
          <w:szCs w:val="22"/>
        </w:rPr>
        <w:t>vakuólum</w:t>
      </w:r>
      <w:proofErr w:type="spellEnd"/>
      <w:r w:rsidRPr="0034059B">
        <w:rPr>
          <w:sz w:val="22"/>
          <w:szCs w:val="22"/>
        </w:rPr>
        <w:t xml:space="preserve">). </w:t>
      </w:r>
    </w:p>
    <w:p w:rsidR="0034059B" w:rsidRPr="0034059B" w:rsidRDefault="0034059B" w:rsidP="0034059B">
      <w:pPr>
        <w:numPr>
          <w:ilvl w:val="0"/>
          <w:numId w:val="9"/>
        </w:numPr>
        <w:tabs>
          <w:tab w:val="clear" w:pos="720"/>
          <w:tab w:val="num" w:pos="459"/>
        </w:tabs>
        <w:spacing w:after="120"/>
        <w:ind w:left="459" w:hanging="425"/>
        <w:jc w:val="both"/>
        <w:rPr>
          <w:sz w:val="22"/>
          <w:szCs w:val="22"/>
        </w:rPr>
      </w:pPr>
      <w:r w:rsidRPr="0034059B">
        <w:rPr>
          <w:i/>
          <w:sz w:val="22"/>
          <w:szCs w:val="22"/>
        </w:rPr>
        <w:t>Sejttan III.</w:t>
      </w:r>
      <w:r w:rsidRPr="0034059B">
        <w:rPr>
          <w:sz w:val="22"/>
          <w:szCs w:val="22"/>
        </w:rPr>
        <w:t xml:space="preserve"> Tipikus, csak a növényi sejtre jellemző sejtalkotók részletes tárgyalása, szerkezetük és szerepük a sejtben és gyakorlati felhasználásban II. (sejtfal, zárványok). </w:t>
      </w:r>
    </w:p>
    <w:p w:rsidR="0034059B" w:rsidRPr="0034059B" w:rsidRDefault="0034059B" w:rsidP="0034059B">
      <w:pPr>
        <w:numPr>
          <w:ilvl w:val="0"/>
          <w:numId w:val="9"/>
        </w:numPr>
        <w:tabs>
          <w:tab w:val="clear" w:pos="720"/>
          <w:tab w:val="num" w:pos="459"/>
        </w:tabs>
        <w:spacing w:after="120"/>
        <w:ind w:left="459" w:hanging="425"/>
        <w:jc w:val="both"/>
        <w:rPr>
          <w:sz w:val="22"/>
          <w:szCs w:val="22"/>
        </w:rPr>
      </w:pPr>
      <w:r w:rsidRPr="0034059B">
        <w:rPr>
          <w:i/>
          <w:sz w:val="22"/>
          <w:szCs w:val="22"/>
        </w:rPr>
        <w:t>Szövettan.</w:t>
      </w:r>
      <w:r w:rsidRPr="0034059B">
        <w:rPr>
          <w:sz w:val="22"/>
          <w:szCs w:val="22"/>
        </w:rPr>
        <w:t xml:space="preserve"> </w:t>
      </w:r>
      <w:r w:rsidRPr="0034059B">
        <w:rPr>
          <w:i/>
          <w:sz w:val="22"/>
          <w:szCs w:val="22"/>
        </w:rPr>
        <w:t>I.</w:t>
      </w:r>
      <w:r w:rsidRPr="0034059B">
        <w:rPr>
          <w:sz w:val="22"/>
          <w:szCs w:val="22"/>
        </w:rPr>
        <w:t xml:space="preserve"> Növényi szövetek kialakulása, fogalma, </w:t>
      </w:r>
      <w:proofErr w:type="gramStart"/>
      <w:r w:rsidRPr="0034059B">
        <w:rPr>
          <w:sz w:val="22"/>
          <w:szCs w:val="22"/>
        </w:rPr>
        <w:t>tipizálása</w:t>
      </w:r>
      <w:proofErr w:type="gramEnd"/>
      <w:r w:rsidRPr="0034059B">
        <w:rPr>
          <w:sz w:val="22"/>
          <w:szCs w:val="22"/>
        </w:rPr>
        <w:t xml:space="preserve"> feladat szerint. Osztódó szövetek. Állandósult szövetek formáinak jellemzése (habitus, sejttípusai, előfordulás, feladat) és szerepük a magasabb rendű növényekben I. (bőrszövet). </w:t>
      </w:r>
    </w:p>
    <w:p w:rsidR="0034059B" w:rsidRPr="0034059B" w:rsidRDefault="0034059B" w:rsidP="0034059B">
      <w:pPr>
        <w:numPr>
          <w:ilvl w:val="0"/>
          <w:numId w:val="9"/>
        </w:numPr>
        <w:tabs>
          <w:tab w:val="clear" w:pos="720"/>
          <w:tab w:val="num" w:pos="459"/>
        </w:tabs>
        <w:spacing w:after="120"/>
        <w:ind w:left="459" w:hanging="425"/>
        <w:jc w:val="both"/>
        <w:rPr>
          <w:sz w:val="22"/>
          <w:szCs w:val="22"/>
        </w:rPr>
      </w:pPr>
      <w:r w:rsidRPr="0034059B">
        <w:rPr>
          <w:i/>
          <w:sz w:val="22"/>
          <w:szCs w:val="22"/>
        </w:rPr>
        <w:t xml:space="preserve">Szövettan II. </w:t>
      </w:r>
      <w:r w:rsidRPr="0034059B">
        <w:rPr>
          <w:sz w:val="22"/>
          <w:szCs w:val="22"/>
        </w:rPr>
        <w:t>Állandósult szövetek formáinak jellemzése II. (szállítószövet, alapszövetek) (habitus, sejttípusai, előfordulás, feladat) és szerepük a magasabb rendű növényekben. Vegetatív szervek szövettana.</w:t>
      </w:r>
    </w:p>
    <w:p w:rsidR="0034059B" w:rsidRPr="0034059B" w:rsidRDefault="0034059B" w:rsidP="0034059B">
      <w:pPr>
        <w:numPr>
          <w:ilvl w:val="0"/>
          <w:numId w:val="9"/>
        </w:numPr>
        <w:tabs>
          <w:tab w:val="clear" w:pos="720"/>
          <w:tab w:val="num" w:pos="459"/>
        </w:tabs>
        <w:spacing w:after="120"/>
        <w:ind w:left="459" w:hanging="425"/>
        <w:jc w:val="both"/>
        <w:rPr>
          <w:sz w:val="22"/>
          <w:szCs w:val="22"/>
        </w:rPr>
      </w:pPr>
      <w:proofErr w:type="gramStart"/>
      <w:r w:rsidRPr="0034059B">
        <w:rPr>
          <w:i/>
          <w:sz w:val="22"/>
          <w:szCs w:val="22"/>
        </w:rPr>
        <w:t>Morfológia</w:t>
      </w:r>
      <w:proofErr w:type="gramEnd"/>
      <w:r w:rsidRPr="0034059B">
        <w:rPr>
          <w:i/>
          <w:sz w:val="22"/>
          <w:szCs w:val="22"/>
        </w:rPr>
        <w:t xml:space="preserve"> I.</w:t>
      </w:r>
      <w:r w:rsidRPr="0034059B">
        <w:rPr>
          <w:sz w:val="22"/>
          <w:szCs w:val="22"/>
        </w:rPr>
        <w:t xml:space="preserve"> Szerv fogalma, növényi szervek csoportosítása: vegetatív és generatív szervek megnevezése, alapfeladataik tisztázása. Normál működésű, módosult és járulékos szervek fogalmának bevezetése példák ismertetése. </w:t>
      </w:r>
      <w:proofErr w:type="gramStart"/>
      <w:r w:rsidRPr="0034059B">
        <w:rPr>
          <w:sz w:val="22"/>
          <w:szCs w:val="22"/>
        </w:rPr>
        <w:t>Analóg</w:t>
      </w:r>
      <w:proofErr w:type="gramEnd"/>
      <w:r w:rsidRPr="0034059B">
        <w:rPr>
          <w:sz w:val="22"/>
          <w:szCs w:val="22"/>
        </w:rPr>
        <w:t xml:space="preserve"> és homológ szerv fogalma. A mag részei, csírázás folyamata, feltételei, típusai példákkal.</w:t>
      </w:r>
    </w:p>
    <w:p w:rsidR="0034059B" w:rsidRPr="0034059B" w:rsidRDefault="0034059B" w:rsidP="0034059B">
      <w:pPr>
        <w:numPr>
          <w:ilvl w:val="0"/>
          <w:numId w:val="9"/>
        </w:numPr>
        <w:tabs>
          <w:tab w:val="clear" w:pos="720"/>
          <w:tab w:val="num" w:pos="459"/>
        </w:tabs>
        <w:spacing w:after="120"/>
        <w:ind w:left="459" w:hanging="425"/>
        <w:jc w:val="both"/>
        <w:rPr>
          <w:sz w:val="22"/>
          <w:szCs w:val="22"/>
        </w:rPr>
      </w:pPr>
      <w:proofErr w:type="gramStart"/>
      <w:r w:rsidRPr="0034059B">
        <w:rPr>
          <w:i/>
          <w:sz w:val="22"/>
          <w:szCs w:val="22"/>
        </w:rPr>
        <w:t>Morfológia</w:t>
      </w:r>
      <w:proofErr w:type="gramEnd"/>
      <w:r w:rsidRPr="0034059B">
        <w:rPr>
          <w:i/>
          <w:sz w:val="22"/>
          <w:szCs w:val="22"/>
        </w:rPr>
        <w:t xml:space="preserve"> II. </w:t>
      </w:r>
      <w:r w:rsidRPr="0034059B">
        <w:rPr>
          <w:sz w:val="22"/>
          <w:szCs w:val="22"/>
        </w:rPr>
        <w:t>Gyökér és gyökérrendszer szerveződése (</w:t>
      </w:r>
      <w:proofErr w:type="spellStart"/>
      <w:r w:rsidRPr="0034059B">
        <w:rPr>
          <w:sz w:val="22"/>
          <w:szCs w:val="22"/>
        </w:rPr>
        <w:t>radikáció</w:t>
      </w:r>
      <w:proofErr w:type="spellEnd"/>
      <w:r w:rsidRPr="0034059B">
        <w:rPr>
          <w:sz w:val="22"/>
          <w:szCs w:val="22"/>
        </w:rPr>
        <w:t xml:space="preserve">). Fő- és mellékgyökérrendszer különbségei, előfordulása, hajszálgyökér </w:t>
      </w:r>
      <w:proofErr w:type="spellStart"/>
      <w:r w:rsidRPr="0034059B">
        <w:rPr>
          <w:sz w:val="22"/>
          <w:szCs w:val="22"/>
        </w:rPr>
        <w:t>zonációja</w:t>
      </w:r>
      <w:proofErr w:type="spellEnd"/>
      <w:r w:rsidRPr="0034059B">
        <w:rPr>
          <w:sz w:val="22"/>
          <w:szCs w:val="22"/>
        </w:rPr>
        <w:t xml:space="preserve"> és szerepe a víz- és tápanyagfelvételben. Módosult gyökerek formái és előfordulásuk.</w:t>
      </w:r>
    </w:p>
    <w:p w:rsidR="0034059B" w:rsidRPr="0034059B" w:rsidRDefault="0034059B" w:rsidP="0034059B">
      <w:pPr>
        <w:numPr>
          <w:ilvl w:val="0"/>
          <w:numId w:val="9"/>
        </w:numPr>
        <w:tabs>
          <w:tab w:val="clear" w:pos="720"/>
          <w:tab w:val="num" w:pos="459"/>
        </w:tabs>
        <w:spacing w:after="120"/>
        <w:ind w:left="459" w:hanging="425"/>
        <w:jc w:val="both"/>
        <w:rPr>
          <w:sz w:val="22"/>
          <w:szCs w:val="22"/>
        </w:rPr>
      </w:pPr>
      <w:proofErr w:type="gramStart"/>
      <w:r w:rsidRPr="0034059B">
        <w:rPr>
          <w:i/>
          <w:sz w:val="22"/>
          <w:szCs w:val="22"/>
        </w:rPr>
        <w:t>Morfológia</w:t>
      </w:r>
      <w:proofErr w:type="gramEnd"/>
      <w:r w:rsidRPr="0034059B">
        <w:rPr>
          <w:i/>
          <w:sz w:val="22"/>
          <w:szCs w:val="22"/>
        </w:rPr>
        <w:t xml:space="preserve"> III.</w:t>
      </w:r>
      <w:r w:rsidRPr="0034059B">
        <w:rPr>
          <w:sz w:val="22"/>
          <w:szCs w:val="22"/>
        </w:rPr>
        <w:t xml:space="preserve"> Hajtás (</w:t>
      </w:r>
      <w:proofErr w:type="spellStart"/>
      <w:r w:rsidRPr="0034059B">
        <w:rPr>
          <w:sz w:val="22"/>
          <w:szCs w:val="22"/>
        </w:rPr>
        <w:t>szár+levél</w:t>
      </w:r>
      <w:proofErr w:type="spellEnd"/>
      <w:r w:rsidRPr="0034059B">
        <w:rPr>
          <w:sz w:val="22"/>
          <w:szCs w:val="22"/>
        </w:rPr>
        <w:t xml:space="preserve">) általános jellemzése. Rügy részi és típusai. A szár szerveződése, normál működésű szárak </w:t>
      </w:r>
      <w:proofErr w:type="gramStart"/>
      <w:r w:rsidRPr="0034059B">
        <w:rPr>
          <w:sz w:val="22"/>
          <w:szCs w:val="22"/>
        </w:rPr>
        <w:t>tipizálása</w:t>
      </w:r>
      <w:proofErr w:type="gramEnd"/>
      <w:r w:rsidRPr="0034059B">
        <w:rPr>
          <w:sz w:val="22"/>
          <w:szCs w:val="22"/>
        </w:rPr>
        <w:t xml:space="preserve"> példákkal. Módosult szárak formái és előfordulásuk példákkal.</w:t>
      </w:r>
    </w:p>
    <w:p w:rsidR="0034059B" w:rsidRPr="0034059B" w:rsidRDefault="0034059B" w:rsidP="0034059B">
      <w:pPr>
        <w:numPr>
          <w:ilvl w:val="0"/>
          <w:numId w:val="9"/>
        </w:numPr>
        <w:tabs>
          <w:tab w:val="clear" w:pos="720"/>
          <w:tab w:val="num" w:pos="459"/>
        </w:tabs>
        <w:spacing w:after="120"/>
        <w:ind w:left="459" w:hanging="425"/>
        <w:jc w:val="both"/>
        <w:rPr>
          <w:sz w:val="22"/>
          <w:szCs w:val="22"/>
        </w:rPr>
      </w:pPr>
      <w:proofErr w:type="gramStart"/>
      <w:r w:rsidRPr="0034059B">
        <w:rPr>
          <w:i/>
          <w:sz w:val="22"/>
          <w:szCs w:val="22"/>
        </w:rPr>
        <w:t>Morfológia</w:t>
      </w:r>
      <w:proofErr w:type="gramEnd"/>
      <w:r w:rsidRPr="0034059B">
        <w:rPr>
          <w:i/>
          <w:sz w:val="22"/>
          <w:szCs w:val="22"/>
        </w:rPr>
        <w:t xml:space="preserve"> IV.</w:t>
      </w:r>
      <w:r w:rsidRPr="0034059B">
        <w:rPr>
          <w:sz w:val="22"/>
          <w:szCs w:val="22"/>
        </w:rPr>
        <w:t xml:space="preserve"> Hajtás jellemzése. A levéltípusok a növényi szervezetben. A levél részei és különbségei egy- és kétszikűeknél. A lomblevél főbb </w:t>
      </w:r>
      <w:proofErr w:type="gramStart"/>
      <w:r w:rsidRPr="0034059B">
        <w:rPr>
          <w:sz w:val="22"/>
          <w:szCs w:val="22"/>
        </w:rPr>
        <w:t>morfológiai</w:t>
      </w:r>
      <w:proofErr w:type="gramEnd"/>
      <w:r w:rsidRPr="0034059B">
        <w:rPr>
          <w:sz w:val="22"/>
          <w:szCs w:val="22"/>
        </w:rPr>
        <w:t xml:space="preserve"> </w:t>
      </w:r>
      <w:proofErr w:type="spellStart"/>
      <w:r w:rsidRPr="0034059B">
        <w:rPr>
          <w:sz w:val="22"/>
          <w:szCs w:val="22"/>
        </w:rPr>
        <w:t>bélyegei</w:t>
      </w:r>
      <w:proofErr w:type="spellEnd"/>
      <w:r w:rsidRPr="0034059B">
        <w:rPr>
          <w:sz w:val="22"/>
          <w:szCs w:val="22"/>
        </w:rPr>
        <w:t>, melyek a fajok elkülönítésében, határozásában kiemelten fontosak. Gyakorlás élő anyagon.</w:t>
      </w:r>
    </w:p>
    <w:p w:rsidR="0034059B" w:rsidRPr="0034059B" w:rsidRDefault="0034059B" w:rsidP="0034059B">
      <w:pPr>
        <w:numPr>
          <w:ilvl w:val="0"/>
          <w:numId w:val="9"/>
        </w:numPr>
        <w:tabs>
          <w:tab w:val="clear" w:pos="720"/>
          <w:tab w:val="num" w:pos="459"/>
        </w:tabs>
        <w:spacing w:after="120"/>
        <w:ind w:left="459" w:hanging="425"/>
        <w:jc w:val="both"/>
        <w:rPr>
          <w:sz w:val="22"/>
          <w:szCs w:val="22"/>
        </w:rPr>
      </w:pPr>
      <w:proofErr w:type="gramStart"/>
      <w:r w:rsidRPr="0034059B">
        <w:rPr>
          <w:i/>
          <w:sz w:val="22"/>
          <w:szCs w:val="22"/>
        </w:rPr>
        <w:t>Morfológia</w:t>
      </w:r>
      <w:proofErr w:type="gramEnd"/>
      <w:r w:rsidRPr="0034059B">
        <w:rPr>
          <w:i/>
          <w:sz w:val="22"/>
          <w:szCs w:val="22"/>
        </w:rPr>
        <w:t xml:space="preserve"> V.</w:t>
      </w:r>
      <w:r w:rsidRPr="0034059B">
        <w:rPr>
          <w:sz w:val="22"/>
          <w:szCs w:val="22"/>
        </w:rPr>
        <w:t xml:space="preserve"> A virág részei, alapvető eltérései nyitva- és zárvatermőknél illetve egy –és kétszikűeknél. A virágtájak (takarótáj, ivaritáj) részletezése, különleges jelenségek (pl. </w:t>
      </w:r>
      <w:r w:rsidRPr="0034059B">
        <w:rPr>
          <w:sz w:val="22"/>
          <w:szCs w:val="22"/>
        </w:rPr>
        <w:lastRenderedPageBreak/>
        <w:t xml:space="preserve">összenövések) kiemelése. Virágképlet. A virág rendszerzésben, fajfelismerésben betöltött kiemelt szerepének alátámasztása. Fontosabb növénycsaládok </w:t>
      </w:r>
      <w:proofErr w:type="spellStart"/>
      <w:r w:rsidRPr="0034059B">
        <w:rPr>
          <w:sz w:val="22"/>
          <w:szCs w:val="22"/>
        </w:rPr>
        <w:t>virágainak</w:t>
      </w:r>
      <w:proofErr w:type="spellEnd"/>
      <w:r w:rsidRPr="0034059B">
        <w:rPr>
          <w:sz w:val="22"/>
          <w:szCs w:val="22"/>
        </w:rPr>
        <w:t xml:space="preserve"> áttekintése, felismerés gyakorlása.</w:t>
      </w:r>
    </w:p>
    <w:p w:rsidR="0034059B" w:rsidRPr="0034059B" w:rsidRDefault="0034059B" w:rsidP="0034059B">
      <w:pPr>
        <w:numPr>
          <w:ilvl w:val="0"/>
          <w:numId w:val="9"/>
        </w:numPr>
        <w:tabs>
          <w:tab w:val="clear" w:pos="720"/>
          <w:tab w:val="num" w:pos="459"/>
        </w:tabs>
        <w:spacing w:after="120"/>
        <w:ind w:left="459" w:hanging="425"/>
        <w:jc w:val="both"/>
        <w:rPr>
          <w:sz w:val="22"/>
          <w:szCs w:val="22"/>
        </w:rPr>
      </w:pPr>
      <w:proofErr w:type="gramStart"/>
      <w:r w:rsidRPr="0034059B">
        <w:rPr>
          <w:i/>
          <w:sz w:val="22"/>
          <w:szCs w:val="22"/>
        </w:rPr>
        <w:t>Morfológia</w:t>
      </w:r>
      <w:proofErr w:type="gramEnd"/>
      <w:r w:rsidRPr="0034059B">
        <w:rPr>
          <w:i/>
          <w:sz w:val="22"/>
          <w:szCs w:val="22"/>
        </w:rPr>
        <w:t xml:space="preserve"> VI.</w:t>
      </w:r>
      <w:r w:rsidRPr="0034059B">
        <w:rPr>
          <w:sz w:val="22"/>
          <w:szCs w:val="22"/>
        </w:rPr>
        <w:t xml:space="preserve"> A virágban lejátszódó alapvető folyamatok. Megporzás lényege és formái. Pollenek rövid bemutatása, szerepük és felhasználási lehetőségeik a gyakorlatban (pollenanalízis, vegetációtörténet, élelmiszerbiztonság stb.) Megtermékenyítés (kettős megtermékenyítés) folyamata és kapcsolata a magképzéssel.</w:t>
      </w:r>
    </w:p>
    <w:p w:rsidR="0034059B" w:rsidRPr="0034059B" w:rsidRDefault="0034059B" w:rsidP="0034059B">
      <w:pPr>
        <w:numPr>
          <w:ilvl w:val="0"/>
          <w:numId w:val="9"/>
        </w:numPr>
        <w:tabs>
          <w:tab w:val="clear" w:pos="720"/>
          <w:tab w:val="num" w:pos="459"/>
        </w:tabs>
        <w:spacing w:after="120"/>
        <w:ind w:left="459" w:hanging="425"/>
        <w:jc w:val="both"/>
        <w:rPr>
          <w:sz w:val="22"/>
          <w:szCs w:val="22"/>
        </w:rPr>
      </w:pPr>
      <w:proofErr w:type="gramStart"/>
      <w:r w:rsidRPr="0034059B">
        <w:rPr>
          <w:i/>
          <w:sz w:val="22"/>
          <w:szCs w:val="22"/>
        </w:rPr>
        <w:t>Morfológia</w:t>
      </w:r>
      <w:proofErr w:type="gramEnd"/>
      <w:r w:rsidRPr="0034059B">
        <w:rPr>
          <w:i/>
          <w:sz w:val="22"/>
          <w:szCs w:val="22"/>
        </w:rPr>
        <w:t xml:space="preserve"> VII.</w:t>
      </w:r>
      <w:r w:rsidRPr="0034059B">
        <w:rPr>
          <w:sz w:val="22"/>
          <w:szCs w:val="22"/>
        </w:rPr>
        <w:t xml:space="preserve"> Virágzatok. Virág és virágzat fogalmának elkülönítése. Virágzatok </w:t>
      </w:r>
      <w:proofErr w:type="gramStart"/>
      <w:r w:rsidRPr="0034059B">
        <w:rPr>
          <w:sz w:val="22"/>
          <w:szCs w:val="22"/>
        </w:rPr>
        <w:t>tipizálása</w:t>
      </w:r>
      <w:proofErr w:type="gramEnd"/>
      <w:r w:rsidRPr="0034059B">
        <w:rPr>
          <w:sz w:val="22"/>
          <w:szCs w:val="22"/>
        </w:rPr>
        <w:t xml:space="preserve"> és jellemzésük példával. Egyszerű és összetett virágzatok. Néhány fajgazdag család virágzatának részletes </w:t>
      </w:r>
      <w:proofErr w:type="spellStart"/>
      <w:r w:rsidRPr="0034059B">
        <w:rPr>
          <w:sz w:val="22"/>
          <w:szCs w:val="22"/>
        </w:rPr>
        <w:t>jellemezése</w:t>
      </w:r>
      <w:proofErr w:type="spellEnd"/>
      <w:r w:rsidRPr="0034059B">
        <w:rPr>
          <w:sz w:val="22"/>
          <w:szCs w:val="22"/>
        </w:rPr>
        <w:t xml:space="preserve"> és felismerésük gyakorlása élő anyagon és fotókon (fészekvirágzat, ernyős virágzat, fürtvirágzat, kalász, buga, füzéres-torzsa).</w:t>
      </w:r>
    </w:p>
    <w:p w:rsidR="0034059B" w:rsidRPr="0034059B" w:rsidRDefault="0034059B" w:rsidP="0034059B">
      <w:pPr>
        <w:numPr>
          <w:ilvl w:val="0"/>
          <w:numId w:val="9"/>
        </w:numPr>
        <w:tabs>
          <w:tab w:val="clear" w:pos="720"/>
          <w:tab w:val="num" w:pos="459"/>
        </w:tabs>
        <w:spacing w:after="120"/>
        <w:ind w:left="459" w:hanging="425"/>
        <w:jc w:val="both"/>
        <w:rPr>
          <w:sz w:val="22"/>
          <w:szCs w:val="22"/>
        </w:rPr>
      </w:pPr>
      <w:proofErr w:type="gramStart"/>
      <w:r w:rsidRPr="0034059B">
        <w:rPr>
          <w:i/>
          <w:sz w:val="22"/>
          <w:szCs w:val="22"/>
        </w:rPr>
        <w:t>Morfológia</w:t>
      </w:r>
      <w:proofErr w:type="gramEnd"/>
      <w:r w:rsidRPr="0034059B">
        <w:rPr>
          <w:i/>
          <w:sz w:val="22"/>
          <w:szCs w:val="22"/>
        </w:rPr>
        <w:t xml:space="preserve"> VIII.</w:t>
      </w:r>
      <w:r w:rsidRPr="0034059B">
        <w:rPr>
          <w:sz w:val="22"/>
          <w:szCs w:val="22"/>
        </w:rPr>
        <w:t xml:space="preserve"> Termés </w:t>
      </w:r>
      <w:proofErr w:type="spellStart"/>
      <w:r w:rsidRPr="0034059B">
        <w:rPr>
          <w:sz w:val="22"/>
          <w:szCs w:val="22"/>
        </w:rPr>
        <w:t>jellemezése</w:t>
      </w:r>
      <w:proofErr w:type="spellEnd"/>
      <w:r w:rsidRPr="0034059B">
        <w:rPr>
          <w:sz w:val="22"/>
          <w:szCs w:val="22"/>
        </w:rPr>
        <w:t xml:space="preserve">, előfordulása. Termésképzés folyamata. Termések csoportosítása a termésfal jellemzői szerint. Magános, csoportos termések és terméságazatok elkülönítése és kapcsolatuk a virág termőtájával. A fontosabb családok terméseinek részletes </w:t>
      </w:r>
      <w:proofErr w:type="spellStart"/>
      <w:r w:rsidRPr="0034059B">
        <w:rPr>
          <w:sz w:val="22"/>
          <w:szCs w:val="22"/>
        </w:rPr>
        <w:t>jellemezése</w:t>
      </w:r>
      <w:proofErr w:type="spellEnd"/>
      <w:r w:rsidRPr="0034059B">
        <w:rPr>
          <w:sz w:val="22"/>
          <w:szCs w:val="22"/>
        </w:rPr>
        <w:t xml:space="preserve"> és felismerésük gyakorlása élő anyagon: tok, hüvely, becő, kabak, kaszat, ikerkaszat, szem, bogyóféle termések, csonthéjas termés.</w:t>
      </w:r>
    </w:p>
    <w:p w:rsidR="0034059B" w:rsidRPr="0034059B" w:rsidRDefault="0034059B" w:rsidP="0034059B">
      <w:pPr>
        <w:suppressAutoHyphens/>
        <w:jc w:val="both"/>
        <w:rPr>
          <w:sz w:val="22"/>
          <w:szCs w:val="22"/>
        </w:rPr>
      </w:pPr>
    </w:p>
    <w:p w:rsidR="0034059B" w:rsidRPr="0034059B" w:rsidRDefault="0034059B" w:rsidP="0034059B">
      <w:pPr>
        <w:suppressAutoHyphens/>
        <w:ind w:left="34"/>
        <w:contextualSpacing/>
        <w:jc w:val="both"/>
        <w:rPr>
          <w:b/>
          <w:sz w:val="22"/>
          <w:szCs w:val="22"/>
        </w:rPr>
      </w:pPr>
      <w:r w:rsidRPr="0034059B">
        <w:rPr>
          <w:b/>
          <w:sz w:val="22"/>
          <w:szCs w:val="22"/>
        </w:rPr>
        <w:t>Gyakorlatok tartalma:</w:t>
      </w:r>
    </w:p>
    <w:p w:rsidR="0034059B" w:rsidRPr="0034059B" w:rsidRDefault="0034059B" w:rsidP="0034059B">
      <w:pPr>
        <w:suppressAutoHyphens/>
        <w:ind w:left="34"/>
        <w:contextualSpacing/>
        <w:jc w:val="both"/>
        <w:rPr>
          <w:b/>
          <w:sz w:val="22"/>
          <w:szCs w:val="22"/>
        </w:rPr>
      </w:pPr>
    </w:p>
    <w:p w:rsidR="0034059B" w:rsidRPr="0034059B" w:rsidRDefault="0034059B" w:rsidP="0034059B">
      <w:pPr>
        <w:numPr>
          <w:ilvl w:val="0"/>
          <w:numId w:val="10"/>
        </w:numPr>
        <w:suppressAutoHyphens/>
        <w:contextualSpacing/>
        <w:jc w:val="both"/>
        <w:rPr>
          <w:i/>
          <w:sz w:val="22"/>
          <w:szCs w:val="22"/>
        </w:rPr>
      </w:pPr>
      <w:r w:rsidRPr="0034059B">
        <w:rPr>
          <w:i/>
          <w:sz w:val="22"/>
          <w:szCs w:val="22"/>
        </w:rPr>
        <w:t>Sejttan.</w:t>
      </w:r>
      <w:r w:rsidRPr="0034059B">
        <w:rPr>
          <w:sz w:val="22"/>
          <w:szCs w:val="22"/>
        </w:rPr>
        <w:t xml:space="preserve"> Fénymikroszkóp használatának elsajátítása. Alapvető sejttani megfigyelések: </w:t>
      </w:r>
      <w:proofErr w:type="spellStart"/>
      <w:r w:rsidRPr="0034059B">
        <w:rPr>
          <w:sz w:val="22"/>
          <w:szCs w:val="22"/>
        </w:rPr>
        <w:t>plazmolízis</w:t>
      </w:r>
      <w:proofErr w:type="spellEnd"/>
      <w:r w:rsidRPr="0034059B">
        <w:rPr>
          <w:sz w:val="22"/>
          <w:szCs w:val="22"/>
        </w:rPr>
        <w:t xml:space="preserve"> jelensége, főbb sejtalkotók (</w:t>
      </w:r>
      <w:proofErr w:type="spellStart"/>
      <w:r w:rsidRPr="0034059B">
        <w:rPr>
          <w:sz w:val="22"/>
          <w:szCs w:val="22"/>
        </w:rPr>
        <w:t>plasztisz</w:t>
      </w:r>
      <w:proofErr w:type="spellEnd"/>
      <w:r w:rsidRPr="0034059B">
        <w:rPr>
          <w:sz w:val="22"/>
          <w:szCs w:val="22"/>
        </w:rPr>
        <w:t xml:space="preserve"> típusok) megfigyelése, zárványok a sejtben és azok gyakorlati jelentősége (</w:t>
      </w:r>
      <w:proofErr w:type="spellStart"/>
      <w:r w:rsidRPr="0034059B">
        <w:rPr>
          <w:sz w:val="22"/>
          <w:szCs w:val="22"/>
        </w:rPr>
        <w:t>aleuron</w:t>
      </w:r>
      <w:proofErr w:type="spellEnd"/>
      <w:r w:rsidRPr="0034059B">
        <w:rPr>
          <w:sz w:val="22"/>
          <w:szCs w:val="22"/>
        </w:rPr>
        <w:t xml:space="preserve"> és keményítő szemcsék kimutatása), sejtfalvastagodási típusok (polleneknél, körte kősejt). Növényi szőrök megfigyelése.</w:t>
      </w:r>
    </w:p>
    <w:p w:rsidR="0034059B" w:rsidRPr="0034059B" w:rsidRDefault="0034059B" w:rsidP="0034059B">
      <w:pPr>
        <w:suppressAutoHyphens/>
        <w:ind w:left="394"/>
        <w:contextualSpacing/>
        <w:jc w:val="both"/>
        <w:rPr>
          <w:sz w:val="22"/>
          <w:szCs w:val="22"/>
        </w:rPr>
      </w:pPr>
    </w:p>
    <w:p w:rsidR="0034059B" w:rsidRPr="0034059B" w:rsidRDefault="0034059B" w:rsidP="0034059B">
      <w:pPr>
        <w:numPr>
          <w:ilvl w:val="0"/>
          <w:numId w:val="10"/>
        </w:numPr>
        <w:suppressAutoHyphens/>
        <w:contextualSpacing/>
        <w:jc w:val="both"/>
        <w:rPr>
          <w:sz w:val="22"/>
          <w:szCs w:val="22"/>
        </w:rPr>
      </w:pPr>
      <w:r w:rsidRPr="0034059B">
        <w:rPr>
          <w:i/>
          <w:sz w:val="22"/>
          <w:szCs w:val="22"/>
        </w:rPr>
        <w:t xml:space="preserve">Növényrendszertan </w:t>
      </w:r>
      <w:r w:rsidRPr="0034059B">
        <w:rPr>
          <w:sz w:val="22"/>
          <w:szCs w:val="22"/>
        </w:rPr>
        <w:t xml:space="preserve">tárgya, célja, feladata. Rendszertani alapfogalmak. Ősi és levezett szervek és tulajdonságok szerepe a határozásban. A rendszerezés alapegységei, faj feletti és faj alatti rendszertani </w:t>
      </w:r>
      <w:proofErr w:type="gramStart"/>
      <w:r w:rsidRPr="0034059B">
        <w:rPr>
          <w:sz w:val="22"/>
          <w:szCs w:val="22"/>
        </w:rPr>
        <w:t>kategóriák</w:t>
      </w:r>
      <w:proofErr w:type="gramEnd"/>
      <w:r w:rsidRPr="0034059B">
        <w:rPr>
          <w:sz w:val="22"/>
          <w:szCs w:val="22"/>
        </w:rPr>
        <w:t xml:space="preserve">, a fajok, fajták elnevezésének szabályai. Növényi törzsek fejlődéstörténete vázlatosan. Az egyes törzsek </w:t>
      </w:r>
      <w:r w:rsidRPr="0034059B">
        <w:rPr>
          <w:sz w:val="22"/>
          <w:szCs w:val="22"/>
          <w:u w:val="single"/>
        </w:rPr>
        <w:t>lényeges</w:t>
      </w:r>
      <w:r w:rsidRPr="0034059B">
        <w:rPr>
          <w:sz w:val="22"/>
          <w:szCs w:val="22"/>
        </w:rPr>
        <w:t xml:space="preserve"> eltéréseinek áttekintése. Algák, zuzmók, mohák rövid, áttekintő jellemzése.</w:t>
      </w:r>
    </w:p>
    <w:p w:rsidR="0034059B" w:rsidRPr="0034059B" w:rsidRDefault="0034059B" w:rsidP="0034059B">
      <w:pPr>
        <w:suppressAutoHyphens/>
        <w:ind w:left="394"/>
        <w:contextualSpacing/>
        <w:jc w:val="both"/>
        <w:rPr>
          <w:sz w:val="22"/>
          <w:szCs w:val="22"/>
        </w:rPr>
      </w:pPr>
    </w:p>
    <w:p w:rsidR="0034059B" w:rsidRPr="0034059B" w:rsidRDefault="0034059B" w:rsidP="0034059B">
      <w:pPr>
        <w:numPr>
          <w:ilvl w:val="0"/>
          <w:numId w:val="10"/>
        </w:numPr>
        <w:suppressAutoHyphens/>
        <w:contextualSpacing/>
        <w:jc w:val="both"/>
        <w:rPr>
          <w:sz w:val="22"/>
          <w:szCs w:val="22"/>
        </w:rPr>
      </w:pPr>
      <w:r w:rsidRPr="0034059B">
        <w:rPr>
          <w:sz w:val="22"/>
          <w:szCs w:val="22"/>
        </w:rPr>
        <w:t xml:space="preserve">A </w:t>
      </w:r>
      <w:r w:rsidRPr="0034059B">
        <w:rPr>
          <w:i/>
          <w:sz w:val="22"/>
          <w:szCs w:val="22"/>
        </w:rPr>
        <w:t>Harasztok</w:t>
      </w:r>
      <w:r w:rsidRPr="0034059B">
        <w:rPr>
          <w:sz w:val="22"/>
          <w:szCs w:val="22"/>
        </w:rPr>
        <w:t xml:space="preserve"> törzsének jellemzői, a </w:t>
      </w:r>
      <w:proofErr w:type="spellStart"/>
      <w:r w:rsidRPr="0034059B">
        <w:rPr>
          <w:sz w:val="22"/>
          <w:szCs w:val="22"/>
        </w:rPr>
        <w:t>mezőgazdaságilag</w:t>
      </w:r>
      <w:proofErr w:type="spellEnd"/>
      <w:r w:rsidRPr="0034059B">
        <w:rPr>
          <w:sz w:val="22"/>
          <w:szCs w:val="22"/>
        </w:rPr>
        <w:t xml:space="preserve"> is releváns </w:t>
      </w:r>
      <w:proofErr w:type="spellStart"/>
      <w:r w:rsidRPr="0034059B">
        <w:rPr>
          <w:sz w:val="22"/>
          <w:szCs w:val="22"/>
        </w:rPr>
        <w:t>taxonok</w:t>
      </w:r>
      <w:proofErr w:type="spellEnd"/>
      <w:r w:rsidRPr="0034059B">
        <w:rPr>
          <w:sz w:val="22"/>
          <w:szCs w:val="22"/>
        </w:rPr>
        <w:t xml:space="preserve"> (pl. zsurlók) jellemzése.  Magvas növények. Nyitva- és zárvatermők törzsének összevetése. </w:t>
      </w:r>
      <w:r w:rsidRPr="0034059B">
        <w:rPr>
          <w:i/>
          <w:sz w:val="22"/>
          <w:szCs w:val="22"/>
        </w:rPr>
        <w:t>Nyitvatermők törzsének</w:t>
      </w:r>
      <w:r w:rsidRPr="0034059B">
        <w:rPr>
          <w:sz w:val="22"/>
          <w:szCs w:val="22"/>
        </w:rPr>
        <w:t xml:space="preserve"> rendszere. Toboztermők osztálya: Fenyőfélék és Ciprusfélék családja. Tiszafák osztálya: Tiszafafélék családja. A legfontosabb fajok jellemzői, élőhelyük. Felismerésük elsajátítása növényfotó, </w:t>
      </w:r>
      <w:proofErr w:type="gramStart"/>
      <w:r w:rsidRPr="0034059B">
        <w:rPr>
          <w:sz w:val="22"/>
          <w:szCs w:val="22"/>
        </w:rPr>
        <w:t>herbáriumi</w:t>
      </w:r>
      <w:proofErr w:type="gramEnd"/>
      <w:r w:rsidRPr="0034059B">
        <w:rPr>
          <w:sz w:val="22"/>
          <w:szCs w:val="22"/>
        </w:rPr>
        <w:t>, valamint élő anyag alapján.</w:t>
      </w:r>
    </w:p>
    <w:p w:rsidR="0034059B" w:rsidRPr="0034059B" w:rsidRDefault="0034059B" w:rsidP="0034059B">
      <w:pPr>
        <w:suppressAutoHyphens/>
        <w:ind w:left="34"/>
        <w:contextualSpacing/>
        <w:jc w:val="both"/>
        <w:rPr>
          <w:sz w:val="22"/>
          <w:szCs w:val="22"/>
        </w:rPr>
      </w:pPr>
    </w:p>
    <w:p w:rsidR="0034059B" w:rsidRPr="0034059B" w:rsidRDefault="0034059B" w:rsidP="0034059B">
      <w:pPr>
        <w:numPr>
          <w:ilvl w:val="0"/>
          <w:numId w:val="10"/>
        </w:numPr>
        <w:suppressAutoHyphens/>
        <w:contextualSpacing/>
        <w:jc w:val="both"/>
        <w:rPr>
          <w:sz w:val="22"/>
          <w:szCs w:val="22"/>
        </w:rPr>
      </w:pPr>
      <w:r w:rsidRPr="0034059B">
        <w:rPr>
          <w:i/>
          <w:sz w:val="22"/>
          <w:szCs w:val="22"/>
        </w:rPr>
        <w:t>Zárvatermők törzse</w:t>
      </w:r>
      <w:r w:rsidRPr="0034059B">
        <w:rPr>
          <w:sz w:val="22"/>
          <w:szCs w:val="22"/>
        </w:rPr>
        <w:t xml:space="preserve">. Egyszikűek és kétszikűek osztályának különbségei és ennek gyakorlati jelentősége a határozásban.  KÉTSZIKŰEK OSZTÁLYA. Boglárkafélék, Mákfélék, Szegfűfélék, Libatopfélék családja. A legfontosabb fajok jellemzői, élőhelyük. Felismerésük elsajátítása növényfotó, </w:t>
      </w:r>
      <w:proofErr w:type="gramStart"/>
      <w:r w:rsidRPr="0034059B">
        <w:rPr>
          <w:sz w:val="22"/>
          <w:szCs w:val="22"/>
        </w:rPr>
        <w:t>herbáriumi</w:t>
      </w:r>
      <w:proofErr w:type="gramEnd"/>
      <w:r w:rsidRPr="0034059B">
        <w:rPr>
          <w:sz w:val="22"/>
          <w:szCs w:val="22"/>
        </w:rPr>
        <w:t>, valamint élő anyag alapján.</w:t>
      </w:r>
    </w:p>
    <w:p w:rsidR="0034059B" w:rsidRPr="0034059B" w:rsidRDefault="0034059B" w:rsidP="0034059B">
      <w:pPr>
        <w:suppressAutoHyphens/>
        <w:ind w:left="34"/>
        <w:contextualSpacing/>
        <w:jc w:val="both"/>
        <w:rPr>
          <w:sz w:val="22"/>
          <w:szCs w:val="22"/>
        </w:rPr>
      </w:pPr>
    </w:p>
    <w:p w:rsidR="0034059B" w:rsidRPr="0034059B" w:rsidRDefault="0034059B" w:rsidP="0034059B">
      <w:pPr>
        <w:numPr>
          <w:ilvl w:val="0"/>
          <w:numId w:val="10"/>
        </w:numPr>
        <w:suppressAutoHyphens/>
        <w:contextualSpacing/>
        <w:jc w:val="both"/>
        <w:rPr>
          <w:sz w:val="22"/>
          <w:szCs w:val="22"/>
        </w:rPr>
      </w:pPr>
      <w:r w:rsidRPr="0034059B">
        <w:rPr>
          <w:sz w:val="22"/>
          <w:szCs w:val="22"/>
        </w:rPr>
        <w:t xml:space="preserve">Disznóparéjfélék, Keserűfűfélék, Bükkfafélék, Nyírfafélék családjának jellemzése. A legfontosabb fajok jellemzői, élőhelyük. Felismerésük elsajátítása növényfotó, </w:t>
      </w:r>
      <w:proofErr w:type="gramStart"/>
      <w:r w:rsidRPr="0034059B">
        <w:rPr>
          <w:sz w:val="22"/>
          <w:szCs w:val="22"/>
        </w:rPr>
        <w:t>herbáriumi</w:t>
      </w:r>
      <w:proofErr w:type="gramEnd"/>
      <w:r w:rsidRPr="0034059B">
        <w:rPr>
          <w:sz w:val="22"/>
          <w:szCs w:val="22"/>
        </w:rPr>
        <w:t>, valamint élő anyag alapján.</w:t>
      </w:r>
    </w:p>
    <w:p w:rsidR="0034059B" w:rsidRPr="0034059B" w:rsidRDefault="0034059B" w:rsidP="0034059B">
      <w:pPr>
        <w:suppressAutoHyphens/>
        <w:ind w:left="34"/>
        <w:contextualSpacing/>
        <w:jc w:val="both"/>
        <w:rPr>
          <w:sz w:val="22"/>
          <w:szCs w:val="22"/>
        </w:rPr>
      </w:pPr>
    </w:p>
    <w:p w:rsidR="0034059B" w:rsidRPr="0034059B" w:rsidRDefault="0034059B" w:rsidP="0034059B">
      <w:pPr>
        <w:numPr>
          <w:ilvl w:val="0"/>
          <w:numId w:val="10"/>
        </w:numPr>
        <w:suppressAutoHyphens/>
        <w:contextualSpacing/>
        <w:jc w:val="both"/>
        <w:rPr>
          <w:sz w:val="22"/>
          <w:szCs w:val="22"/>
        </w:rPr>
      </w:pPr>
      <w:r w:rsidRPr="0034059B">
        <w:rPr>
          <w:sz w:val="22"/>
          <w:szCs w:val="22"/>
        </w:rPr>
        <w:t xml:space="preserve">Kenderfélék, Csalánfélék, Ribiszkefélék és Rózsafélék családjának jellemzése. Rózsafélék alcsaládjainak elkülönítési </w:t>
      </w:r>
      <w:proofErr w:type="spellStart"/>
      <w:r w:rsidRPr="0034059B">
        <w:rPr>
          <w:sz w:val="22"/>
          <w:szCs w:val="22"/>
        </w:rPr>
        <w:t>bélyegei</w:t>
      </w:r>
      <w:proofErr w:type="spellEnd"/>
      <w:r w:rsidRPr="0034059B">
        <w:rPr>
          <w:sz w:val="22"/>
          <w:szCs w:val="22"/>
        </w:rPr>
        <w:t xml:space="preserve">: rózsafélék alcsaládja, almafélék alcsaládja, szilvafélék alcsaládja. A legfontosabb fajok jellemzői, élőhelyük. Felismerésük elsajátítása növényfotó, </w:t>
      </w:r>
      <w:proofErr w:type="gramStart"/>
      <w:r w:rsidRPr="0034059B">
        <w:rPr>
          <w:sz w:val="22"/>
          <w:szCs w:val="22"/>
        </w:rPr>
        <w:t>herbáriumi</w:t>
      </w:r>
      <w:proofErr w:type="gramEnd"/>
      <w:r w:rsidRPr="0034059B">
        <w:rPr>
          <w:sz w:val="22"/>
          <w:szCs w:val="22"/>
        </w:rPr>
        <w:t>, valamint élő anyag alapján.</w:t>
      </w:r>
    </w:p>
    <w:p w:rsidR="0034059B" w:rsidRPr="0034059B" w:rsidRDefault="0034059B" w:rsidP="0034059B">
      <w:pPr>
        <w:suppressAutoHyphens/>
        <w:ind w:left="34"/>
        <w:contextualSpacing/>
        <w:jc w:val="both"/>
        <w:rPr>
          <w:sz w:val="22"/>
          <w:szCs w:val="22"/>
        </w:rPr>
      </w:pPr>
    </w:p>
    <w:p w:rsidR="0034059B" w:rsidRPr="0034059B" w:rsidRDefault="0034059B" w:rsidP="0034059B">
      <w:pPr>
        <w:numPr>
          <w:ilvl w:val="0"/>
          <w:numId w:val="10"/>
        </w:numPr>
        <w:suppressAutoHyphens/>
        <w:contextualSpacing/>
        <w:jc w:val="both"/>
        <w:rPr>
          <w:sz w:val="22"/>
          <w:szCs w:val="22"/>
        </w:rPr>
      </w:pPr>
      <w:r w:rsidRPr="0034059B">
        <w:rPr>
          <w:sz w:val="22"/>
          <w:szCs w:val="22"/>
        </w:rPr>
        <w:t xml:space="preserve">Pillangós virágúak családja. A pillangós fajok szerepe a mezőgazdaságban. A legfontosabb pillangós élelmiszer-, takarmány- és gyomnövények jellemzői, élőhelyük. Felismerésük elsajátítása növényfotó, </w:t>
      </w:r>
      <w:proofErr w:type="gramStart"/>
      <w:r w:rsidRPr="0034059B">
        <w:rPr>
          <w:sz w:val="22"/>
          <w:szCs w:val="22"/>
        </w:rPr>
        <w:t>herbáriumi</w:t>
      </w:r>
      <w:proofErr w:type="gramEnd"/>
      <w:r w:rsidRPr="0034059B">
        <w:rPr>
          <w:sz w:val="22"/>
          <w:szCs w:val="22"/>
        </w:rPr>
        <w:t>, valamint élő anyag alapján.</w:t>
      </w:r>
    </w:p>
    <w:p w:rsidR="0034059B" w:rsidRPr="0034059B" w:rsidRDefault="0034059B" w:rsidP="0034059B">
      <w:pPr>
        <w:suppressAutoHyphens/>
        <w:ind w:left="34"/>
        <w:contextualSpacing/>
        <w:jc w:val="both"/>
        <w:rPr>
          <w:sz w:val="22"/>
          <w:szCs w:val="22"/>
        </w:rPr>
      </w:pPr>
    </w:p>
    <w:p w:rsidR="0034059B" w:rsidRPr="0034059B" w:rsidRDefault="0034059B" w:rsidP="0034059B">
      <w:pPr>
        <w:numPr>
          <w:ilvl w:val="0"/>
          <w:numId w:val="10"/>
        </w:numPr>
        <w:suppressAutoHyphens/>
        <w:contextualSpacing/>
        <w:jc w:val="both"/>
        <w:rPr>
          <w:sz w:val="22"/>
          <w:szCs w:val="22"/>
        </w:rPr>
      </w:pPr>
      <w:r w:rsidRPr="0034059B">
        <w:rPr>
          <w:sz w:val="22"/>
          <w:szCs w:val="22"/>
        </w:rPr>
        <w:t xml:space="preserve">Lenfélék, Szőlőfélék, Ernyősvirágzatúak és keresztesvirágúak családja. A legfontosabb fajok jellemzői, élőhelyük. Felismerésük elsajátítása növényfotó, </w:t>
      </w:r>
      <w:proofErr w:type="gramStart"/>
      <w:r w:rsidRPr="0034059B">
        <w:rPr>
          <w:sz w:val="22"/>
          <w:szCs w:val="22"/>
        </w:rPr>
        <w:t>herbáriumi</w:t>
      </w:r>
      <w:proofErr w:type="gramEnd"/>
      <w:r w:rsidRPr="0034059B">
        <w:rPr>
          <w:sz w:val="22"/>
          <w:szCs w:val="22"/>
        </w:rPr>
        <w:t>, valamint élő anyag alapján.</w:t>
      </w:r>
    </w:p>
    <w:p w:rsidR="0034059B" w:rsidRPr="0034059B" w:rsidRDefault="0034059B" w:rsidP="0034059B">
      <w:pPr>
        <w:suppressAutoHyphens/>
        <w:ind w:left="34"/>
        <w:contextualSpacing/>
        <w:jc w:val="both"/>
        <w:rPr>
          <w:sz w:val="22"/>
          <w:szCs w:val="22"/>
        </w:rPr>
      </w:pPr>
    </w:p>
    <w:p w:rsidR="0034059B" w:rsidRPr="0034059B" w:rsidRDefault="0034059B" w:rsidP="0034059B">
      <w:pPr>
        <w:numPr>
          <w:ilvl w:val="0"/>
          <w:numId w:val="10"/>
        </w:numPr>
        <w:suppressAutoHyphens/>
        <w:contextualSpacing/>
        <w:jc w:val="both"/>
        <w:rPr>
          <w:sz w:val="22"/>
          <w:szCs w:val="22"/>
        </w:rPr>
      </w:pPr>
      <w:r w:rsidRPr="0034059B">
        <w:rPr>
          <w:sz w:val="22"/>
          <w:szCs w:val="22"/>
        </w:rPr>
        <w:t xml:space="preserve">Tökfélék, Bodzafélék, Mályvafélék, Selyemkórófélék, Buzérfélék és Burgonyafélék, családja. A legfontosabb fajok jellemzői, élőhelyük. A legfontosabb fajok jellemzői, élőhelyük. Felismerésük elsajátítása növényfotó, </w:t>
      </w:r>
      <w:proofErr w:type="gramStart"/>
      <w:r w:rsidRPr="0034059B">
        <w:rPr>
          <w:sz w:val="22"/>
          <w:szCs w:val="22"/>
        </w:rPr>
        <w:t>herbáriumi</w:t>
      </w:r>
      <w:proofErr w:type="gramEnd"/>
      <w:r w:rsidRPr="0034059B">
        <w:rPr>
          <w:sz w:val="22"/>
          <w:szCs w:val="22"/>
        </w:rPr>
        <w:t>, valamint élő anyag alapján.</w:t>
      </w:r>
    </w:p>
    <w:p w:rsidR="0034059B" w:rsidRPr="0034059B" w:rsidRDefault="0034059B" w:rsidP="0034059B">
      <w:pPr>
        <w:suppressAutoHyphens/>
        <w:ind w:left="34"/>
        <w:contextualSpacing/>
        <w:jc w:val="both"/>
        <w:rPr>
          <w:sz w:val="22"/>
          <w:szCs w:val="22"/>
        </w:rPr>
      </w:pPr>
    </w:p>
    <w:p w:rsidR="0034059B" w:rsidRPr="0034059B" w:rsidRDefault="0034059B" w:rsidP="0034059B">
      <w:pPr>
        <w:numPr>
          <w:ilvl w:val="0"/>
          <w:numId w:val="10"/>
        </w:numPr>
        <w:suppressAutoHyphens/>
        <w:contextualSpacing/>
        <w:jc w:val="both"/>
        <w:rPr>
          <w:sz w:val="22"/>
          <w:szCs w:val="22"/>
        </w:rPr>
      </w:pPr>
      <w:r w:rsidRPr="0034059B">
        <w:rPr>
          <w:sz w:val="22"/>
          <w:szCs w:val="22"/>
        </w:rPr>
        <w:t xml:space="preserve">Szulákfélék, Arankafélék és Vajvirágfélék családja. A parazitizmus formái és lényege, parazita gyomok hatása a mezőgazdaságban. Tátogatófélék és Ajakosak családja </w:t>
      </w:r>
      <w:proofErr w:type="gramStart"/>
      <w:r w:rsidRPr="0034059B">
        <w:rPr>
          <w:sz w:val="22"/>
          <w:szCs w:val="22"/>
        </w:rPr>
        <w:t>A</w:t>
      </w:r>
      <w:proofErr w:type="gramEnd"/>
      <w:r w:rsidRPr="0034059B">
        <w:rPr>
          <w:sz w:val="22"/>
          <w:szCs w:val="22"/>
        </w:rPr>
        <w:t xml:space="preserve"> legfontosabb fajok jellemzői, élőhelyük. Felismerésük elsajátítása növényfotó, </w:t>
      </w:r>
      <w:proofErr w:type="gramStart"/>
      <w:r w:rsidRPr="0034059B">
        <w:rPr>
          <w:sz w:val="22"/>
          <w:szCs w:val="22"/>
        </w:rPr>
        <w:t>herbáriumi</w:t>
      </w:r>
      <w:proofErr w:type="gramEnd"/>
      <w:r w:rsidRPr="0034059B">
        <w:rPr>
          <w:sz w:val="22"/>
          <w:szCs w:val="22"/>
        </w:rPr>
        <w:t>, valamint élő anyag alapján.</w:t>
      </w:r>
    </w:p>
    <w:p w:rsidR="0034059B" w:rsidRPr="0034059B" w:rsidRDefault="0034059B" w:rsidP="0034059B">
      <w:pPr>
        <w:suppressAutoHyphens/>
        <w:ind w:left="34"/>
        <w:contextualSpacing/>
        <w:jc w:val="both"/>
        <w:rPr>
          <w:sz w:val="22"/>
          <w:szCs w:val="22"/>
        </w:rPr>
      </w:pPr>
    </w:p>
    <w:p w:rsidR="0034059B" w:rsidRPr="0034059B" w:rsidRDefault="0034059B" w:rsidP="0034059B">
      <w:pPr>
        <w:numPr>
          <w:ilvl w:val="0"/>
          <w:numId w:val="10"/>
        </w:numPr>
        <w:suppressAutoHyphens/>
        <w:contextualSpacing/>
        <w:jc w:val="both"/>
        <w:rPr>
          <w:sz w:val="22"/>
          <w:szCs w:val="22"/>
        </w:rPr>
      </w:pPr>
      <w:r w:rsidRPr="0034059B">
        <w:rPr>
          <w:sz w:val="22"/>
          <w:szCs w:val="22"/>
        </w:rPr>
        <w:t xml:space="preserve">Fészkesek családja. </w:t>
      </w:r>
      <w:proofErr w:type="spellStart"/>
      <w:r w:rsidRPr="0034059B">
        <w:rPr>
          <w:sz w:val="22"/>
          <w:szCs w:val="22"/>
        </w:rPr>
        <w:t>Csövesvirágúak</w:t>
      </w:r>
      <w:proofErr w:type="spellEnd"/>
      <w:r w:rsidRPr="0034059B">
        <w:rPr>
          <w:sz w:val="22"/>
          <w:szCs w:val="22"/>
        </w:rPr>
        <w:t xml:space="preserve"> és nyelvesvirágúak alcsaládja. A legfontosabb fajok jellemzői, élőhelyük. Felismerésük elsajátítása növényfotó, </w:t>
      </w:r>
      <w:proofErr w:type="gramStart"/>
      <w:r w:rsidRPr="0034059B">
        <w:rPr>
          <w:sz w:val="22"/>
          <w:szCs w:val="22"/>
        </w:rPr>
        <w:t>herbáriumi</w:t>
      </w:r>
      <w:proofErr w:type="gramEnd"/>
      <w:r w:rsidRPr="0034059B">
        <w:rPr>
          <w:sz w:val="22"/>
          <w:szCs w:val="22"/>
        </w:rPr>
        <w:t>, valamint élő anyag alapján.</w:t>
      </w:r>
    </w:p>
    <w:p w:rsidR="0034059B" w:rsidRPr="0034059B" w:rsidRDefault="0034059B" w:rsidP="0034059B">
      <w:pPr>
        <w:suppressAutoHyphens/>
        <w:ind w:left="34"/>
        <w:contextualSpacing/>
        <w:jc w:val="both"/>
        <w:rPr>
          <w:sz w:val="22"/>
          <w:szCs w:val="22"/>
        </w:rPr>
      </w:pPr>
    </w:p>
    <w:p w:rsidR="0034059B" w:rsidRPr="0034059B" w:rsidRDefault="0034059B" w:rsidP="0034059B">
      <w:pPr>
        <w:numPr>
          <w:ilvl w:val="0"/>
          <w:numId w:val="10"/>
        </w:numPr>
        <w:suppressAutoHyphens/>
        <w:contextualSpacing/>
        <w:jc w:val="both"/>
        <w:rPr>
          <w:sz w:val="22"/>
          <w:szCs w:val="22"/>
        </w:rPr>
      </w:pPr>
      <w:r w:rsidRPr="0034059B">
        <w:rPr>
          <w:sz w:val="22"/>
          <w:szCs w:val="22"/>
        </w:rPr>
        <w:t xml:space="preserve">EGYSZIKŰEK OSZTÁLYA. Spárgafélék, Hagymafélék családja. Felismerésük elsajátítása növényfotó, </w:t>
      </w:r>
      <w:proofErr w:type="gramStart"/>
      <w:r w:rsidRPr="0034059B">
        <w:rPr>
          <w:sz w:val="22"/>
          <w:szCs w:val="22"/>
        </w:rPr>
        <w:t>herbáriumi</w:t>
      </w:r>
      <w:proofErr w:type="gramEnd"/>
      <w:r w:rsidRPr="0034059B">
        <w:rPr>
          <w:sz w:val="22"/>
          <w:szCs w:val="22"/>
        </w:rPr>
        <w:t xml:space="preserve">, valamint élő anyag alapján. Pázsitfűfélék családjának általános jellemzése, mezőgazdasági szerepük, előnyök, hátrányok.  </w:t>
      </w:r>
    </w:p>
    <w:p w:rsidR="0034059B" w:rsidRPr="0034059B" w:rsidRDefault="0034059B" w:rsidP="0034059B">
      <w:pPr>
        <w:suppressAutoHyphens/>
        <w:jc w:val="both"/>
        <w:rPr>
          <w:sz w:val="22"/>
          <w:szCs w:val="22"/>
        </w:rPr>
      </w:pPr>
    </w:p>
    <w:p w:rsidR="0034059B" w:rsidRPr="0034059B" w:rsidRDefault="0034059B" w:rsidP="0034059B">
      <w:pPr>
        <w:numPr>
          <w:ilvl w:val="0"/>
          <w:numId w:val="10"/>
        </w:numPr>
        <w:suppressAutoHyphens/>
        <w:contextualSpacing/>
        <w:jc w:val="both"/>
        <w:rPr>
          <w:sz w:val="22"/>
          <w:szCs w:val="22"/>
        </w:rPr>
      </w:pPr>
      <w:r w:rsidRPr="0034059B">
        <w:rPr>
          <w:sz w:val="22"/>
          <w:szCs w:val="22"/>
        </w:rPr>
        <w:t xml:space="preserve">Pázsitfűfélék családja. A legfontosabb élelmiszernövények, takarmánynövények jellemzése. Pázsitfűfélék családja. Rét-és </w:t>
      </w:r>
      <w:proofErr w:type="spellStart"/>
      <w:r w:rsidRPr="0034059B">
        <w:rPr>
          <w:sz w:val="22"/>
          <w:szCs w:val="22"/>
        </w:rPr>
        <w:t>legelőfüvek</w:t>
      </w:r>
      <w:proofErr w:type="spellEnd"/>
      <w:r w:rsidRPr="0034059B">
        <w:rPr>
          <w:sz w:val="22"/>
          <w:szCs w:val="22"/>
        </w:rPr>
        <w:t xml:space="preserve"> valamint gyomfajok jellemzői, élőhelyük. Felismerésük elsajátítása növényfotó, </w:t>
      </w:r>
      <w:proofErr w:type="gramStart"/>
      <w:r w:rsidRPr="0034059B">
        <w:rPr>
          <w:sz w:val="22"/>
          <w:szCs w:val="22"/>
        </w:rPr>
        <w:t>herbáriumi</w:t>
      </w:r>
      <w:proofErr w:type="gramEnd"/>
      <w:r w:rsidRPr="0034059B">
        <w:rPr>
          <w:sz w:val="22"/>
          <w:szCs w:val="22"/>
        </w:rPr>
        <w:t>, valamint élő anyag alapján.</w:t>
      </w:r>
    </w:p>
    <w:p w:rsidR="0034059B" w:rsidRPr="0034059B" w:rsidRDefault="0034059B" w:rsidP="0034059B">
      <w:pPr>
        <w:ind w:left="720"/>
        <w:contextualSpacing/>
        <w:jc w:val="both"/>
        <w:rPr>
          <w:sz w:val="22"/>
          <w:szCs w:val="22"/>
        </w:rPr>
      </w:pPr>
    </w:p>
    <w:p w:rsidR="0034059B" w:rsidRPr="0034059B" w:rsidRDefault="0034059B" w:rsidP="0034059B">
      <w:pPr>
        <w:numPr>
          <w:ilvl w:val="0"/>
          <w:numId w:val="10"/>
        </w:numPr>
        <w:suppressAutoHyphens/>
        <w:contextualSpacing/>
        <w:jc w:val="both"/>
        <w:rPr>
          <w:sz w:val="22"/>
          <w:szCs w:val="22"/>
        </w:rPr>
      </w:pPr>
      <w:r w:rsidRPr="0034059B">
        <w:rPr>
          <w:sz w:val="22"/>
          <w:szCs w:val="22"/>
        </w:rPr>
        <w:t xml:space="preserve">Pázsitfűfélék családja. A kukorica és a főbb gabonafélék felismerésének gyakorlása virágzatuk és termésük alapján. Felismerésük elsajátítása növényfotó, </w:t>
      </w:r>
      <w:proofErr w:type="gramStart"/>
      <w:r w:rsidRPr="0034059B">
        <w:rPr>
          <w:sz w:val="22"/>
          <w:szCs w:val="22"/>
        </w:rPr>
        <w:t>herbáriumi</w:t>
      </w:r>
      <w:proofErr w:type="gramEnd"/>
      <w:r w:rsidRPr="0034059B">
        <w:rPr>
          <w:sz w:val="22"/>
          <w:szCs w:val="22"/>
        </w:rPr>
        <w:t>, valamint élő anyag alapján. Szemtermés szöveti jellemzése, tartalék anyagainak megfigyelése és kimutatása mikroszkóppal.</w:t>
      </w:r>
    </w:p>
    <w:p w:rsidR="0034059B" w:rsidRPr="0034059B" w:rsidRDefault="0034059B" w:rsidP="0034059B">
      <w:pPr>
        <w:ind w:left="720"/>
        <w:contextualSpacing/>
        <w:jc w:val="both"/>
        <w:rPr>
          <w:sz w:val="22"/>
          <w:szCs w:val="22"/>
        </w:rPr>
      </w:pPr>
    </w:p>
    <w:p w:rsidR="0034059B" w:rsidRPr="0034059B" w:rsidRDefault="0034059B" w:rsidP="0034059B">
      <w:pPr>
        <w:spacing w:before="120"/>
        <w:jc w:val="both"/>
        <w:rPr>
          <w:i/>
        </w:rPr>
      </w:pPr>
      <w:r w:rsidRPr="0034059B">
        <w:rPr>
          <w:b/>
        </w:rPr>
        <w:t xml:space="preserve">Évközi ellenőrzés módja: </w:t>
      </w:r>
      <w:r w:rsidRPr="0034059B">
        <w:t>A gyakorlatokon való részvétel kötelező. Az aláírás megszerzésnek feltétele: a gyakorlatokon való részvétel (</w:t>
      </w:r>
      <w:proofErr w:type="spellStart"/>
      <w:r w:rsidRPr="0034059B">
        <w:t>max</w:t>
      </w:r>
      <w:proofErr w:type="spellEnd"/>
      <w:r w:rsidRPr="0034059B">
        <w:t>: 3 hiányzás a gyakorlatokról), 5 db gyakorlati demó megírása legalább elégségesre (javítás: kétszer). Előadás látogatása javallott. Megajánlott jegy szerezhető (3 ZH+ legalább közepes gyakorlati jegy).</w:t>
      </w:r>
    </w:p>
    <w:p w:rsidR="0034059B" w:rsidRPr="0034059B" w:rsidRDefault="0034059B" w:rsidP="0034059B">
      <w:pPr>
        <w:spacing w:before="120"/>
        <w:jc w:val="both"/>
      </w:pPr>
      <w:r w:rsidRPr="0034059B">
        <w:rPr>
          <w:b/>
        </w:rPr>
        <w:t>Számonkérés módja</w:t>
      </w:r>
      <w:r w:rsidRPr="0034059B">
        <w:t xml:space="preserve"> (</w:t>
      </w:r>
      <w:r w:rsidRPr="0034059B">
        <w:rPr>
          <w:i/>
        </w:rPr>
        <w:t>félévi vizsgajegy kialakításának módja – beszámoló, gyakorlati jegy, kollokvium, szigorlat</w:t>
      </w:r>
      <w:r w:rsidRPr="0034059B">
        <w:t>): kollokvium</w:t>
      </w:r>
    </w:p>
    <w:p w:rsidR="0034059B" w:rsidRPr="0034059B" w:rsidRDefault="0034059B" w:rsidP="0034059B"/>
    <w:p w:rsidR="0034059B" w:rsidRPr="0034059B" w:rsidRDefault="0034059B" w:rsidP="0034059B">
      <w:r w:rsidRPr="0034059B">
        <w:rPr>
          <w:b/>
        </w:rPr>
        <w:t>Oktatási segédanyagok:</w:t>
      </w:r>
      <w:r w:rsidRPr="0034059B">
        <w:t xml:space="preserve"> az előadások és gyakorlatok diasorai, élő növényi anyag, </w:t>
      </w:r>
      <w:proofErr w:type="gramStart"/>
      <w:r w:rsidRPr="0034059B">
        <w:t>herbáriumi</w:t>
      </w:r>
      <w:proofErr w:type="gramEnd"/>
      <w:r w:rsidRPr="0034059B">
        <w:t xml:space="preserve"> lapok</w:t>
      </w:r>
    </w:p>
    <w:p w:rsidR="0034059B" w:rsidRPr="0034059B" w:rsidRDefault="0034059B" w:rsidP="0034059B">
      <w:pPr>
        <w:rPr>
          <w:b/>
        </w:rPr>
      </w:pPr>
    </w:p>
    <w:p w:rsidR="0034059B" w:rsidRPr="0034059B" w:rsidRDefault="0034059B" w:rsidP="0034059B">
      <w:pPr>
        <w:rPr>
          <w:b/>
        </w:rPr>
      </w:pPr>
      <w:r w:rsidRPr="0034059B">
        <w:rPr>
          <w:b/>
        </w:rPr>
        <w:t xml:space="preserve">Kötelező/Ajánlott irodalom: </w:t>
      </w:r>
    </w:p>
    <w:p w:rsidR="0034059B" w:rsidRPr="0034059B" w:rsidRDefault="0034059B" w:rsidP="0034059B">
      <w:pPr>
        <w:jc w:val="both"/>
        <w:rPr>
          <w:bCs/>
          <w:sz w:val="22"/>
          <w:szCs w:val="22"/>
        </w:rPr>
      </w:pPr>
      <w:r w:rsidRPr="0034059B">
        <w:rPr>
          <w:bCs/>
          <w:sz w:val="22"/>
          <w:szCs w:val="22"/>
        </w:rPr>
        <w:t xml:space="preserve">Baloghné Nyakas </w:t>
      </w:r>
      <w:proofErr w:type="gramStart"/>
      <w:r w:rsidRPr="0034059B">
        <w:rPr>
          <w:bCs/>
          <w:sz w:val="22"/>
          <w:szCs w:val="22"/>
        </w:rPr>
        <w:t>A</w:t>
      </w:r>
      <w:proofErr w:type="gramEnd"/>
      <w:r w:rsidRPr="0034059B">
        <w:rPr>
          <w:bCs/>
          <w:sz w:val="22"/>
          <w:szCs w:val="22"/>
        </w:rPr>
        <w:t>. (2010): Mezőgazdasági növénytan alapjai: egyetemi jegyzet, Debrecen, Debreceni Egyetemi Kiadó</w:t>
      </w:r>
    </w:p>
    <w:p w:rsidR="0034059B" w:rsidRDefault="0034059B" w:rsidP="0034059B">
      <w:pPr>
        <w:jc w:val="both"/>
        <w:rPr>
          <w:bCs/>
          <w:sz w:val="22"/>
          <w:szCs w:val="22"/>
        </w:rPr>
      </w:pPr>
      <w:r w:rsidRPr="0034059B">
        <w:rPr>
          <w:sz w:val="22"/>
          <w:szCs w:val="22"/>
        </w:rPr>
        <w:t>Turcsányi Gábor (</w:t>
      </w:r>
      <w:proofErr w:type="spellStart"/>
      <w:r w:rsidRPr="0034059B">
        <w:rPr>
          <w:sz w:val="22"/>
          <w:szCs w:val="22"/>
        </w:rPr>
        <w:t>szerk</w:t>
      </w:r>
      <w:proofErr w:type="spellEnd"/>
      <w:r w:rsidRPr="0034059B">
        <w:rPr>
          <w:sz w:val="22"/>
          <w:szCs w:val="22"/>
        </w:rPr>
        <w:t>) (2001): Mezőgazdasági növénytan.</w:t>
      </w:r>
      <w:r w:rsidRPr="0034059B">
        <w:rPr>
          <w:b/>
          <w:sz w:val="22"/>
          <w:szCs w:val="22"/>
        </w:rPr>
        <w:t xml:space="preserve"> </w:t>
      </w:r>
      <w:r w:rsidRPr="0034059B">
        <w:rPr>
          <w:bCs/>
          <w:sz w:val="22"/>
          <w:szCs w:val="22"/>
        </w:rPr>
        <w:t xml:space="preserve">Mezőgazdasági Szaktudás Kiadó, Budapest. </w:t>
      </w:r>
      <w:r w:rsidRPr="0034059B">
        <w:rPr>
          <w:b/>
          <w:sz w:val="22"/>
          <w:szCs w:val="22"/>
        </w:rPr>
        <w:t>ISBN</w:t>
      </w:r>
      <w:r w:rsidRPr="0034059B">
        <w:rPr>
          <w:bCs/>
          <w:sz w:val="22"/>
          <w:szCs w:val="22"/>
        </w:rPr>
        <w:t>: 9633563593</w:t>
      </w:r>
    </w:p>
    <w:p w:rsidR="0034059B" w:rsidRDefault="0034059B">
      <w:pPr>
        <w:spacing w:after="160" w:line="259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3F7D53" w:rsidRPr="003F7D53" w:rsidRDefault="003F7D53" w:rsidP="003F7D53">
      <w:pPr>
        <w:jc w:val="center"/>
        <w:rPr>
          <w:b/>
        </w:rPr>
      </w:pPr>
      <w:r w:rsidRPr="003F7D53">
        <w:rPr>
          <w:b/>
        </w:rPr>
        <w:lastRenderedPageBreak/>
        <w:t>KÖVETELMÉNYRENDSZER</w:t>
      </w:r>
    </w:p>
    <w:p w:rsidR="003F7D53" w:rsidRPr="003F7D53" w:rsidRDefault="003F7D53" w:rsidP="003F7D53">
      <w:pPr>
        <w:jc w:val="center"/>
        <w:rPr>
          <w:b/>
        </w:rPr>
      </w:pPr>
      <w:r w:rsidRPr="003F7D53">
        <w:rPr>
          <w:b/>
        </w:rPr>
        <w:t>2023/2024. tanév I. félév</w:t>
      </w:r>
    </w:p>
    <w:p w:rsidR="003F7D53" w:rsidRPr="003F7D53" w:rsidRDefault="003F7D53" w:rsidP="003F7D53">
      <w:pPr>
        <w:jc w:val="center"/>
        <w:rPr>
          <w:b/>
        </w:rPr>
      </w:pPr>
    </w:p>
    <w:p w:rsidR="003F7D53" w:rsidRPr="003F7D53" w:rsidRDefault="003F7D53" w:rsidP="003F7D53">
      <w:pPr>
        <w:spacing w:after="60"/>
        <w:rPr>
          <w:b/>
        </w:rPr>
      </w:pPr>
      <w:r w:rsidRPr="003F7D53">
        <w:rPr>
          <w:b/>
        </w:rPr>
        <w:t>A tantárgy neve, kódja: Általános és szervetlen kémia (MTB7006B)</w:t>
      </w:r>
    </w:p>
    <w:p w:rsidR="003F7D53" w:rsidRPr="003F7D53" w:rsidRDefault="003F7D53" w:rsidP="003F7D53">
      <w:pPr>
        <w:spacing w:after="60"/>
      </w:pPr>
      <w:r w:rsidRPr="003F7D53">
        <w:rPr>
          <w:b/>
        </w:rPr>
        <w:t>A tantárgyfelelős neve, beosztása:</w:t>
      </w:r>
      <w:r w:rsidRPr="003F7D53">
        <w:t xml:space="preserve"> Dr. Béni Áron, egyetemi docens</w:t>
      </w:r>
    </w:p>
    <w:p w:rsidR="003F7D53" w:rsidRPr="003F7D53" w:rsidRDefault="003F7D53" w:rsidP="003F7D53">
      <w:pPr>
        <w:spacing w:after="60"/>
        <w:rPr>
          <w:b/>
        </w:rPr>
      </w:pPr>
      <w:r w:rsidRPr="003F7D53">
        <w:rPr>
          <w:b/>
        </w:rPr>
        <w:t xml:space="preserve">A tantárgy oktatásába bevont további oktatók: </w:t>
      </w:r>
      <w:proofErr w:type="spellStart"/>
      <w:r w:rsidRPr="003F7D53">
        <w:t>Erdeiné</w:t>
      </w:r>
      <w:proofErr w:type="spellEnd"/>
      <w:r w:rsidRPr="003F7D53">
        <w:t xml:space="preserve"> Dr. </w:t>
      </w:r>
      <w:proofErr w:type="spellStart"/>
      <w:r w:rsidRPr="003F7D53">
        <w:t>Kremper</w:t>
      </w:r>
      <w:proofErr w:type="spellEnd"/>
      <w:r w:rsidRPr="003F7D53">
        <w:t xml:space="preserve"> Rita, egyetemi adjunktus; Juhász Evelin tanársegéd</w:t>
      </w:r>
    </w:p>
    <w:p w:rsidR="003F7D53" w:rsidRPr="003F7D53" w:rsidRDefault="003F7D53" w:rsidP="003F7D53">
      <w:pPr>
        <w:spacing w:after="60"/>
      </w:pPr>
      <w:r w:rsidRPr="003F7D53">
        <w:rPr>
          <w:b/>
        </w:rPr>
        <w:t>Szak neve, szintje:</w:t>
      </w:r>
      <w:r w:rsidRPr="003F7D53">
        <w:t xml:space="preserve"> Kertészmérnök </w:t>
      </w:r>
      <w:proofErr w:type="spellStart"/>
      <w:r w:rsidRPr="003F7D53">
        <w:t>BSc</w:t>
      </w:r>
      <w:proofErr w:type="spellEnd"/>
    </w:p>
    <w:p w:rsidR="003F7D53" w:rsidRPr="003F7D53" w:rsidRDefault="003F7D53" w:rsidP="003F7D53">
      <w:pPr>
        <w:spacing w:after="60"/>
      </w:pPr>
      <w:r w:rsidRPr="003F7D53">
        <w:rPr>
          <w:b/>
        </w:rPr>
        <w:t xml:space="preserve">Tantárgy típusa: </w:t>
      </w:r>
      <w:r w:rsidRPr="003F7D53">
        <w:t>Kötelező</w:t>
      </w:r>
    </w:p>
    <w:p w:rsidR="003F7D53" w:rsidRPr="003F7D53" w:rsidRDefault="003F7D53" w:rsidP="003F7D53">
      <w:pPr>
        <w:spacing w:after="60"/>
      </w:pPr>
      <w:r w:rsidRPr="003F7D53">
        <w:rPr>
          <w:b/>
        </w:rPr>
        <w:t xml:space="preserve">A tantárgy oktatási időterve, vizsga típusa: </w:t>
      </w:r>
      <w:r w:rsidRPr="003F7D53">
        <w:t>2+1 K</w:t>
      </w:r>
    </w:p>
    <w:p w:rsidR="003F7D53" w:rsidRPr="003F7D53" w:rsidRDefault="003F7D53" w:rsidP="003F7D53">
      <w:pPr>
        <w:spacing w:after="60"/>
      </w:pPr>
      <w:r w:rsidRPr="003F7D53">
        <w:rPr>
          <w:b/>
        </w:rPr>
        <w:t xml:space="preserve">A tantárgy kredit értéke: </w:t>
      </w:r>
      <w:r w:rsidRPr="003F7D53">
        <w:t>3</w:t>
      </w:r>
    </w:p>
    <w:p w:rsidR="003F7D53" w:rsidRPr="003F7D53" w:rsidRDefault="003F7D53" w:rsidP="003F7D53">
      <w:pPr>
        <w:jc w:val="both"/>
      </w:pPr>
      <w:r w:rsidRPr="003F7D53">
        <w:rPr>
          <w:b/>
        </w:rPr>
        <w:t>A tárgy oktatásának célja:</w:t>
      </w:r>
      <w:r w:rsidRPr="003F7D53">
        <w:t xml:space="preserve"> A ráépülő tantárgyakhoz nélkülözhetetlen „Általános és szervetlen kémia” alapismereteinek elsajátítása</w:t>
      </w:r>
    </w:p>
    <w:p w:rsidR="003F7D53" w:rsidRPr="003F7D53" w:rsidRDefault="003F7D53" w:rsidP="003F7D53">
      <w:pPr>
        <w:rPr>
          <w:b/>
        </w:rPr>
      </w:pPr>
    </w:p>
    <w:p w:rsidR="003F7D53" w:rsidRPr="003F7D53" w:rsidRDefault="003F7D53" w:rsidP="003F7D53">
      <w:r w:rsidRPr="003F7D53">
        <w:rPr>
          <w:b/>
        </w:rPr>
        <w:t xml:space="preserve">A tantárgy tartalma </w:t>
      </w:r>
      <w:r w:rsidRPr="003F7D53">
        <w:t xml:space="preserve">(14 hét bontásban): </w:t>
      </w:r>
    </w:p>
    <w:p w:rsidR="003F7D53" w:rsidRPr="003F7D53" w:rsidRDefault="003F7D53" w:rsidP="003F7D53"/>
    <w:p w:rsidR="003F7D53" w:rsidRPr="003F7D53" w:rsidRDefault="003F7D53" w:rsidP="003F7D53">
      <w:pPr>
        <w:keepNext/>
        <w:spacing w:before="40" w:after="40"/>
        <w:outlineLvl w:val="1"/>
      </w:pPr>
      <w:r w:rsidRPr="003F7D53">
        <w:t>1-2. hét:</w:t>
      </w:r>
      <w:r w:rsidRPr="003F7D53">
        <w:rPr>
          <w:b/>
        </w:rPr>
        <w:t xml:space="preserve"> Az anyag és szerkezete</w:t>
      </w:r>
      <w:r w:rsidRPr="003F7D53">
        <w:t xml:space="preserve">. Az anyagi rendszerek. Az atom részei. Az atommag szerkezete. Atommodellek. Röntgensugárzás. </w:t>
      </w:r>
      <w:proofErr w:type="gramStart"/>
      <w:r w:rsidRPr="003F7D53">
        <w:t>Kvantum</w:t>
      </w:r>
      <w:proofErr w:type="gramEnd"/>
      <w:r w:rsidRPr="003F7D53">
        <w:t>számok, pályaenergia, az atompályák feltöltődése, Pauli-elv és Hund-szabály. Periódusos rendszer. Atomtörzs, vegyértékhéj. Ionizálási energia, elektron</w:t>
      </w:r>
      <w:proofErr w:type="gramStart"/>
      <w:r w:rsidRPr="003F7D53">
        <w:t>affinitás</w:t>
      </w:r>
      <w:proofErr w:type="gramEnd"/>
      <w:r w:rsidRPr="003F7D53">
        <w:t>, elektronegativitás. Atomok és ionok mérete és változásuk a periódusos rendszerben.</w:t>
      </w:r>
    </w:p>
    <w:p w:rsidR="003F7D53" w:rsidRPr="003F7D53" w:rsidRDefault="003F7D53" w:rsidP="003F7D53">
      <w:pPr>
        <w:jc w:val="both"/>
      </w:pPr>
      <w:r w:rsidRPr="003F7D53">
        <w:t>3-4. hét:</w:t>
      </w:r>
      <w:r w:rsidRPr="003F7D53">
        <w:rPr>
          <w:b/>
        </w:rPr>
        <w:t xml:space="preserve"> A molekulák szerkezete</w:t>
      </w:r>
      <w:r w:rsidRPr="003F7D53">
        <w:t xml:space="preserve">. Elsődleges kémiai kötések, kötő és lazító molekulapályák. Szigma- és pi-kötés. Hibridizáció. Másodlagos kémiai </w:t>
      </w:r>
      <w:proofErr w:type="spellStart"/>
      <w:r w:rsidRPr="003F7D53">
        <w:t>kötőerők</w:t>
      </w:r>
      <w:proofErr w:type="spellEnd"/>
      <w:r w:rsidRPr="003F7D53">
        <w:t xml:space="preserve">. A molekulák geometriája és polaritása. Kötésrend. </w:t>
      </w:r>
      <w:proofErr w:type="gramStart"/>
      <w:r w:rsidRPr="003F7D53">
        <w:t>Komplexek</w:t>
      </w:r>
      <w:proofErr w:type="gramEnd"/>
      <w:r w:rsidRPr="003F7D53">
        <w:t xml:space="preserve">, kelátok. </w:t>
      </w:r>
      <w:proofErr w:type="spellStart"/>
      <w:r w:rsidRPr="003F7D53">
        <w:t>Klatrátok</w:t>
      </w:r>
      <w:proofErr w:type="spellEnd"/>
      <w:r w:rsidRPr="003F7D53">
        <w:t>; élelmiszerek keményítőtartalmának kimutatása.</w:t>
      </w:r>
    </w:p>
    <w:p w:rsidR="003F7D53" w:rsidRPr="003F7D53" w:rsidRDefault="003F7D53" w:rsidP="003F7D53">
      <w:pPr>
        <w:jc w:val="both"/>
      </w:pPr>
      <w:r w:rsidRPr="003F7D53">
        <w:t>5. hét:</w:t>
      </w:r>
      <w:r w:rsidRPr="003F7D53">
        <w:rPr>
          <w:b/>
        </w:rPr>
        <w:t xml:space="preserve"> Összetett anyagi rendszerek</w:t>
      </w:r>
      <w:r w:rsidRPr="003F7D53">
        <w:t>. Anyagi halmazok. Szilárd halmazállapot. Kristályrács típusok. Oldatok, oldhatóság. Hidratációs hő, oldáshő. Cseppfolyós és gázhalmazállapot, gáztörvények.</w:t>
      </w:r>
    </w:p>
    <w:p w:rsidR="003F7D53" w:rsidRPr="003F7D53" w:rsidRDefault="003F7D53" w:rsidP="003F7D53">
      <w:pPr>
        <w:jc w:val="both"/>
      </w:pPr>
      <w:r w:rsidRPr="003F7D53">
        <w:t xml:space="preserve">6. hét: Elegyek, oldatok, elektrolitok. Oldatok töménységének kifejezési módjai. Híg oldatok és tulajdonságaik. </w:t>
      </w:r>
    </w:p>
    <w:p w:rsidR="003F7D53" w:rsidRPr="003F7D53" w:rsidRDefault="003F7D53" w:rsidP="003F7D53">
      <w:pPr>
        <w:jc w:val="both"/>
      </w:pPr>
      <w:r w:rsidRPr="003F7D53">
        <w:t>7. hét:</w:t>
      </w:r>
      <w:r w:rsidRPr="003F7D53">
        <w:rPr>
          <w:b/>
        </w:rPr>
        <w:t xml:space="preserve"> Reakciókinetika</w:t>
      </w:r>
      <w:r w:rsidRPr="003F7D53">
        <w:t>. A kémiai folyamatok iránya, időbeli lefolyása, reakciósebességet befolyásoló tényezők. Katalízis, katalizátorok.</w:t>
      </w:r>
    </w:p>
    <w:p w:rsidR="003F7D53" w:rsidRPr="003F7D53" w:rsidRDefault="003F7D53" w:rsidP="003F7D53">
      <w:pPr>
        <w:jc w:val="both"/>
      </w:pPr>
      <w:r w:rsidRPr="003F7D53">
        <w:t>8-9. hét:</w:t>
      </w:r>
      <w:r w:rsidRPr="003F7D53">
        <w:rPr>
          <w:b/>
        </w:rPr>
        <w:t xml:space="preserve"> </w:t>
      </w:r>
      <w:proofErr w:type="spellStart"/>
      <w:r w:rsidRPr="003F7D53">
        <w:rPr>
          <w:b/>
        </w:rPr>
        <w:t>Protolitikus</w:t>
      </w:r>
      <w:proofErr w:type="spellEnd"/>
      <w:r w:rsidRPr="003F7D53">
        <w:rPr>
          <w:b/>
        </w:rPr>
        <w:t xml:space="preserve"> folyamatok</w:t>
      </w:r>
      <w:r w:rsidRPr="003F7D53">
        <w:t xml:space="preserve">. Fontosabb sav-bázis elméletek. Tömeghatás törvénye. A gyenge savak és bázisok disszociációja. A pH fogalma és értelmezése. Sók hidrolízise. </w:t>
      </w:r>
      <w:proofErr w:type="gramStart"/>
      <w:r w:rsidRPr="003F7D53">
        <w:t>Indikátorok</w:t>
      </w:r>
      <w:proofErr w:type="gramEnd"/>
      <w:r w:rsidRPr="003F7D53">
        <w:t xml:space="preserve">, pufferek. Sók oldhatósági szorzata. A </w:t>
      </w:r>
      <w:proofErr w:type="gramStart"/>
      <w:r w:rsidRPr="003F7D53">
        <w:t>komplex</w:t>
      </w:r>
      <w:proofErr w:type="gramEnd"/>
      <w:r w:rsidRPr="003F7D53">
        <w:t xml:space="preserve"> ionok stabilitása.</w:t>
      </w:r>
    </w:p>
    <w:p w:rsidR="003F7D53" w:rsidRPr="003F7D53" w:rsidRDefault="003F7D53" w:rsidP="003F7D53">
      <w:pPr>
        <w:jc w:val="both"/>
      </w:pPr>
      <w:r w:rsidRPr="003F7D53">
        <w:t>10. hét:</w:t>
      </w:r>
      <w:r w:rsidRPr="003F7D53">
        <w:rPr>
          <w:b/>
        </w:rPr>
        <w:t xml:space="preserve"> Elektrokémia</w:t>
      </w:r>
      <w:r w:rsidRPr="003F7D53">
        <w:t xml:space="preserve">. Oxidációs szám. Elektrolízis, Faraday törvényei. Elektród, normál- és standardpotenciál. Hidrogénelektród. Galvánelemek. </w:t>
      </w:r>
      <w:proofErr w:type="spellStart"/>
      <w:r w:rsidRPr="003F7D53">
        <w:t>Redoxirendszerek</w:t>
      </w:r>
      <w:proofErr w:type="spellEnd"/>
      <w:r w:rsidRPr="003F7D53">
        <w:t xml:space="preserve">, </w:t>
      </w:r>
      <w:proofErr w:type="spellStart"/>
      <w:r w:rsidRPr="003F7D53">
        <w:t>redoxipotenciál</w:t>
      </w:r>
      <w:proofErr w:type="spellEnd"/>
      <w:r w:rsidRPr="003F7D53">
        <w:t xml:space="preserve">. </w:t>
      </w:r>
      <w:proofErr w:type="gramStart"/>
      <w:r w:rsidRPr="003F7D53">
        <w:t>Lokális</w:t>
      </w:r>
      <w:proofErr w:type="gramEnd"/>
      <w:r w:rsidRPr="003F7D53">
        <w:t xml:space="preserve"> elemek.</w:t>
      </w:r>
    </w:p>
    <w:p w:rsidR="003F7D53" w:rsidRPr="003F7D53" w:rsidRDefault="003F7D53" w:rsidP="003F7D53">
      <w:pPr>
        <w:jc w:val="both"/>
      </w:pPr>
      <w:r w:rsidRPr="003F7D53">
        <w:t xml:space="preserve">11. hét: </w:t>
      </w:r>
      <w:proofErr w:type="spellStart"/>
      <w:r w:rsidRPr="003F7D53">
        <w:rPr>
          <w:b/>
        </w:rPr>
        <w:t>Kolloidika</w:t>
      </w:r>
      <w:proofErr w:type="spellEnd"/>
      <w:r w:rsidRPr="003F7D53">
        <w:t xml:space="preserve">. Kolloid rendszerek, a kolloidok fajlagos felülete. A kolloid oldatok tulajdonságai, </w:t>
      </w:r>
      <w:proofErr w:type="gramStart"/>
      <w:r w:rsidRPr="003F7D53">
        <w:t>adszorpció</w:t>
      </w:r>
      <w:proofErr w:type="gramEnd"/>
      <w:r w:rsidRPr="003F7D53">
        <w:t xml:space="preserve">. A kolloidok </w:t>
      </w:r>
      <w:proofErr w:type="gramStart"/>
      <w:r w:rsidRPr="003F7D53">
        <w:t>stabilitása</w:t>
      </w:r>
      <w:proofErr w:type="gramEnd"/>
      <w:r w:rsidRPr="003F7D53">
        <w:t>. Gélek.</w:t>
      </w:r>
    </w:p>
    <w:p w:rsidR="003F7D53" w:rsidRPr="003F7D53" w:rsidRDefault="003F7D53" w:rsidP="003F7D53">
      <w:pPr>
        <w:jc w:val="both"/>
        <w:rPr>
          <w:i/>
        </w:rPr>
      </w:pPr>
      <w:r w:rsidRPr="003F7D53">
        <w:rPr>
          <w:i/>
        </w:rPr>
        <w:t>Szervetlen kémia</w:t>
      </w:r>
    </w:p>
    <w:p w:rsidR="003F7D53" w:rsidRPr="003F7D53" w:rsidRDefault="003F7D53" w:rsidP="003F7D53">
      <w:pPr>
        <w:jc w:val="both"/>
      </w:pPr>
      <w:r w:rsidRPr="003F7D53">
        <w:t xml:space="preserve">12. hét: Elemek gyakoriság és tulajdonság szerinti megoszlása. </w:t>
      </w:r>
      <w:r w:rsidRPr="003F7D53">
        <w:rPr>
          <w:b/>
          <w:i/>
        </w:rPr>
        <w:t>Nemfémes elemek</w:t>
      </w:r>
      <w:r w:rsidRPr="003F7D53">
        <w:t>: Hidrogén. Halogénelemek és vegyületeik. Oxigéncsoport elemei. Kén és vegyületei.</w:t>
      </w:r>
    </w:p>
    <w:p w:rsidR="003F7D53" w:rsidRPr="003F7D53" w:rsidRDefault="003F7D53" w:rsidP="003F7D53">
      <w:pPr>
        <w:jc w:val="both"/>
      </w:pPr>
      <w:r w:rsidRPr="003F7D53">
        <w:t>13. hét: Nitrogéncsoport elemei. Nitrogén és vegyületei. Foszfor és vegyületei. Széncsoport elemei. Szén és szervetlen vegyületei.</w:t>
      </w:r>
    </w:p>
    <w:p w:rsidR="003F7D53" w:rsidRPr="003F7D53" w:rsidRDefault="003F7D53" w:rsidP="003F7D53">
      <w:pPr>
        <w:jc w:val="both"/>
      </w:pPr>
      <w:r w:rsidRPr="003F7D53">
        <w:t xml:space="preserve">14. hét: Szilikátok. Bór és vegyületei. </w:t>
      </w:r>
      <w:r w:rsidRPr="003F7D53">
        <w:rPr>
          <w:b/>
          <w:i/>
        </w:rPr>
        <w:t>Fémes elemek</w:t>
      </w:r>
      <w:r w:rsidRPr="003F7D53">
        <w:rPr>
          <w:i/>
        </w:rPr>
        <w:t>:</w:t>
      </w:r>
      <w:r w:rsidRPr="003F7D53">
        <w:t xml:space="preserve"> Alkálifémek, alkáliföldfémek és vegyületeik. Vízkeménység, vízlágyítás. Természetes vizek.</w:t>
      </w:r>
    </w:p>
    <w:p w:rsidR="003F7D53" w:rsidRPr="003F7D53" w:rsidRDefault="003F7D53" w:rsidP="003F7D53">
      <w:pPr>
        <w:spacing w:after="240"/>
        <w:jc w:val="both"/>
      </w:pPr>
      <w:r w:rsidRPr="003F7D53">
        <w:lastRenderedPageBreak/>
        <w:t>15. hét: Alumínium tulajdonságai, vegyületei. Cinkcsoport elemei és fontosabb vegyületei. Mangáncsoport elemei és fontosabb vegyületei.</w:t>
      </w:r>
    </w:p>
    <w:p w:rsidR="003F7D53" w:rsidRPr="003F7D53" w:rsidRDefault="003F7D53" w:rsidP="003F7D53">
      <w:pPr>
        <w:spacing w:before="120"/>
        <w:jc w:val="both"/>
        <w:rPr>
          <w:b/>
        </w:rPr>
      </w:pPr>
      <w:r w:rsidRPr="003F7D53">
        <w:rPr>
          <w:b/>
        </w:rPr>
        <w:t xml:space="preserve">Évközi ellenőrzés módja: </w:t>
      </w:r>
      <w:r w:rsidRPr="003F7D53">
        <w:t>Rendszeres számonkérés a gyakorlatokon</w:t>
      </w:r>
    </w:p>
    <w:p w:rsidR="003F7D53" w:rsidRPr="003F7D53" w:rsidRDefault="003F7D53" w:rsidP="003F7D53">
      <w:pPr>
        <w:jc w:val="both"/>
      </w:pPr>
    </w:p>
    <w:p w:rsidR="003F7D53" w:rsidRPr="003F7D53" w:rsidRDefault="003F7D53" w:rsidP="003F7D53">
      <w:pPr>
        <w:jc w:val="both"/>
      </w:pPr>
      <w:r w:rsidRPr="003F7D53">
        <w:rPr>
          <w:b/>
        </w:rPr>
        <w:t>Számonkérés módja</w:t>
      </w:r>
    </w:p>
    <w:p w:rsidR="003F7D53" w:rsidRPr="003F7D53" w:rsidRDefault="003F7D53" w:rsidP="003F7D53">
      <w:pPr>
        <w:jc w:val="both"/>
      </w:pPr>
      <w:r w:rsidRPr="003F7D53">
        <w:t>A félév zárása szóbeli vizsgával, kollokviummal történik.</w:t>
      </w:r>
    </w:p>
    <w:p w:rsidR="003F7D53" w:rsidRPr="003F7D53" w:rsidRDefault="003F7D53" w:rsidP="003F7D53">
      <w:pPr>
        <w:rPr>
          <w:b/>
        </w:rPr>
      </w:pPr>
    </w:p>
    <w:p w:rsidR="003F7D53" w:rsidRPr="003F7D53" w:rsidRDefault="003F7D53" w:rsidP="003F7D53">
      <w:pPr>
        <w:spacing w:after="60"/>
        <w:rPr>
          <w:b/>
        </w:rPr>
      </w:pPr>
      <w:r w:rsidRPr="003F7D53">
        <w:rPr>
          <w:b/>
        </w:rPr>
        <w:t>Oktatási segédanyagok:</w:t>
      </w:r>
    </w:p>
    <w:p w:rsidR="003F7D53" w:rsidRPr="003F7D53" w:rsidRDefault="003F7D53" w:rsidP="003F7D53">
      <w:r w:rsidRPr="003F7D53">
        <w:rPr>
          <w:b/>
        </w:rPr>
        <w:t>S</w:t>
      </w:r>
      <w:r w:rsidRPr="003F7D53">
        <w:t xml:space="preserve">aját szerkesztésű ppt </w:t>
      </w:r>
      <w:proofErr w:type="gramStart"/>
      <w:r w:rsidRPr="003F7D53">
        <w:t>fájlok</w:t>
      </w:r>
      <w:proofErr w:type="gramEnd"/>
    </w:p>
    <w:p w:rsidR="003F7D53" w:rsidRPr="003F7D53" w:rsidRDefault="003F7D53" w:rsidP="003F7D53">
      <w:pPr>
        <w:rPr>
          <w:b/>
        </w:rPr>
      </w:pPr>
    </w:p>
    <w:p w:rsidR="003F7D53" w:rsidRPr="003F7D53" w:rsidRDefault="003F7D53" w:rsidP="003F7D53">
      <w:pPr>
        <w:rPr>
          <w:b/>
        </w:rPr>
      </w:pPr>
    </w:p>
    <w:p w:rsidR="003F7D53" w:rsidRPr="003F7D53" w:rsidRDefault="003F7D53" w:rsidP="003F7D53">
      <w:pPr>
        <w:spacing w:after="60"/>
        <w:rPr>
          <w:b/>
        </w:rPr>
      </w:pPr>
      <w:r w:rsidRPr="003F7D53">
        <w:rPr>
          <w:b/>
        </w:rPr>
        <w:t>Ajánlott irodalom:</w:t>
      </w:r>
    </w:p>
    <w:p w:rsidR="003F7D53" w:rsidRPr="003F7D53" w:rsidRDefault="003F7D53" w:rsidP="003F7D53">
      <w:r w:rsidRPr="003F7D53">
        <w:t>Horváth Balázs, Rózsahegyi Márta Dr., Siposné Dr. Kedves Éva Dr. (2021): Kémia 11-12. Mozaik Kiadó, 11. kiadás. MS-3151</w:t>
      </w:r>
    </w:p>
    <w:p w:rsidR="003F7D53" w:rsidRDefault="003F7D53">
      <w:pPr>
        <w:spacing w:after="160" w:line="259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34059B" w:rsidRPr="0034059B" w:rsidRDefault="0034059B" w:rsidP="0034059B">
      <w:pPr>
        <w:jc w:val="both"/>
        <w:rPr>
          <w:bCs/>
          <w:sz w:val="22"/>
          <w:szCs w:val="22"/>
        </w:rPr>
      </w:pPr>
    </w:p>
    <w:p w:rsidR="003F7D53" w:rsidRPr="003F7D53" w:rsidRDefault="003F7D53" w:rsidP="003F7D53">
      <w:pPr>
        <w:jc w:val="center"/>
        <w:rPr>
          <w:b/>
        </w:rPr>
      </w:pPr>
      <w:r w:rsidRPr="003F7D53">
        <w:rPr>
          <w:b/>
        </w:rPr>
        <w:t>KÖVETELMÉNYRENDSZER</w:t>
      </w:r>
    </w:p>
    <w:p w:rsidR="003F7D53" w:rsidRPr="003F7D53" w:rsidRDefault="003F7D53" w:rsidP="003F7D53">
      <w:pPr>
        <w:jc w:val="center"/>
        <w:rPr>
          <w:b/>
        </w:rPr>
      </w:pPr>
      <w:r w:rsidRPr="003F7D53">
        <w:rPr>
          <w:b/>
        </w:rPr>
        <w:t>2023/2024. tanév I. félév</w:t>
      </w:r>
    </w:p>
    <w:p w:rsidR="003F7D53" w:rsidRPr="003F7D53" w:rsidRDefault="003F7D53" w:rsidP="003F7D53">
      <w:pPr>
        <w:jc w:val="center"/>
        <w:rPr>
          <w:b/>
        </w:rPr>
      </w:pPr>
    </w:p>
    <w:p w:rsidR="003F7D53" w:rsidRPr="003F7D53" w:rsidRDefault="003F7D53" w:rsidP="003F7D53">
      <w:r w:rsidRPr="003F7D53">
        <w:rPr>
          <w:b/>
        </w:rPr>
        <w:t>A tantárgy neve, kódja: Agrometeorológia, MTBK7034</w:t>
      </w:r>
    </w:p>
    <w:p w:rsidR="003F7D53" w:rsidRPr="003F7D53" w:rsidRDefault="003F7D53" w:rsidP="003F7D53">
      <w:r w:rsidRPr="003F7D53">
        <w:rPr>
          <w:b/>
        </w:rPr>
        <w:t>A tantárgyfelelős neve, beosztása:</w:t>
      </w:r>
      <w:r w:rsidRPr="003F7D53">
        <w:t xml:space="preserve"> Dr. Gombos Béla adjunktus</w:t>
      </w:r>
    </w:p>
    <w:p w:rsidR="003F7D53" w:rsidRPr="003F7D53" w:rsidRDefault="003F7D53" w:rsidP="003F7D53">
      <w:pPr>
        <w:rPr>
          <w:b/>
        </w:rPr>
      </w:pPr>
      <w:r w:rsidRPr="003F7D53">
        <w:rPr>
          <w:b/>
        </w:rPr>
        <w:t>A tantárgy oktatásába bevont további oktatók: -</w:t>
      </w:r>
    </w:p>
    <w:p w:rsidR="003F7D53" w:rsidRPr="003F7D53" w:rsidRDefault="003F7D53" w:rsidP="003F7D53">
      <w:r w:rsidRPr="003F7D53">
        <w:rPr>
          <w:b/>
        </w:rPr>
        <w:t>Szak neve, szintje:</w:t>
      </w:r>
      <w:r w:rsidRPr="003F7D53">
        <w:t xml:space="preserve"> kertészmérnöki </w:t>
      </w:r>
      <w:proofErr w:type="spellStart"/>
      <w:r w:rsidRPr="003F7D53">
        <w:t>BSc</w:t>
      </w:r>
      <w:proofErr w:type="spellEnd"/>
    </w:p>
    <w:p w:rsidR="003F7D53" w:rsidRPr="003F7D53" w:rsidRDefault="003F7D53" w:rsidP="003F7D53">
      <w:r w:rsidRPr="003F7D53">
        <w:rPr>
          <w:b/>
        </w:rPr>
        <w:t xml:space="preserve">Tantárgy típusa: </w:t>
      </w:r>
    </w:p>
    <w:p w:rsidR="003F7D53" w:rsidRPr="003F7D53" w:rsidRDefault="003F7D53" w:rsidP="003F7D53">
      <w:r w:rsidRPr="003F7D53">
        <w:rPr>
          <w:b/>
        </w:rPr>
        <w:t>A tantárgy oktatási időterve, vizsga típusa: 2+0 K</w:t>
      </w:r>
    </w:p>
    <w:p w:rsidR="003F7D53" w:rsidRPr="003F7D53" w:rsidRDefault="003F7D53" w:rsidP="003F7D53">
      <w:r w:rsidRPr="003F7D53">
        <w:rPr>
          <w:b/>
        </w:rPr>
        <w:t>A tantárgy kredit értéke: 3</w:t>
      </w:r>
    </w:p>
    <w:p w:rsidR="003F7D53" w:rsidRPr="003F7D53" w:rsidRDefault="003F7D53" w:rsidP="003F7D53">
      <w:pPr>
        <w:rPr>
          <w:b/>
        </w:rPr>
      </w:pPr>
    </w:p>
    <w:p w:rsidR="003F7D53" w:rsidRPr="003F7D53" w:rsidRDefault="003F7D53" w:rsidP="003F7D53">
      <w:pPr>
        <w:rPr>
          <w:b/>
        </w:rPr>
      </w:pPr>
      <w:r w:rsidRPr="003F7D53">
        <w:rPr>
          <w:b/>
        </w:rPr>
        <w:t>A tárgy oktatásának célja:</w:t>
      </w:r>
      <w:r w:rsidRPr="003F7D53">
        <w:t xml:space="preserve"> </w:t>
      </w:r>
    </w:p>
    <w:p w:rsidR="003F7D53" w:rsidRPr="003F7D53" w:rsidRDefault="003F7D53" w:rsidP="003F7D53">
      <w:pPr>
        <w:jc w:val="both"/>
      </w:pPr>
      <w:r w:rsidRPr="003F7D53">
        <w:t xml:space="preserve">A tantárgy oktatásának célja, hogy a hallgatók megismerjék az időjárási elemek, illetve az éghajlat kertészeti termelésre gyakorolt hatásait, szakmai tevékenységük során tudják beszerezni (saját mérések elvégzése, más forrásból származó adatok), értelmezni és hasznosítani az agrometeorológiai </w:t>
      </w:r>
      <w:proofErr w:type="gramStart"/>
      <w:r w:rsidRPr="003F7D53">
        <w:t>információkat</w:t>
      </w:r>
      <w:proofErr w:type="gramEnd"/>
      <w:r w:rsidRPr="003F7D53">
        <w:t xml:space="preserve">, mind a tervezési, mind az operatív munkafázisban. Ez az időjárási károk csökkentését és az </w:t>
      </w:r>
      <w:proofErr w:type="gramStart"/>
      <w:r w:rsidRPr="003F7D53">
        <w:t>időjárás</w:t>
      </w:r>
      <w:proofErr w:type="gramEnd"/>
      <w:r w:rsidRPr="003F7D53">
        <w:t xml:space="preserve"> ill. éghajlat adta lehetőségek jobb kihasználását eredményezheti. További cél a hallgatók általános meteorológiai ismereteinek a bővítése, mely során megismerkednek a meteorológia alapjaival, az egyes meteorológiai elemekkel, az időjárási jelenségekkel és folyamatokkal, a meteorológiai mérésekkel és Magyarország éghajlatával.</w:t>
      </w:r>
    </w:p>
    <w:p w:rsidR="003F7D53" w:rsidRPr="003F7D53" w:rsidRDefault="003F7D53" w:rsidP="003F7D53"/>
    <w:p w:rsidR="003F7D53" w:rsidRPr="003F7D53" w:rsidRDefault="003F7D53" w:rsidP="003F7D53">
      <w:r w:rsidRPr="003F7D53">
        <w:rPr>
          <w:b/>
        </w:rPr>
        <w:t xml:space="preserve">A tantárgy tartalma </w:t>
      </w:r>
      <w:r w:rsidRPr="003F7D53">
        <w:t xml:space="preserve">(14 hét bontásban): </w:t>
      </w:r>
    </w:p>
    <w:p w:rsidR="003F7D53" w:rsidRPr="003F7D53" w:rsidRDefault="003F7D53" w:rsidP="003F7D53"/>
    <w:p w:rsidR="003F7D53" w:rsidRPr="003F7D53" w:rsidRDefault="003F7D53" w:rsidP="003F7D53">
      <w:pPr>
        <w:numPr>
          <w:ilvl w:val="0"/>
          <w:numId w:val="11"/>
        </w:numPr>
        <w:contextualSpacing/>
        <w:jc w:val="both"/>
      </w:pPr>
      <w:r w:rsidRPr="003F7D53">
        <w:t>Agrometeorológia feladata, jelentősége. Légköri folyamatok, jelenségek.</w:t>
      </w:r>
    </w:p>
    <w:p w:rsidR="003F7D53" w:rsidRPr="003F7D53" w:rsidRDefault="003F7D53" w:rsidP="003F7D53">
      <w:pPr>
        <w:numPr>
          <w:ilvl w:val="0"/>
          <w:numId w:val="11"/>
        </w:numPr>
        <w:contextualSpacing/>
        <w:jc w:val="both"/>
      </w:pPr>
      <w:r w:rsidRPr="003F7D53">
        <w:t>Meteorológiai mérőhálózatok és megfigyelési rendszerek. Az időjárás előrejelzése.</w:t>
      </w:r>
    </w:p>
    <w:p w:rsidR="003F7D53" w:rsidRPr="003F7D53" w:rsidRDefault="003F7D53" w:rsidP="003F7D53">
      <w:pPr>
        <w:numPr>
          <w:ilvl w:val="0"/>
          <w:numId w:val="11"/>
        </w:numPr>
        <w:contextualSpacing/>
        <w:jc w:val="both"/>
      </w:pPr>
      <w:r w:rsidRPr="003F7D53">
        <w:t>A napsugárzás magyarországi jellemzői, mérése, hatása a növényekre.</w:t>
      </w:r>
    </w:p>
    <w:p w:rsidR="003F7D53" w:rsidRPr="003F7D53" w:rsidRDefault="003F7D53" w:rsidP="003F7D53">
      <w:pPr>
        <w:numPr>
          <w:ilvl w:val="0"/>
          <w:numId w:val="11"/>
        </w:numPr>
        <w:contextualSpacing/>
        <w:jc w:val="both"/>
      </w:pPr>
      <w:r w:rsidRPr="003F7D53">
        <w:t>A talajok hőtani jellemzői. A talajhőmérséklet és kertészeti jelentősége.</w:t>
      </w:r>
    </w:p>
    <w:p w:rsidR="003F7D53" w:rsidRPr="003F7D53" w:rsidRDefault="003F7D53" w:rsidP="003F7D53">
      <w:pPr>
        <w:numPr>
          <w:ilvl w:val="0"/>
          <w:numId w:val="11"/>
        </w:numPr>
        <w:contextualSpacing/>
        <w:jc w:val="both"/>
      </w:pPr>
      <w:r w:rsidRPr="003F7D53">
        <w:t>Léghőmérséklet, a léghőmérséklet mérése, magyarországi jellemzői.</w:t>
      </w:r>
    </w:p>
    <w:p w:rsidR="003F7D53" w:rsidRPr="003F7D53" w:rsidRDefault="003F7D53" w:rsidP="003F7D53">
      <w:pPr>
        <w:numPr>
          <w:ilvl w:val="0"/>
          <w:numId w:val="11"/>
        </w:numPr>
        <w:contextualSpacing/>
        <w:jc w:val="both"/>
      </w:pPr>
      <w:r w:rsidRPr="003F7D53">
        <w:t xml:space="preserve">Növények hőmérsékleti igénye, </w:t>
      </w:r>
      <w:proofErr w:type="spellStart"/>
      <w:r w:rsidRPr="003F7D53">
        <w:t>fenológia</w:t>
      </w:r>
      <w:proofErr w:type="spellEnd"/>
      <w:r w:rsidRPr="003F7D53">
        <w:t>, hőmérsékleti összegek.</w:t>
      </w:r>
    </w:p>
    <w:p w:rsidR="003F7D53" w:rsidRPr="003F7D53" w:rsidRDefault="003F7D53" w:rsidP="003F7D53">
      <w:pPr>
        <w:numPr>
          <w:ilvl w:val="0"/>
          <w:numId w:val="11"/>
        </w:numPr>
        <w:contextualSpacing/>
        <w:jc w:val="both"/>
      </w:pPr>
      <w:r w:rsidRPr="003F7D53">
        <w:t>A szél általános jellemzése, magyarországi sajátosságok és kertészeti jelentősége.</w:t>
      </w:r>
    </w:p>
    <w:p w:rsidR="003F7D53" w:rsidRPr="003F7D53" w:rsidRDefault="003F7D53" w:rsidP="003F7D53">
      <w:pPr>
        <w:numPr>
          <w:ilvl w:val="0"/>
          <w:numId w:val="11"/>
        </w:numPr>
        <w:contextualSpacing/>
        <w:jc w:val="both"/>
      </w:pPr>
      <w:r w:rsidRPr="003F7D53">
        <w:t>A légnedvesség, jellemzésére szolgáló mennyiségek, napi menet, mérése, kertészeti jelentősége.</w:t>
      </w:r>
    </w:p>
    <w:p w:rsidR="003F7D53" w:rsidRPr="003F7D53" w:rsidRDefault="003F7D53" w:rsidP="003F7D53">
      <w:pPr>
        <w:numPr>
          <w:ilvl w:val="0"/>
          <w:numId w:val="11"/>
        </w:numPr>
        <w:contextualSpacing/>
        <w:jc w:val="both"/>
      </w:pPr>
      <w:r w:rsidRPr="003F7D53">
        <w:t>Párolgás (fogalmak, szerepe, befolyásoló tényezők), mérési és számítási módszerek.</w:t>
      </w:r>
    </w:p>
    <w:p w:rsidR="003F7D53" w:rsidRPr="003F7D53" w:rsidRDefault="003F7D53" w:rsidP="003F7D53">
      <w:pPr>
        <w:numPr>
          <w:ilvl w:val="0"/>
          <w:numId w:val="11"/>
        </w:numPr>
        <w:contextualSpacing/>
        <w:jc w:val="both"/>
      </w:pPr>
      <w:r w:rsidRPr="003F7D53">
        <w:t>A csapadék formái, magyarországi jellemzői, csapadékmérés.</w:t>
      </w:r>
    </w:p>
    <w:p w:rsidR="003F7D53" w:rsidRPr="003F7D53" w:rsidRDefault="003F7D53" w:rsidP="003F7D53">
      <w:pPr>
        <w:numPr>
          <w:ilvl w:val="0"/>
          <w:numId w:val="11"/>
        </w:numPr>
        <w:contextualSpacing/>
        <w:jc w:val="both"/>
      </w:pPr>
      <w:r w:rsidRPr="003F7D53">
        <w:t>Növények vízigénye, aszály.</w:t>
      </w:r>
    </w:p>
    <w:p w:rsidR="003F7D53" w:rsidRPr="003F7D53" w:rsidRDefault="003F7D53" w:rsidP="003F7D53">
      <w:pPr>
        <w:numPr>
          <w:ilvl w:val="0"/>
          <w:numId w:val="11"/>
        </w:numPr>
        <w:contextualSpacing/>
        <w:jc w:val="both"/>
      </w:pPr>
      <w:r w:rsidRPr="003F7D53">
        <w:t xml:space="preserve">Mikroklíma, növényállományok mikroklímája, mezővédő erdősávok, a domborzat hatása a mikroklímára. </w:t>
      </w:r>
    </w:p>
    <w:p w:rsidR="003F7D53" w:rsidRPr="003F7D53" w:rsidRDefault="003F7D53" w:rsidP="003F7D53">
      <w:pPr>
        <w:numPr>
          <w:ilvl w:val="0"/>
          <w:numId w:val="11"/>
        </w:numPr>
        <w:contextualSpacing/>
        <w:jc w:val="both"/>
      </w:pPr>
      <w:r w:rsidRPr="003F7D53">
        <w:t xml:space="preserve">A fagy és kertészeti vonatkozásai. Meteorológiai </w:t>
      </w:r>
      <w:proofErr w:type="gramStart"/>
      <w:r w:rsidRPr="003F7D53">
        <w:t>információk</w:t>
      </w:r>
      <w:proofErr w:type="gramEnd"/>
      <w:r w:rsidRPr="003F7D53">
        <w:t xml:space="preserve"> az interneten.</w:t>
      </w:r>
    </w:p>
    <w:p w:rsidR="003F7D53" w:rsidRPr="003F7D53" w:rsidRDefault="003F7D53" w:rsidP="003F7D53">
      <w:pPr>
        <w:numPr>
          <w:ilvl w:val="0"/>
          <w:numId w:val="11"/>
        </w:numPr>
        <w:contextualSpacing/>
        <w:jc w:val="both"/>
      </w:pPr>
      <w:r w:rsidRPr="003F7D53">
        <w:t xml:space="preserve">Éghajlat, éghajlati </w:t>
      </w:r>
      <w:proofErr w:type="gramStart"/>
      <w:r w:rsidRPr="003F7D53">
        <w:t>információk</w:t>
      </w:r>
      <w:proofErr w:type="gramEnd"/>
      <w:r w:rsidRPr="003F7D53">
        <w:t xml:space="preserve"> hasznosítása. Éghajlatváltozás.</w:t>
      </w:r>
    </w:p>
    <w:p w:rsidR="003F7D53" w:rsidRPr="003F7D53" w:rsidRDefault="003F7D53" w:rsidP="003F7D53">
      <w:pPr>
        <w:spacing w:before="120"/>
        <w:jc w:val="both"/>
        <w:rPr>
          <w:i/>
        </w:rPr>
      </w:pPr>
      <w:r w:rsidRPr="003F7D53">
        <w:rPr>
          <w:b/>
        </w:rPr>
        <w:t xml:space="preserve">Évközi ellenőrzés módja: </w:t>
      </w:r>
    </w:p>
    <w:p w:rsidR="003F7D53" w:rsidRPr="003F7D53" w:rsidRDefault="003F7D53" w:rsidP="003F7D53">
      <w:pPr>
        <w:spacing w:before="120"/>
        <w:jc w:val="both"/>
        <w:rPr>
          <w:i/>
        </w:rPr>
      </w:pPr>
      <w:r w:rsidRPr="003F7D53">
        <w:t xml:space="preserve">Aláírás megszerzésének feltételei: a tárgy </w:t>
      </w:r>
      <w:proofErr w:type="gramStart"/>
      <w:r w:rsidRPr="003F7D53">
        <w:t>kurzusának</w:t>
      </w:r>
      <w:proofErr w:type="gramEnd"/>
      <w:r w:rsidRPr="003F7D53">
        <w:t xml:space="preserve"> rendszeres látogatása, évközi 2 db ZH legalább 50%-</w:t>
      </w:r>
      <w:proofErr w:type="spellStart"/>
      <w:r w:rsidRPr="003F7D53">
        <w:t>os</w:t>
      </w:r>
      <w:proofErr w:type="spellEnd"/>
      <w:r w:rsidRPr="003F7D53">
        <w:t xml:space="preserve"> teljesítése.</w:t>
      </w:r>
    </w:p>
    <w:p w:rsidR="003F7D53" w:rsidRPr="003F7D53" w:rsidRDefault="003F7D53" w:rsidP="003F7D53">
      <w:pPr>
        <w:spacing w:before="120"/>
        <w:rPr>
          <w:b/>
        </w:rPr>
      </w:pPr>
    </w:p>
    <w:p w:rsidR="003F7D53" w:rsidRPr="003F7D53" w:rsidRDefault="003F7D53" w:rsidP="003F7D53">
      <w:pPr>
        <w:spacing w:before="120"/>
        <w:jc w:val="both"/>
      </w:pPr>
      <w:r w:rsidRPr="003F7D53">
        <w:rPr>
          <w:b/>
        </w:rPr>
        <w:t>Számonkérés módja</w:t>
      </w:r>
      <w:r w:rsidRPr="003F7D53">
        <w:t xml:space="preserve"> (</w:t>
      </w:r>
      <w:r w:rsidRPr="003F7D53">
        <w:rPr>
          <w:i/>
        </w:rPr>
        <w:t>félévi vizsgajegy kialakításának módja – beszámoló, gyakorlati jegy, kollokvium, szigorlat</w:t>
      </w:r>
      <w:r w:rsidRPr="003F7D53">
        <w:t>): kollokvium</w:t>
      </w:r>
    </w:p>
    <w:p w:rsidR="003F7D53" w:rsidRPr="003F7D53" w:rsidRDefault="003F7D53" w:rsidP="003F7D53"/>
    <w:p w:rsidR="003F7D53" w:rsidRPr="003F7D53" w:rsidRDefault="003F7D53" w:rsidP="003F7D53"/>
    <w:p w:rsidR="003F7D53" w:rsidRPr="003F7D53" w:rsidRDefault="003F7D53" w:rsidP="003F7D53"/>
    <w:p w:rsidR="003F7D53" w:rsidRPr="003F7D53" w:rsidRDefault="003F7D53" w:rsidP="003F7D53">
      <w:r w:rsidRPr="003F7D53">
        <w:rPr>
          <w:b/>
        </w:rPr>
        <w:t>Oktatási segédanyagok:</w:t>
      </w:r>
      <w:r w:rsidRPr="003F7D53">
        <w:t xml:space="preserve"> </w:t>
      </w:r>
    </w:p>
    <w:p w:rsidR="003F7D53" w:rsidRPr="003F7D53" w:rsidRDefault="003F7D53" w:rsidP="003F7D53">
      <w:r w:rsidRPr="003F7D53">
        <w:t>A hallgatóknak kiadott PDF formátumú jegyzet: Gombos Béla: Agrometeorológia</w:t>
      </w:r>
    </w:p>
    <w:p w:rsidR="003F7D53" w:rsidRPr="003F7D53" w:rsidRDefault="003F7D53" w:rsidP="003F7D53">
      <w:pPr>
        <w:rPr>
          <w:b/>
        </w:rPr>
      </w:pPr>
    </w:p>
    <w:p w:rsidR="003F7D53" w:rsidRPr="003F7D53" w:rsidRDefault="003F7D53" w:rsidP="003F7D53">
      <w:pPr>
        <w:rPr>
          <w:b/>
        </w:rPr>
      </w:pPr>
      <w:r w:rsidRPr="003F7D53">
        <w:rPr>
          <w:b/>
        </w:rPr>
        <w:t xml:space="preserve">Ajánlott irodalom: </w:t>
      </w:r>
    </w:p>
    <w:p w:rsidR="003F7D53" w:rsidRPr="003F7D53" w:rsidRDefault="003F7D53" w:rsidP="003F7D53">
      <w:r w:rsidRPr="003F7D53">
        <w:t>Szász G. – Tőkei L. (1997): Meteorológia mezőgazdáknak, kertészeknek, erdészeknek. Mezőgazda kiadó.</w:t>
      </w:r>
    </w:p>
    <w:p w:rsidR="00AF6060" w:rsidRDefault="00AF6060">
      <w:pPr>
        <w:spacing w:after="160" w:line="259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34059B" w:rsidRPr="0034059B" w:rsidRDefault="0034059B" w:rsidP="0034059B">
      <w:pPr>
        <w:jc w:val="both"/>
        <w:rPr>
          <w:bCs/>
          <w:sz w:val="22"/>
          <w:szCs w:val="22"/>
        </w:rPr>
      </w:pPr>
    </w:p>
    <w:p w:rsidR="00AF6060" w:rsidRPr="00AF6060" w:rsidRDefault="00AF6060" w:rsidP="00AF6060">
      <w:pPr>
        <w:jc w:val="center"/>
        <w:rPr>
          <w:b/>
        </w:rPr>
      </w:pPr>
      <w:r w:rsidRPr="00AF6060">
        <w:rPr>
          <w:b/>
        </w:rPr>
        <w:t>KÖVETELMÉNYRENDSZER</w:t>
      </w:r>
    </w:p>
    <w:p w:rsidR="00AF6060" w:rsidRPr="00AF6060" w:rsidRDefault="00AF6060" w:rsidP="00AF6060">
      <w:pPr>
        <w:jc w:val="center"/>
        <w:rPr>
          <w:b/>
        </w:rPr>
      </w:pPr>
      <w:r w:rsidRPr="00AF6060">
        <w:rPr>
          <w:b/>
        </w:rPr>
        <w:t>2023/2024. tanév I. félév</w:t>
      </w:r>
    </w:p>
    <w:p w:rsidR="00AF6060" w:rsidRPr="00AF6060" w:rsidRDefault="00AF6060" w:rsidP="00AF6060">
      <w:pPr>
        <w:rPr>
          <w:b/>
        </w:rPr>
      </w:pPr>
    </w:p>
    <w:p w:rsidR="00AF6060" w:rsidRPr="00AF6060" w:rsidRDefault="00AF6060" w:rsidP="00AF6060">
      <w:r w:rsidRPr="00AF6060">
        <w:rPr>
          <w:b/>
        </w:rPr>
        <w:t>A tantárgy neve, kódja: MTB7NY1 Szakmai idegen nyelv I.</w:t>
      </w:r>
    </w:p>
    <w:p w:rsidR="00AF6060" w:rsidRPr="00AF6060" w:rsidRDefault="00AF6060" w:rsidP="00AF6060">
      <w:r w:rsidRPr="00AF6060">
        <w:rPr>
          <w:b/>
        </w:rPr>
        <w:t>A tantárgyfelelős neve, beosztása:</w:t>
      </w:r>
      <w:r w:rsidRPr="00AF6060">
        <w:t xml:space="preserve"> Dr. </w:t>
      </w:r>
      <w:proofErr w:type="spellStart"/>
      <w:r w:rsidRPr="00AF6060">
        <w:t>Czellér</w:t>
      </w:r>
      <w:proofErr w:type="spellEnd"/>
      <w:r w:rsidRPr="00AF6060">
        <w:t xml:space="preserve"> Mária egyetemi docens</w:t>
      </w:r>
    </w:p>
    <w:p w:rsidR="00AF6060" w:rsidRPr="00AF6060" w:rsidRDefault="00AF6060" w:rsidP="00AF6060">
      <w:pPr>
        <w:rPr>
          <w:b/>
        </w:rPr>
      </w:pPr>
      <w:r w:rsidRPr="00AF6060">
        <w:rPr>
          <w:b/>
        </w:rPr>
        <w:t xml:space="preserve">A tantárgy oktatásába bevont további oktatók: Dr. Nagyné Bodnár Klára, </w:t>
      </w:r>
      <w:proofErr w:type="spellStart"/>
      <w:r w:rsidRPr="00AF6060">
        <w:rPr>
          <w:b/>
        </w:rPr>
        <w:t>Domonyi</w:t>
      </w:r>
      <w:proofErr w:type="spellEnd"/>
      <w:r w:rsidRPr="00AF6060">
        <w:rPr>
          <w:b/>
        </w:rPr>
        <w:t xml:space="preserve"> Renáta, Dr. Lázár Tímea, </w:t>
      </w:r>
      <w:proofErr w:type="spellStart"/>
      <w:r w:rsidRPr="00AF6060">
        <w:rPr>
          <w:b/>
        </w:rPr>
        <w:t>Suhaji</w:t>
      </w:r>
      <w:proofErr w:type="spellEnd"/>
      <w:r w:rsidRPr="00AF6060">
        <w:rPr>
          <w:b/>
        </w:rPr>
        <w:t xml:space="preserve"> Ágnes, </w:t>
      </w:r>
      <w:proofErr w:type="spellStart"/>
      <w:r w:rsidRPr="00AF6060">
        <w:rPr>
          <w:b/>
        </w:rPr>
        <w:t>Valnerné</w:t>
      </w:r>
      <w:proofErr w:type="spellEnd"/>
      <w:r w:rsidRPr="00AF6060">
        <w:rPr>
          <w:b/>
        </w:rPr>
        <w:t xml:space="preserve"> Török Eszter</w:t>
      </w:r>
    </w:p>
    <w:p w:rsidR="00AF6060" w:rsidRPr="00AF6060" w:rsidRDefault="00AF6060" w:rsidP="00AF6060">
      <w:r w:rsidRPr="00AF6060">
        <w:rPr>
          <w:b/>
        </w:rPr>
        <w:t>Szak neve, szintje:</w:t>
      </w:r>
      <w:r w:rsidRPr="00AF6060">
        <w:t xml:space="preserve"> </w:t>
      </w:r>
      <w:r w:rsidRPr="00AF6060">
        <w:rPr>
          <w:color w:val="000000"/>
          <w:shd w:val="clear" w:color="auto" w:fill="FFFFFF"/>
        </w:rPr>
        <w:t>MÉK</w:t>
      </w:r>
      <w:r w:rsidRPr="00AF6060">
        <w:t xml:space="preserve"> </w:t>
      </w:r>
      <w:proofErr w:type="spellStart"/>
      <w:r w:rsidRPr="00AF6060">
        <w:t>BSc</w:t>
      </w:r>
      <w:proofErr w:type="spellEnd"/>
      <w:r w:rsidRPr="00AF6060">
        <w:t xml:space="preserve"> </w:t>
      </w:r>
    </w:p>
    <w:p w:rsidR="00AF6060" w:rsidRPr="00AF6060" w:rsidRDefault="00AF6060" w:rsidP="00AF6060">
      <w:r w:rsidRPr="00AF6060">
        <w:rPr>
          <w:b/>
        </w:rPr>
        <w:t xml:space="preserve">Tantárgy típusa: </w:t>
      </w:r>
      <w:r w:rsidRPr="00AF6060">
        <w:t>kötelező</w:t>
      </w:r>
    </w:p>
    <w:p w:rsidR="00AF6060" w:rsidRPr="00AF6060" w:rsidRDefault="00AF6060" w:rsidP="00AF6060">
      <w:r w:rsidRPr="00AF6060">
        <w:rPr>
          <w:b/>
        </w:rPr>
        <w:t>A tantárgy oktatási időterve, vizsga típusa</w:t>
      </w:r>
      <w:proofErr w:type="gramStart"/>
      <w:r w:rsidRPr="00AF6060">
        <w:rPr>
          <w:b/>
        </w:rPr>
        <w:t>:  2</w:t>
      </w:r>
      <w:proofErr w:type="gramEnd"/>
      <w:r w:rsidRPr="00AF6060">
        <w:rPr>
          <w:b/>
        </w:rPr>
        <w:t xml:space="preserve"> </w:t>
      </w:r>
      <w:proofErr w:type="spellStart"/>
      <w:r w:rsidRPr="00AF6060">
        <w:rPr>
          <w:b/>
        </w:rPr>
        <w:t>Gy</w:t>
      </w:r>
      <w:proofErr w:type="spellEnd"/>
    </w:p>
    <w:p w:rsidR="00AF6060" w:rsidRPr="00AF6060" w:rsidRDefault="00AF6060" w:rsidP="00AF6060">
      <w:r w:rsidRPr="00AF6060">
        <w:rPr>
          <w:b/>
        </w:rPr>
        <w:t>A tantárgy kredit értéke: 3</w:t>
      </w:r>
    </w:p>
    <w:p w:rsidR="00AF6060" w:rsidRPr="00AF6060" w:rsidRDefault="00AF6060" w:rsidP="00AF6060">
      <w:pPr>
        <w:rPr>
          <w:b/>
        </w:rPr>
      </w:pPr>
    </w:p>
    <w:p w:rsidR="00AF6060" w:rsidRPr="00AF6060" w:rsidRDefault="00AF6060" w:rsidP="00AF6060">
      <w:r w:rsidRPr="00AF6060">
        <w:rPr>
          <w:b/>
        </w:rPr>
        <w:t>A tárgy oktatásának célja:</w:t>
      </w:r>
      <w:r w:rsidRPr="00AF6060">
        <w:t xml:space="preserve"> A gyakorlat általános célja hogy a hallgatók a Közös Európai Referenciakeret (CEFR) által meghatározott </w:t>
      </w:r>
      <w:proofErr w:type="gramStart"/>
      <w:r w:rsidRPr="00AF6060">
        <w:t>komplex</w:t>
      </w:r>
      <w:proofErr w:type="gramEnd"/>
      <w:r w:rsidRPr="00AF6060">
        <w:t xml:space="preserve"> középfokú nyelvvizsga szintjének megfelelő tudásra tegyenek szert mind a négy fő nyelvi készség terén. Ezen a szinten a nyelvhasználó meg tudja érteni az összetettebb általános és szakszövegek fő mondanivalóját és fontosabb </w:t>
      </w:r>
      <w:proofErr w:type="gramStart"/>
      <w:r w:rsidRPr="00AF6060">
        <w:t>információit</w:t>
      </w:r>
      <w:proofErr w:type="gramEnd"/>
      <w:r w:rsidRPr="00AF6060">
        <w:t xml:space="preserve">. Képes részletes és világos szövegalkotásra szóban és írásban az elvárt általános és szaknyelvi témakörökben. Ezen célok elérése érdekében a </w:t>
      </w:r>
      <w:proofErr w:type="gramStart"/>
      <w:r w:rsidRPr="00AF6060">
        <w:t>kurzus</w:t>
      </w:r>
      <w:proofErr w:type="gramEnd"/>
      <w:r w:rsidRPr="00AF6060">
        <w:t xml:space="preserve"> során a hallgatók jelentős szókincsre tesznek szert a nyelvvizsgán elvárt általános témakörök tekintetében, valamint megismerkednek a legfontosabb mezőgazdasági szakterületekkel idegen nyelven, és ezeken keresztül elsajátítják a szakterület jellemző szakszókincsét. Az első félévében a hallgatók </w:t>
      </w:r>
      <w:proofErr w:type="spellStart"/>
      <w:r w:rsidRPr="00AF6060">
        <w:t>átismétlik</w:t>
      </w:r>
      <w:proofErr w:type="spellEnd"/>
      <w:r w:rsidRPr="00AF6060">
        <w:t xml:space="preserve">, begyakorolják és elmélyítik az angol nyelvtan gerincét alkotó szerkezeteket, amelyek szükségesek a további szaknyelvi </w:t>
      </w:r>
      <w:proofErr w:type="gramStart"/>
      <w:r w:rsidRPr="00AF6060">
        <w:t>tanulmányokhoz</w:t>
      </w:r>
      <w:proofErr w:type="gramEnd"/>
      <w:r w:rsidRPr="00AF6060">
        <w:t xml:space="preserve"> és hogy a hallgató a kurzus végén hatékonyan, a kommunikációt zavaró nyelvhasználati hibák nélkül tudjon részt venni a társalgásban általános és szakterületéhez kapcsolódó témákban. A nyelvi készségek közül elsődlegesen az írott-és hangzó szöveg </w:t>
      </w:r>
      <w:proofErr w:type="gramStart"/>
      <w:r w:rsidRPr="00AF6060">
        <w:t>értése ,</w:t>
      </w:r>
      <w:proofErr w:type="gramEnd"/>
      <w:r w:rsidRPr="00AF6060">
        <w:t xml:space="preserve"> a beszédkészség és az íráskészség fejlesztése kap különös hangsúlyt.    </w:t>
      </w:r>
    </w:p>
    <w:p w:rsidR="00AF6060" w:rsidRPr="00AF6060" w:rsidRDefault="00AF6060" w:rsidP="00AF6060">
      <w:pPr>
        <w:rPr>
          <w:b/>
        </w:rPr>
      </w:pPr>
    </w:p>
    <w:p w:rsidR="00AF6060" w:rsidRPr="00AF6060" w:rsidRDefault="00AF6060" w:rsidP="00AF6060">
      <w:r w:rsidRPr="00AF6060">
        <w:rPr>
          <w:b/>
        </w:rPr>
        <w:t xml:space="preserve">A tantárgy tartalma </w:t>
      </w:r>
      <w:r w:rsidRPr="00AF6060">
        <w:t xml:space="preserve">(14 hét bontásban): </w:t>
      </w:r>
    </w:p>
    <w:p w:rsidR="00AF6060" w:rsidRPr="00AF6060" w:rsidRDefault="00AF6060" w:rsidP="00AF6060">
      <w:pPr>
        <w:spacing w:before="60"/>
        <w:jc w:val="both"/>
      </w:pPr>
      <w:r w:rsidRPr="00AF6060">
        <w:t xml:space="preserve">1. Szintfelmérés, orientáció, bemutatkozás, szakmai célok </w:t>
      </w:r>
    </w:p>
    <w:p w:rsidR="00AF6060" w:rsidRPr="00AF6060" w:rsidRDefault="00AF6060" w:rsidP="00AF6060">
      <w:pPr>
        <w:spacing w:before="60"/>
        <w:jc w:val="both"/>
      </w:pPr>
      <w:r w:rsidRPr="00AF6060">
        <w:t xml:space="preserve">2. Család 1. külső, belső tulajdonságok, jellemzés </w:t>
      </w:r>
    </w:p>
    <w:p w:rsidR="00AF6060" w:rsidRPr="00AF6060" w:rsidRDefault="00AF6060" w:rsidP="00AF6060">
      <w:pPr>
        <w:spacing w:before="60"/>
        <w:jc w:val="both"/>
      </w:pPr>
      <w:r w:rsidRPr="00AF6060">
        <w:t>Debreceni Egyetem Mezőgazdaságtudományi Kar</w:t>
      </w:r>
    </w:p>
    <w:p w:rsidR="00AF6060" w:rsidRPr="00AF6060" w:rsidRDefault="00AF6060" w:rsidP="00AF6060">
      <w:pPr>
        <w:spacing w:before="60"/>
        <w:jc w:val="both"/>
      </w:pPr>
      <w:r w:rsidRPr="00AF6060">
        <w:t>3. Családi ünnepek</w:t>
      </w:r>
      <w:r>
        <w:t>,</w:t>
      </w:r>
      <w:r w:rsidRPr="00AF6060">
        <w:t xml:space="preserve"> </w:t>
      </w:r>
      <w:proofErr w:type="gramStart"/>
      <w:r w:rsidRPr="00AF6060">
        <w:t>A</w:t>
      </w:r>
      <w:proofErr w:type="gramEnd"/>
      <w:r w:rsidRPr="00AF6060">
        <w:t xml:space="preserve"> mezőgazdaság történeti áttekintése </w:t>
      </w:r>
    </w:p>
    <w:p w:rsidR="00AF6060" w:rsidRPr="00AF6060" w:rsidRDefault="00AF6060" w:rsidP="00AF6060">
      <w:pPr>
        <w:spacing w:before="60"/>
        <w:jc w:val="both"/>
      </w:pPr>
      <w:r w:rsidRPr="00AF6060">
        <w:t xml:space="preserve">4. Lakóhely, lakóhelytípusok </w:t>
      </w:r>
      <w:proofErr w:type="spellStart"/>
      <w:r w:rsidRPr="00AF6060">
        <w:t>összehasonlítása</w:t>
      </w:r>
      <w:proofErr w:type="gramStart"/>
      <w:r w:rsidRPr="00AF6060">
        <w:t>,városi</w:t>
      </w:r>
      <w:proofErr w:type="spellEnd"/>
      <w:r w:rsidRPr="00AF6060">
        <w:t>-falusi</w:t>
      </w:r>
      <w:proofErr w:type="gramEnd"/>
      <w:r w:rsidRPr="00AF6060">
        <w:t xml:space="preserve"> lét összehasonlítása </w:t>
      </w:r>
    </w:p>
    <w:p w:rsidR="00AF6060" w:rsidRPr="00AF6060" w:rsidRDefault="00AF6060" w:rsidP="00AF6060">
      <w:pPr>
        <w:spacing w:before="60"/>
        <w:jc w:val="both"/>
      </w:pPr>
      <w:r w:rsidRPr="00AF6060">
        <w:t>A mezőgazdaság történeti áttekintése</w:t>
      </w:r>
    </w:p>
    <w:p w:rsidR="00AF6060" w:rsidRPr="00AF6060" w:rsidRDefault="00AF6060" w:rsidP="00AF6060">
      <w:pPr>
        <w:spacing w:before="60"/>
        <w:jc w:val="both"/>
      </w:pPr>
      <w:r w:rsidRPr="00AF6060">
        <w:t xml:space="preserve">5. Lakóhely, háztartási költségek, ház, lakás felszereltsége </w:t>
      </w:r>
    </w:p>
    <w:p w:rsidR="00AF6060" w:rsidRPr="00AF6060" w:rsidRDefault="00AF6060" w:rsidP="00AF6060">
      <w:pPr>
        <w:spacing w:before="60"/>
        <w:jc w:val="both"/>
      </w:pPr>
      <w:r w:rsidRPr="00AF6060">
        <w:t xml:space="preserve">A mezőgazdaság történeti áttekintése 3. </w:t>
      </w:r>
    </w:p>
    <w:p w:rsidR="00AF6060" w:rsidRPr="00AF6060" w:rsidRDefault="00AF6060" w:rsidP="00AF6060">
      <w:pPr>
        <w:spacing w:before="60"/>
        <w:jc w:val="both"/>
      </w:pPr>
      <w:r w:rsidRPr="00AF6060">
        <w:t>6. Munka 1.</w:t>
      </w:r>
      <w:proofErr w:type="gramStart"/>
      <w:r w:rsidRPr="00AF6060">
        <w:t>( munkák</w:t>
      </w:r>
      <w:proofErr w:type="gramEnd"/>
      <w:r w:rsidRPr="00AF6060">
        <w:t xml:space="preserve"> presztízse, divatos szakmák) </w:t>
      </w:r>
    </w:p>
    <w:p w:rsidR="00AF6060" w:rsidRPr="00AF6060" w:rsidRDefault="00AF6060" w:rsidP="00AF6060">
      <w:pPr>
        <w:spacing w:before="60"/>
        <w:jc w:val="both"/>
      </w:pPr>
      <w:r w:rsidRPr="00AF6060">
        <w:t xml:space="preserve">A magyar mezőgazdaság ágazatai </w:t>
      </w:r>
    </w:p>
    <w:p w:rsidR="00AF6060" w:rsidRPr="00AF6060" w:rsidRDefault="00AF6060" w:rsidP="00AF6060">
      <w:pPr>
        <w:spacing w:before="60"/>
        <w:jc w:val="both"/>
      </w:pPr>
      <w:r w:rsidRPr="00AF6060">
        <w:t xml:space="preserve">7. Félévközi teszt, az eddig elsajátított ismeretek, készségek felmérése </w:t>
      </w:r>
    </w:p>
    <w:p w:rsidR="00AF6060" w:rsidRPr="00AF6060" w:rsidRDefault="00AF6060" w:rsidP="00AF6060">
      <w:pPr>
        <w:spacing w:before="60"/>
        <w:jc w:val="both"/>
      </w:pPr>
      <w:r w:rsidRPr="00AF6060">
        <w:t>A nyelvvizsgához szükséges (üzleti) levelezés: érdeklődés, ajánlatkérés</w:t>
      </w:r>
    </w:p>
    <w:p w:rsidR="00AF6060" w:rsidRPr="00AF6060" w:rsidRDefault="00AF6060" w:rsidP="00AF6060">
      <w:pPr>
        <w:spacing w:before="60"/>
        <w:jc w:val="both"/>
      </w:pPr>
      <w:r w:rsidRPr="00AF6060">
        <w:t xml:space="preserve">8. Munka 2. </w:t>
      </w:r>
      <w:proofErr w:type="gramStart"/>
      <w:r w:rsidRPr="00AF6060">
        <w:t>( szellemi</w:t>
      </w:r>
      <w:proofErr w:type="gramEnd"/>
      <w:r w:rsidRPr="00AF6060">
        <w:t xml:space="preserve"> és fizikai munkák, munkanélküliség) </w:t>
      </w:r>
    </w:p>
    <w:p w:rsidR="00AF6060" w:rsidRPr="00AF6060" w:rsidRDefault="00AF6060" w:rsidP="00AF6060">
      <w:pPr>
        <w:spacing w:before="60"/>
        <w:jc w:val="both"/>
      </w:pPr>
      <w:r w:rsidRPr="00AF6060">
        <w:t>Energia, mezőgazdasági eszközök és gépek 1.</w:t>
      </w:r>
    </w:p>
    <w:p w:rsidR="00AF6060" w:rsidRPr="00AF6060" w:rsidRDefault="00AF6060" w:rsidP="00AF6060">
      <w:pPr>
        <w:spacing w:before="60"/>
        <w:jc w:val="both"/>
      </w:pPr>
      <w:r w:rsidRPr="00AF6060">
        <w:t xml:space="preserve">9. Munka 3. Állásinterjúk </w:t>
      </w:r>
    </w:p>
    <w:p w:rsidR="00AF6060" w:rsidRPr="00AF6060" w:rsidRDefault="00AF6060" w:rsidP="00AF6060">
      <w:pPr>
        <w:spacing w:before="60"/>
        <w:jc w:val="both"/>
      </w:pPr>
      <w:r w:rsidRPr="00AF6060">
        <w:t>Energia, mezőgazdasági eszközök és gépek 2.</w:t>
      </w:r>
    </w:p>
    <w:p w:rsidR="00AF6060" w:rsidRPr="00AF6060" w:rsidRDefault="00AF6060" w:rsidP="00AF6060">
      <w:pPr>
        <w:spacing w:before="60"/>
        <w:jc w:val="both"/>
      </w:pPr>
      <w:r w:rsidRPr="00AF6060">
        <w:t xml:space="preserve">10. Tanulás1. </w:t>
      </w:r>
      <w:proofErr w:type="gramStart"/>
      <w:r w:rsidRPr="00AF6060">
        <w:t>( továbbtanulási</w:t>
      </w:r>
      <w:proofErr w:type="gramEnd"/>
      <w:r w:rsidRPr="00AF6060">
        <w:t xml:space="preserve"> tervek, iskolai élmények) </w:t>
      </w:r>
    </w:p>
    <w:p w:rsidR="00AF6060" w:rsidRPr="00AF6060" w:rsidRDefault="00AF6060" w:rsidP="00AF6060">
      <w:pPr>
        <w:spacing w:before="60"/>
        <w:jc w:val="both"/>
      </w:pPr>
      <w:r w:rsidRPr="00AF6060">
        <w:lastRenderedPageBreak/>
        <w:t>Megújuló energiaforrások 1.</w:t>
      </w:r>
    </w:p>
    <w:p w:rsidR="00AF6060" w:rsidRPr="00AF6060" w:rsidRDefault="00AF6060" w:rsidP="00AF6060">
      <w:pPr>
        <w:spacing w:before="60"/>
        <w:jc w:val="both"/>
      </w:pPr>
      <w:r w:rsidRPr="00AF6060">
        <w:t xml:space="preserve">11. Tanulás 2. </w:t>
      </w:r>
      <w:proofErr w:type="gramStart"/>
      <w:r w:rsidRPr="00AF6060">
        <w:t>( iskolai</w:t>
      </w:r>
      <w:proofErr w:type="gramEnd"/>
      <w:r w:rsidRPr="00AF6060">
        <w:t xml:space="preserve"> hagyományok, iskolatípusok) </w:t>
      </w:r>
    </w:p>
    <w:p w:rsidR="00AF6060" w:rsidRPr="00AF6060" w:rsidRDefault="00AF6060" w:rsidP="00AF6060">
      <w:pPr>
        <w:spacing w:before="60"/>
        <w:jc w:val="both"/>
      </w:pPr>
      <w:r w:rsidRPr="00AF6060">
        <w:t>Megújuló energiaforrások 2.</w:t>
      </w:r>
    </w:p>
    <w:p w:rsidR="00AF6060" w:rsidRPr="00AF6060" w:rsidRDefault="00AF6060" w:rsidP="00AF6060">
      <w:pPr>
        <w:spacing w:before="60"/>
        <w:jc w:val="both"/>
      </w:pPr>
      <w:r w:rsidRPr="00AF6060">
        <w:t xml:space="preserve">12. Napirend </w:t>
      </w:r>
    </w:p>
    <w:p w:rsidR="00AF6060" w:rsidRPr="00AF6060" w:rsidRDefault="00AF6060" w:rsidP="00AF6060">
      <w:pPr>
        <w:spacing w:before="60"/>
        <w:jc w:val="both"/>
      </w:pPr>
      <w:r w:rsidRPr="00AF6060">
        <w:t xml:space="preserve">Környezetvédelem 1 </w:t>
      </w:r>
    </w:p>
    <w:p w:rsidR="00AF6060" w:rsidRPr="00AF6060" w:rsidRDefault="00AF6060" w:rsidP="00AF6060">
      <w:pPr>
        <w:spacing w:before="60"/>
        <w:jc w:val="both"/>
      </w:pPr>
      <w:r w:rsidRPr="00AF6060">
        <w:t xml:space="preserve">13. Baráti, olvasói levél írása   </w:t>
      </w:r>
    </w:p>
    <w:p w:rsidR="00AF6060" w:rsidRPr="00AF6060" w:rsidRDefault="00AF6060" w:rsidP="00AF6060">
      <w:pPr>
        <w:spacing w:before="60"/>
        <w:jc w:val="both"/>
      </w:pPr>
      <w:r w:rsidRPr="00AF6060">
        <w:t xml:space="preserve">Környezetvédelem 2. </w:t>
      </w:r>
    </w:p>
    <w:p w:rsidR="00AF6060" w:rsidRPr="00AF6060" w:rsidRDefault="00AF6060" w:rsidP="00AF6060">
      <w:pPr>
        <w:spacing w:before="60"/>
        <w:jc w:val="both"/>
      </w:pPr>
      <w:r w:rsidRPr="00AF6060">
        <w:t xml:space="preserve">A félév során vett általános és szakmai témakörök átismétlése, gyakorlása, </w:t>
      </w:r>
      <w:proofErr w:type="gramStart"/>
      <w:r w:rsidRPr="00AF6060">
        <w:t>szituációs</w:t>
      </w:r>
      <w:proofErr w:type="gramEnd"/>
      <w:r w:rsidRPr="00AF6060">
        <w:t xml:space="preserve"> párbeszédek, hallgatói önálló </w:t>
      </w:r>
      <w:proofErr w:type="spellStart"/>
      <w:r w:rsidRPr="00AF6060">
        <w:t>témakifejtés</w:t>
      </w:r>
      <w:proofErr w:type="spellEnd"/>
    </w:p>
    <w:p w:rsidR="00AF6060" w:rsidRPr="00AF6060" w:rsidRDefault="00AF6060" w:rsidP="00AF6060">
      <w:pPr>
        <w:spacing w:before="60"/>
        <w:jc w:val="both"/>
        <w:rPr>
          <w:sz w:val="22"/>
          <w:szCs w:val="22"/>
        </w:rPr>
      </w:pPr>
      <w:r w:rsidRPr="00AF6060">
        <w:t xml:space="preserve">14. Félév végi teszt, a félév során elsajátított ismeretek, készségek felmérése írásban és szóban </w:t>
      </w:r>
    </w:p>
    <w:p w:rsidR="00AF6060" w:rsidRPr="00AF6060" w:rsidRDefault="00AF6060" w:rsidP="00AF6060">
      <w:pPr>
        <w:spacing w:before="120"/>
        <w:jc w:val="both"/>
        <w:rPr>
          <w:i/>
        </w:rPr>
      </w:pPr>
      <w:r w:rsidRPr="00AF6060">
        <w:rPr>
          <w:b/>
        </w:rPr>
        <w:t xml:space="preserve">Évközi ellenőrzés módja: </w:t>
      </w:r>
      <w:r w:rsidRPr="00AF6060">
        <w:t xml:space="preserve">az órákon való részvétel kötelező. Az aláírás megszerzésnek feltétele az órákon való </w:t>
      </w:r>
      <w:proofErr w:type="gramStart"/>
      <w:r w:rsidRPr="00AF6060">
        <w:t>aktív</w:t>
      </w:r>
      <w:proofErr w:type="gramEnd"/>
      <w:r w:rsidRPr="00AF6060">
        <w:t xml:space="preserve"> részvétel, zárthelyi dolgozatok megírása, órai prezentációk</w:t>
      </w:r>
    </w:p>
    <w:p w:rsidR="00AF6060" w:rsidRPr="00AF6060" w:rsidRDefault="00AF6060" w:rsidP="00AF6060">
      <w:pPr>
        <w:spacing w:before="120"/>
        <w:jc w:val="both"/>
      </w:pPr>
      <w:r w:rsidRPr="00AF6060">
        <w:rPr>
          <w:b/>
        </w:rPr>
        <w:t>Számonkérés módja</w:t>
      </w:r>
      <w:r w:rsidRPr="00AF6060">
        <w:t xml:space="preserve"> (</w:t>
      </w:r>
      <w:r w:rsidRPr="00AF6060">
        <w:rPr>
          <w:i/>
        </w:rPr>
        <w:t>félévi vizsgajegy kialakításának módja – beszámoló, gyakorlati jegy, kollokvium, szigorlat</w:t>
      </w:r>
      <w:r w:rsidRPr="00AF6060">
        <w:t>): gyakorlati jegy</w:t>
      </w:r>
    </w:p>
    <w:p w:rsidR="00AF6060" w:rsidRPr="00AF6060" w:rsidRDefault="00AF6060" w:rsidP="00AF6060">
      <w:pPr>
        <w:spacing w:before="120"/>
      </w:pPr>
      <w:r w:rsidRPr="00AF6060">
        <w:rPr>
          <w:b/>
        </w:rPr>
        <w:t>Oktatási segédanyagok:</w:t>
      </w:r>
      <w:r w:rsidRPr="00AF6060">
        <w:t xml:space="preserve"> internetes források</w:t>
      </w:r>
    </w:p>
    <w:p w:rsidR="00AF6060" w:rsidRPr="00AF6060" w:rsidRDefault="00AF6060" w:rsidP="00AF6060">
      <w:pPr>
        <w:spacing w:before="120"/>
        <w:rPr>
          <w:b/>
        </w:rPr>
      </w:pPr>
      <w:r w:rsidRPr="00AF6060">
        <w:rPr>
          <w:b/>
        </w:rPr>
        <w:t xml:space="preserve">Ajánlott irodalom (angol nyelv): </w:t>
      </w:r>
    </w:p>
    <w:p w:rsidR="00AF6060" w:rsidRPr="00AF6060" w:rsidRDefault="00AF6060" w:rsidP="00AF6060">
      <w:r w:rsidRPr="00AF6060">
        <w:t xml:space="preserve">Némethné Hock Ildikó:1000 </w:t>
      </w:r>
      <w:proofErr w:type="spellStart"/>
      <w:r w:rsidRPr="00AF6060">
        <w:t>questions</w:t>
      </w:r>
      <w:proofErr w:type="spellEnd"/>
      <w:r w:rsidRPr="00AF6060">
        <w:t xml:space="preserve">, 1000 </w:t>
      </w:r>
      <w:proofErr w:type="spellStart"/>
      <w:r w:rsidRPr="00AF6060">
        <w:t>answers</w:t>
      </w:r>
      <w:proofErr w:type="spellEnd"/>
      <w:r w:rsidRPr="00AF6060">
        <w:t>. Társalgási gyakorlatok az angol „</w:t>
      </w:r>
      <w:proofErr w:type="gramStart"/>
      <w:r w:rsidRPr="00AF6060">
        <w:t>A</w:t>
      </w:r>
      <w:proofErr w:type="gramEnd"/>
      <w:r w:rsidRPr="00AF6060">
        <w:t>” típusú nyelvvizsgákhoz</w:t>
      </w:r>
    </w:p>
    <w:p w:rsidR="00AF6060" w:rsidRPr="00AF6060" w:rsidRDefault="00AF6060" w:rsidP="00AF6060">
      <w:r w:rsidRPr="00AF6060">
        <w:t xml:space="preserve">Róth N.- </w:t>
      </w:r>
      <w:proofErr w:type="spellStart"/>
      <w:r w:rsidRPr="00AF6060">
        <w:t>Senkár</w:t>
      </w:r>
      <w:proofErr w:type="spellEnd"/>
      <w:r w:rsidRPr="00AF6060">
        <w:t xml:space="preserve"> Sz.-Tóth </w:t>
      </w:r>
      <w:proofErr w:type="spellStart"/>
      <w:r w:rsidRPr="00AF6060">
        <w:t>Z</w:t>
      </w:r>
      <w:proofErr w:type="gramStart"/>
      <w:r w:rsidRPr="00AF6060">
        <w:t>.:</w:t>
      </w:r>
      <w:proofErr w:type="gramEnd"/>
      <w:r w:rsidRPr="00AF6060">
        <w:t>Angol</w:t>
      </w:r>
      <w:proofErr w:type="spellEnd"/>
      <w:r w:rsidRPr="00AF6060">
        <w:t xml:space="preserve"> szóbeli gyakorlatok. Nemzeti Tankönyvkiadó</w:t>
      </w:r>
    </w:p>
    <w:p w:rsidR="00AF6060" w:rsidRPr="00AF6060" w:rsidRDefault="00AF6060" w:rsidP="00AF6060">
      <w:pPr>
        <w:spacing w:before="120"/>
      </w:pPr>
      <w:r w:rsidRPr="00AF6060">
        <w:rPr>
          <w:b/>
        </w:rPr>
        <w:t>Kötelező irodalom (angol nyelv):</w:t>
      </w:r>
      <w:r w:rsidRPr="00AF6060">
        <w:t xml:space="preserve"> </w:t>
      </w:r>
    </w:p>
    <w:p w:rsidR="00AF6060" w:rsidRPr="00AF6060" w:rsidRDefault="00AF6060" w:rsidP="00AF6060">
      <w:r w:rsidRPr="00AF6060">
        <w:t xml:space="preserve">Némethné Hock Ildikó: Társalgás, </w:t>
      </w:r>
      <w:proofErr w:type="gramStart"/>
      <w:r w:rsidRPr="00AF6060">
        <w:t>szituációk</w:t>
      </w:r>
      <w:proofErr w:type="gramEnd"/>
      <w:r w:rsidRPr="00AF6060">
        <w:t>, képleírások és hallás utáni szövegértés angolul. Lexika kiadó</w:t>
      </w:r>
    </w:p>
    <w:p w:rsidR="00AF6060" w:rsidRPr="00AF6060" w:rsidRDefault="00AF6060" w:rsidP="00AF6060">
      <w:r w:rsidRPr="00AF6060">
        <w:t xml:space="preserve">Szaknyelvi szöveg- és feladatgyűjtemény, </w:t>
      </w:r>
      <w:proofErr w:type="spellStart"/>
      <w:r w:rsidRPr="00AF6060">
        <w:t>Bl</w:t>
      </w:r>
      <w:proofErr w:type="spellEnd"/>
      <w:r w:rsidRPr="00AF6060">
        <w:t xml:space="preserve"> szint, Agrár-és Környezettudomány, Zöld Út Nyelvvizsgaközpont, Szent István Egyetem </w:t>
      </w:r>
    </w:p>
    <w:p w:rsidR="00AF6060" w:rsidRPr="00AF6060" w:rsidRDefault="00AF6060" w:rsidP="00AF6060">
      <w:r w:rsidRPr="00AF6060">
        <w:t xml:space="preserve">Tímár Eszter: </w:t>
      </w:r>
      <w:proofErr w:type="spellStart"/>
      <w:r w:rsidRPr="00AF6060">
        <w:t>Words</w:t>
      </w:r>
      <w:proofErr w:type="spellEnd"/>
      <w:r w:rsidRPr="00AF6060">
        <w:t xml:space="preserve">, </w:t>
      </w:r>
      <w:proofErr w:type="spellStart"/>
      <w:r w:rsidRPr="00AF6060">
        <w:t>words</w:t>
      </w:r>
      <w:proofErr w:type="spellEnd"/>
      <w:r w:rsidRPr="00AF6060">
        <w:t xml:space="preserve">, </w:t>
      </w:r>
      <w:proofErr w:type="spellStart"/>
      <w:r w:rsidRPr="00AF6060">
        <w:t>words</w:t>
      </w:r>
      <w:proofErr w:type="spellEnd"/>
      <w:r w:rsidRPr="00AF6060">
        <w:t>. Tematikus angol szókincsgyűjtemény. Nemzeti Tankönyvkiadó</w:t>
      </w:r>
    </w:p>
    <w:p w:rsidR="00AF6060" w:rsidRPr="00AF6060" w:rsidRDefault="00AF6060" w:rsidP="00AF6060">
      <w:r w:rsidRPr="00AF6060">
        <w:t>Írásbeli és szóbeli feladatgyűjtemény a Társalkodó általános nyelvvizsgához</w:t>
      </w:r>
    </w:p>
    <w:p w:rsidR="00AF6060" w:rsidRPr="00AF6060" w:rsidRDefault="00AF6060" w:rsidP="00AF6060">
      <w:pPr>
        <w:spacing w:before="120"/>
        <w:rPr>
          <w:b/>
        </w:rPr>
      </w:pPr>
      <w:r w:rsidRPr="00AF6060">
        <w:rPr>
          <w:b/>
        </w:rPr>
        <w:t>Ajánlott irodalom (német nyelv)</w:t>
      </w:r>
    </w:p>
    <w:p w:rsidR="00AF6060" w:rsidRPr="00AF6060" w:rsidRDefault="00AF6060" w:rsidP="00AF6060">
      <w:proofErr w:type="spellStart"/>
      <w:r w:rsidRPr="00AF6060">
        <w:t>Tarpainé</w:t>
      </w:r>
      <w:proofErr w:type="spellEnd"/>
      <w:r w:rsidRPr="00AF6060">
        <w:t xml:space="preserve"> </w:t>
      </w:r>
      <w:proofErr w:type="spellStart"/>
      <w:r w:rsidRPr="00AF6060">
        <w:t>Kremser</w:t>
      </w:r>
      <w:proofErr w:type="spellEnd"/>
      <w:r w:rsidRPr="00AF6060">
        <w:t xml:space="preserve"> Anna – </w:t>
      </w:r>
      <w:proofErr w:type="spellStart"/>
      <w:r w:rsidRPr="00AF6060">
        <w:t>Sövényházy</w:t>
      </w:r>
      <w:proofErr w:type="spellEnd"/>
      <w:r w:rsidRPr="00AF6060">
        <w:t xml:space="preserve"> Edit: Kérdések és válaszok német nyelvből. Maxim Kiadó, Szeged, 223 old, ISBN: 978 963 8621 16 0</w:t>
      </w:r>
    </w:p>
    <w:p w:rsidR="00AF6060" w:rsidRPr="00AF6060" w:rsidRDefault="00AF6060" w:rsidP="00AF6060">
      <w:r w:rsidRPr="00AF6060">
        <w:t xml:space="preserve">Horváthné Lovas Márta: Magnet Deutsch 1. Padlás Nyelviskola és Könyvkiadó </w:t>
      </w:r>
      <w:proofErr w:type="spellStart"/>
      <w:r w:rsidRPr="00AF6060">
        <w:t>Kkt</w:t>
      </w:r>
      <w:proofErr w:type="spellEnd"/>
      <w:r w:rsidRPr="00AF6060">
        <w:t>, Sopron, 232 old</w:t>
      </w:r>
      <w:proofErr w:type="gramStart"/>
      <w:r w:rsidRPr="00AF6060">
        <w:t>.,</w:t>
      </w:r>
      <w:proofErr w:type="gramEnd"/>
      <w:r w:rsidRPr="00AF6060">
        <w:t xml:space="preserve"> ISBN: 978-963-9805-01-9.</w:t>
      </w:r>
    </w:p>
    <w:p w:rsidR="00AF6060" w:rsidRPr="00AF6060" w:rsidRDefault="00AF6060" w:rsidP="00AF6060">
      <w:r w:rsidRPr="00AF6060">
        <w:t xml:space="preserve">Horváthné Lovas Márta: Magnet Deutsch 1. </w:t>
      </w:r>
      <w:proofErr w:type="spellStart"/>
      <w:r w:rsidRPr="00AF6060">
        <w:t>Arbeitsbuch</w:t>
      </w:r>
      <w:proofErr w:type="spellEnd"/>
      <w:r w:rsidRPr="00AF6060">
        <w:t xml:space="preserve">. Padlás Nyelviskola és Könyvkiadó </w:t>
      </w:r>
      <w:proofErr w:type="spellStart"/>
      <w:r w:rsidRPr="00AF6060">
        <w:t>Kkt</w:t>
      </w:r>
      <w:proofErr w:type="spellEnd"/>
      <w:r w:rsidRPr="00AF6060">
        <w:t>, Sopron, 96 old</w:t>
      </w:r>
      <w:proofErr w:type="gramStart"/>
      <w:r w:rsidRPr="00AF6060">
        <w:t>.,</w:t>
      </w:r>
      <w:proofErr w:type="gramEnd"/>
      <w:r w:rsidRPr="00AF6060">
        <w:t xml:space="preserve"> ISBN: 978-963-9805-02-6.</w:t>
      </w:r>
    </w:p>
    <w:p w:rsidR="00AF6060" w:rsidRPr="00AF6060" w:rsidRDefault="00AF6060" w:rsidP="00AF6060">
      <w:pPr>
        <w:spacing w:before="120"/>
        <w:rPr>
          <w:b/>
        </w:rPr>
      </w:pPr>
      <w:r w:rsidRPr="00AF6060">
        <w:rPr>
          <w:b/>
        </w:rPr>
        <w:t>Kötelező irodalom (német nyelv)</w:t>
      </w:r>
    </w:p>
    <w:p w:rsidR="00AF6060" w:rsidRPr="00AF6060" w:rsidRDefault="00AF6060" w:rsidP="00AF6060">
      <w:proofErr w:type="spellStart"/>
      <w:r w:rsidRPr="00AF6060">
        <w:t>Sprich</w:t>
      </w:r>
      <w:proofErr w:type="spellEnd"/>
      <w:r w:rsidRPr="00AF6060">
        <w:t xml:space="preserve"> </w:t>
      </w:r>
      <w:proofErr w:type="spellStart"/>
      <w:r w:rsidRPr="00AF6060">
        <w:t>einfach</w:t>
      </w:r>
      <w:proofErr w:type="spellEnd"/>
      <w:r w:rsidRPr="00AF6060">
        <w:t xml:space="preserve"> B2! Maxim Kiadó Szeged, 224 oldal, ISBN 978963261128 0</w:t>
      </w:r>
    </w:p>
    <w:p w:rsidR="00AF6060" w:rsidRPr="00AF6060" w:rsidRDefault="00AF6060" w:rsidP="00AF6060">
      <w:proofErr w:type="spellStart"/>
      <w:r w:rsidRPr="00AF6060">
        <w:t>Agrothemen</w:t>
      </w:r>
      <w:proofErr w:type="spellEnd"/>
      <w:r w:rsidRPr="00AF6060">
        <w:t xml:space="preserve"> –Mezőgazdasági társalgás németül 178 old. Összeállította: Kulcsár Dezsőné.  Debrecen. 2000. Készült a Debreceni Egyetem Mezőgazdaságtudományi Kar megbízásából a </w:t>
      </w:r>
      <w:proofErr w:type="spellStart"/>
      <w:r w:rsidRPr="00AF6060">
        <w:t>Vider</w:t>
      </w:r>
      <w:proofErr w:type="spellEnd"/>
      <w:r w:rsidRPr="00AF6060">
        <w:t>- Plusz Bt. Nyomdaüzemében</w:t>
      </w:r>
    </w:p>
    <w:p w:rsidR="00AF6060" w:rsidRPr="00AF6060" w:rsidRDefault="00AF6060" w:rsidP="00AF6060">
      <w:r w:rsidRPr="00AF6060">
        <w:t>A Zöld Út Nyelvvizsgaközpont kiadványai: Feladatgyűjtemény az írásbeli vizsgához (Környezetgazdálkodási rész)</w:t>
      </w:r>
    </w:p>
    <w:p w:rsidR="00AF6060" w:rsidRPr="00AF6060" w:rsidRDefault="00AF6060" w:rsidP="00AF6060">
      <w:r w:rsidRPr="00AF6060">
        <w:t>Kiegészítő anyagok a szóbeli témákhoz és feladatokhoz Német középfok B2</w:t>
      </w:r>
    </w:p>
    <w:p w:rsidR="00AF6060" w:rsidRDefault="00AF6060" w:rsidP="00AF6060">
      <w:r w:rsidRPr="00AF6060">
        <w:t xml:space="preserve">Hallott szöveg értése Német </w:t>
      </w:r>
      <w:proofErr w:type="spellStart"/>
      <w:r w:rsidRPr="00AF6060">
        <w:t>nyelv</w:t>
      </w:r>
      <w:proofErr w:type="spellEnd"/>
    </w:p>
    <w:p w:rsidR="00AF6060" w:rsidRPr="00AF6060" w:rsidRDefault="00AF6060" w:rsidP="00AF6060">
      <w:proofErr w:type="spellStart"/>
      <w:r w:rsidRPr="00AF6060">
        <w:t>Dorothea</w:t>
      </w:r>
      <w:proofErr w:type="spellEnd"/>
      <w:r w:rsidRPr="00AF6060">
        <w:t xml:space="preserve"> Lévy- </w:t>
      </w:r>
      <w:proofErr w:type="spellStart"/>
      <w:r w:rsidRPr="00AF6060">
        <w:t>Hillerich</w:t>
      </w:r>
      <w:proofErr w:type="gramStart"/>
      <w:r w:rsidRPr="00AF6060">
        <w:t>:Kommunikation</w:t>
      </w:r>
      <w:proofErr w:type="spellEnd"/>
      <w:proofErr w:type="gramEnd"/>
      <w:r w:rsidRPr="00AF6060">
        <w:t xml:space="preserve"> in der </w:t>
      </w:r>
      <w:proofErr w:type="spellStart"/>
      <w:r w:rsidRPr="00AF6060">
        <w:t>Landwirtschaft</w:t>
      </w:r>
      <w:proofErr w:type="spellEnd"/>
      <w:r w:rsidRPr="00AF6060">
        <w:t xml:space="preserve"> Cornelsen,171 oldal, ISBN 9783464212349</w:t>
      </w:r>
    </w:p>
    <w:p w:rsidR="00FF2D41" w:rsidRPr="00FF2D41" w:rsidRDefault="00FF2D41" w:rsidP="00FF2D41">
      <w:pPr>
        <w:jc w:val="center"/>
        <w:rPr>
          <w:b/>
        </w:rPr>
      </w:pPr>
      <w:r w:rsidRPr="00FF2D41">
        <w:rPr>
          <w:b/>
        </w:rPr>
        <w:lastRenderedPageBreak/>
        <w:t>KÖVETELMÉNYRENDSZER</w:t>
      </w:r>
    </w:p>
    <w:p w:rsidR="00FF2D41" w:rsidRPr="00FF2D41" w:rsidRDefault="00FF2D41" w:rsidP="00FF2D41">
      <w:pPr>
        <w:jc w:val="center"/>
        <w:rPr>
          <w:b/>
        </w:rPr>
      </w:pPr>
      <w:r w:rsidRPr="00FF2D41">
        <w:rPr>
          <w:b/>
        </w:rPr>
        <w:t>2023/2024. tanév I. félév</w:t>
      </w:r>
    </w:p>
    <w:p w:rsidR="00FF2D41" w:rsidRPr="00FF2D41" w:rsidRDefault="00FF2D41" w:rsidP="00FF2D41">
      <w:pPr>
        <w:jc w:val="center"/>
        <w:rPr>
          <w:b/>
        </w:rPr>
      </w:pPr>
    </w:p>
    <w:p w:rsidR="00FF2D41" w:rsidRPr="00FF2D41" w:rsidRDefault="00FF2D41" w:rsidP="00FF2D41">
      <w:r w:rsidRPr="00FF2D41">
        <w:rPr>
          <w:b/>
        </w:rPr>
        <w:t xml:space="preserve">A tantárgy neve, kódja: </w:t>
      </w:r>
      <w:r w:rsidRPr="00FF2D41">
        <w:t xml:space="preserve">Gazdaságtudományi ismeretek I. (makro- és </w:t>
      </w:r>
      <w:proofErr w:type="spellStart"/>
      <w:r w:rsidRPr="00FF2D41">
        <w:t>mikroökonómia</w:t>
      </w:r>
      <w:proofErr w:type="spellEnd"/>
      <w:r w:rsidRPr="00FF2D41">
        <w:t>) MTB7020_</w:t>
      </w:r>
      <w:proofErr w:type="gramStart"/>
      <w:r w:rsidRPr="00FF2D41">
        <w:t>A</w:t>
      </w:r>
      <w:proofErr w:type="gramEnd"/>
    </w:p>
    <w:p w:rsidR="00FF2D41" w:rsidRPr="00FF2D41" w:rsidRDefault="00FF2D41" w:rsidP="00FF2D41">
      <w:r w:rsidRPr="00FF2D41">
        <w:rPr>
          <w:b/>
        </w:rPr>
        <w:t>A tantárgyfelelős neve, beosztása</w:t>
      </w:r>
      <w:r w:rsidRPr="00FF2D41">
        <w:t xml:space="preserve"> Bauerné Dr. </w:t>
      </w:r>
      <w:proofErr w:type="spellStart"/>
      <w:r w:rsidRPr="00FF2D41">
        <w:t>Gáthy</w:t>
      </w:r>
      <w:proofErr w:type="spellEnd"/>
      <w:r w:rsidRPr="00FF2D41">
        <w:t xml:space="preserve"> Andrea, adjunktus </w:t>
      </w:r>
    </w:p>
    <w:p w:rsidR="00FF2D41" w:rsidRPr="00FF2D41" w:rsidRDefault="00FF2D41" w:rsidP="00FF2D41">
      <w:pPr>
        <w:rPr>
          <w:b/>
        </w:rPr>
      </w:pPr>
      <w:r w:rsidRPr="00FF2D41">
        <w:rPr>
          <w:b/>
        </w:rPr>
        <w:t>A tantárgy oktatásába bevont további oktatók: -</w:t>
      </w:r>
    </w:p>
    <w:p w:rsidR="00FF2D41" w:rsidRPr="00FF2D41" w:rsidRDefault="00FF2D41" w:rsidP="00FF2D41">
      <w:r w:rsidRPr="00FF2D41">
        <w:rPr>
          <w:b/>
        </w:rPr>
        <w:t>Szak neve, szintje</w:t>
      </w:r>
      <w:r w:rsidRPr="00FF2D41">
        <w:t xml:space="preserve">: élelmiszermérnöki </w:t>
      </w:r>
      <w:proofErr w:type="spellStart"/>
      <w:r w:rsidRPr="00FF2D41">
        <w:t>BSc</w:t>
      </w:r>
      <w:proofErr w:type="spellEnd"/>
      <w:r w:rsidRPr="00FF2D41">
        <w:t xml:space="preserve">, mezőgazdasági mérnöki </w:t>
      </w:r>
      <w:proofErr w:type="spellStart"/>
      <w:r w:rsidRPr="00FF2D41">
        <w:t>BSc</w:t>
      </w:r>
      <w:proofErr w:type="spellEnd"/>
      <w:r w:rsidRPr="00FF2D41">
        <w:t xml:space="preserve">, lótenyésztő, </w:t>
      </w:r>
      <w:proofErr w:type="gramStart"/>
      <w:r w:rsidRPr="00FF2D41">
        <w:t>lovassport szervező</w:t>
      </w:r>
      <w:proofErr w:type="gramEnd"/>
      <w:r w:rsidRPr="00FF2D41">
        <w:t xml:space="preserve"> agrármérnöki </w:t>
      </w:r>
      <w:proofErr w:type="spellStart"/>
      <w:r w:rsidRPr="00FF2D41">
        <w:t>BSc</w:t>
      </w:r>
      <w:proofErr w:type="spellEnd"/>
      <w:r w:rsidRPr="00FF2D41">
        <w:t xml:space="preserve">, kertészmérnöki </w:t>
      </w:r>
      <w:proofErr w:type="spellStart"/>
      <w:r w:rsidRPr="00FF2D41">
        <w:t>BSc</w:t>
      </w:r>
      <w:proofErr w:type="spellEnd"/>
      <w:r w:rsidRPr="00FF2D41">
        <w:t xml:space="preserve">, vadgazda mérnöki </w:t>
      </w:r>
      <w:proofErr w:type="spellStart"/>
      <w:r w:rsidRPr="00FF2D41">
        <w:t>BSc</w:t>
      </w:r>
      <w:proofErr w:type="spellEnd"/>
    </w:p>
    <w:p w:rsidR="00FF2D41" w:rsidRPr="00FF2D41" w:rsidRDefault="00FF2D41" w:rsidP="00FF2D41">
      <w:r w:rsidRPr="00FF2D41">
        <w:rPr>
          <w:b/>
        </w:rPr>
        <w:t xml:space="preserve">Tantárgy típusa: </w:t>
      </w:r>
      <w:r w:rsidRPr="00FF2D41">
        <w:t>kötelező</w:t>
      </w:r>
    </w:p>
    <w:p w:rsidR="00FF2D41" w:rsidRPr="00FF2D41" w:rsidRDefault="00FF2D41" w:rsidP="00FF2D41">
      <w:r w:rsidRPr="00FF2D41">
        <w:rPr>
          <w:b/>
        </w:rPr>
        <w:t xml:space="preserve">A tantárgy oktatási időterve, vizsga típusa: </w:t>
      </w:r>
      <w:r w:rsidRPr="00FF2D41">
        <w:t>2+0 K</w:t>
      </w:r>
    </w:p>
    <w:p w:rsidR="00FF2D41" w:rsidRPr="00FF2D41" w:rsidRDefault="00FF2D41" w:rsidP="00FF2D41">
      <w:r w:rsidRPr="00FF2D41">
        <w:rPr>
          <w:b/>
        </w:rPr>
        <w:t>A tantárgy kredit értéke: 2</w:t>
      </w:r>
    </w:p>
    <w:p w:rsidR="00FF2D41" w:rsidRPr="00FF2D41" w:rsidRDefault="00FF2D41" w:rsidP="00FF2D41">
      <w:pPr>
        <w:rPr>
          <w:b/>
        </w:rPr>
      </w:pPr>
    </w:p>
    <w:p w:rsidR="00FF2D41" w:rsidRPr="00FF2D41" w:rsidRDefault="00FF2D41" w:rsidP="00FF2D41">
      <w:pPr>
        <w:jc w:val="both"/>
      </w:pPr>
      <w:r w:rsidRPr="00FF2D41">
        <w:rPr>
          <w:b/>
        </w:rPr>
        <w:t>A tárgy oktatásának célja:</w:t>
      </w:r>
      <w:r w:rsidRPr="00FF2D41">
        <w:t xml:space="preserve"> hogy a hallgatók megismerjék a közgazdasági szemléletmód legalapvetőbb sajátosságait, illetve a közgazdasági elemzés fő alkalmazási területeit. A félév első fele az alapelvekre és a </w:t>
      </w:r>
      <w:proofErr w:type="spellStart"/>
      <w:r w:rsidRPr="00FF2D41">
        <w:t>mikroökonómia</w:t>
      </w:r>
      <w:proofErr w:type="spellEnd"/>
      <w:r w:rsidRPr="00FF2D41">
        <w:t xml:space="preserve"> alapfogalmakra </w:t>
      </w:r>
      <w:proofErr w:type="gramStart"/>
      <w:r w:rsidRPr="00FF2D41">
        <w:t>koncentrál</w:t>
      </w:r>
      <w:proofErr w:type="gramEnd"/>
      <w:r w:rsidRPr="00FF2D41">
        <w:t xml:space="preserve">, a közgazdaságtan tárgyának és módszerének, illetve alapelveinek áttekintése után a kereslet és kínálat modellje s annak alkalmazása következik, kitérünk a költségek tárgyalására és a kormányzati intézkedések hatásának elemzésére. A második részben pedig a leglényegesebb </w:t>
      </w:r>
      <w:proofErr w:type="spellStart"/>
      <w:r w:rsidRPr="00FF2D41">
        <w:t>makroökonómiai</w:t>
      </w:r>
      <w:proofErr w:type="spellEnd"/>
      <w:r w:rsidRPr="00FF2D41">
        <w:t xml:space="preserve"> mutatókra és összefüggésekre </w:t>
      </w:r>
      <w:proofErr w:type="gramStart"/>
      <w:r w:rsidRPr="00FF2D41">
        <w:t>koncentrálunk</w:t>
      </w:r>
      <w:proofErr w:type="gramEnd"/>
      <w:r w:rsidRPr="00FF2D41">
        <w:t xml:space="preserve">, a </w:t>
      </w:r>
      <w:proofErr w:type="spellStart"/>
      <w:r w:rsidRPr="00FF2D41">
        <w:t>makroökonómiai</w:t>
      </w:r>
      <w:proofErr w:type="spellEnd"/>
      <w:r w:rsidRPr="00FF2D41">
        <w:t xml:space="preserve"> mutatók közül a GDP és az árindexek kapnak hangsúlyt, illetve a gazdasági növekedés stilizált tényeiről, a munkapiaccal és a pénzzel kapcsolatos alapfogalmakról is szó van egy-egy előadásban.</w:t>
      </w:r>
    </w:p>
    <w:p w:rsidR="00FF2D41" w:rsidRPr="00FF2D41" w:rsidRDefault="00FF2D41" w:rsidP="00FF2D41">
      <w:pPr>
        <w:rPr>
          <w:b/>
        </w:rPr>
      </w:pPr>
    </w:p>
    <w:p w:rsidR="00FF2D41" w:rsidRPr="00FF2D41" w:rsidRDefault="00FF2D41" w:rsidP="00FF2D41">
      <w:r w:rsidRPr="00FF2D41">
        <w:rPr>
          <w:b/>
        </w:rPr>
        <w:t xml:space="preserve">A tantárgy tartalma </w:t>
      </w:r>
      <w:r w:rsidRPr="00FF2D41">
        <w:t xml:space="preserve">(14 hét bontásban): </w:t>
      </w:r>
    </w:p>
    <w:p w:rsidR="00FF2D41" w:rsidRPr="00FF2D41" w:rsidRDefault="00FF2D41" w:rsidP="00FF2D41"/>
    <w:p w:rsidR="00FF2D41" w:rsidRPr="00FF2D41" w:rsidRDefault="00FF2D41" w:rsidP="00FF2D41">
      <w:pPr>
        <w:numPr>
          <w:ilvl w:val="0"/>
          <w:numId w:val="12"/>
        </w:numPr>
        <w:spacing w:before="120"/>
        <w:jc w:val="both"/>
      </w:pPr>
      <w:r w:rsidRPr="00FF2D41">
        <w:t xml:space="preserve">A közgazdaságtan alapvető kérdései és módszere; </w:t>
      </w:r>
    </w:p>
    <w:p w:rsidR="00FF2D41" w:rsidRPr="00FF2D41" w:rsidRDefault="00FF2D41" w:rsidP="00FF2D41">
      <w:pPr>
        <w:spacing w:before="120"/>
        <w:ind w:left="720"/>
        <w:jc w:val="both"/>
      </w:pPr>
      <w:r w:rsidRPr="00FF2D41">
        <w:t>TE*: A közgazdaságtan tudomány és társadalomtudomány voltának megértése</w:t>
      </w:r>
    </w:p>
    <w:p w:rsidR="00FF2D41" w:rsidRPr="00FF2D41" w:rsidRDefault="00FF2D41" w:rsidP="00FF2D41">
      <w:pPr>
        <w:numPr>
          <w:ilvl w:val="0"/>
          <w:numId w:val="12"/>
        </w:numPr>
        <w:spacing w:before="120"/>
        <w:jc w:val="both"/>
      </w:pPr>
      <w:r w:rsidRPr="00FF2D41">
        <w:t xml:space="preserve">A közgazdaságtan tíz alapelve </w:t>
      </w:r>
    </w:p>
    <w:p w:rsidR="00FF2D41" w:rsidRPr="00FF2D41" w:rsidRDefault="00FF2D41" w:rsidP="00FF2D41">
      <w:pPr>
        <w:spacing w:before="120"/>
        <w:ind w:left="720"/>
        <w:jc w:val="both"/>
      </w:pPr>
      <w:r w:rsidRPr="00FF2D41">
        <w:t>TE*: A piac együttműködésként való értelmezése, a láthatatlan kéz metafora megértése</w:t>
      </w:r>
    </w:p>
    <w:p w:rsidR="00FF2D41" w:rsidRPr="00FF2D41" w:rsidRDefault="00FF2D41" w:rsidP="00FF2D41">
      <w:pPr>
        <w:numPr>
          <w:ilvl w:val="0"/>
          <w:numId w:val="12"/>
        </w:numPr>
        <w:spacing w:before="120"/>
        <w:jc w:val="both"/>
      </w:pPr>
      <w:r w:rsidRPr="00FF2D41">
        <w:t>A termelési lehetőségek határa, alternatív költségek</w:t>
      </w:r>
    </w:p>
    <w:p w:rsidR="00FF2D41" w:rsidRPr="00FF2D41" w:rsidRDefault="00FF2D41" w:rsidP="00FF2D41">
      <w:pPr>
        <w:spacing w:before="120"/>
        <w:ind w:left="720"/>
        <w:jc w:val="both"/>
      </w:pPr>
      <w:r w:rsidRPr="00FF2D41">
        <w:t>TE: Az alternatív költség grafikus értelmezése</w:t>
      </w:r>
    </w:p>
    <w:p w:rsidR="00FF2D41" w:rsidRPr="00FF2D41" w:rsidRDefault="00FF2D41" w:rsidP="00FF2D41">
      <w:pPr>
        <w:numPr>
          <w:ilvl w:val="0"/>
          <w:numId w:val="12"/>
        </w:numPr>
        <w:spacing w:before="120"/>
        <w:jc w:val="both"/>
      </w:pPr>
      <w:r w:rsidRPr="00FF2D41">
        <w:t xml:space="preserve">Hogyan működnek a piacok? </w:t>
      </w:r>
    </w:p>
    <w:p w:rsidR="00FF2D41" w:rsidRPr="00FF2D41" w:rsidRDefault="00FF2D41" w:rsidP="00FF2D41">
      <w:pPr>
        <w:spacing w:before="120"/>
        <w:ind w:left="720"/>
        <w:jc w:val="both"/>
      </w:pPr>
      <w:r w:rsidRPr="00FF2D41">
        <w:t xml:space="preserve">TE: A keresleti és a kínálati görbe </w:t>
      </w:r>
      <w:proofErr w:type="gramStart"/>
      <w:r w:rsidRPr="00FF2D41">
        <w:t>koncepciójának</w:t>
      </w:r>
      <w:proofErr w:type="gramEnd"/>
      <w:r w:rsidRPr="00FF2D41">
        <w:t xml:space="preserve"> megértése; Az egyensúlyi ár és mennyiség értelmezése, komparatív statika</w:t>
      </w:r>
    </w:p>
    <w:p w:rsidR="00FF2D41" w:rsidRPr="00FF2D41" w:rsidRDefault="00FF2D41" w:rsidP="00FF2D41">
      <w:pPr>
        <w:numPr>
          <w:ilvl w:val="0"/>
          <w:numId w:val="12"/>
        </w:numPr>
        <w:spacing w:before="120"/>
        <w:jc w:val="both"/>
      </w:pPr>
      <w:r w:rsidRPr="00FF2D41">
        <w:t>Kínálat, kereslet és kormányzati intézkedések</w:t>
      </w:r>
    </w:p>
    <w:p w:rsidR="00FF2D41" w:rsidRPr="00FF2D41" w:rsidRDefault="00FF2D41" w:rsidP="00FF2D41">
      <w:pPr>
        <w:spacing w:before="120"/>
        <w:ind w:left="720"/>
        <w:jc w:val="both"/>
      </w:pPr>
      <w:r w:rsidRPr="00FF2D41">
        <w:t>TE: Az árszabályozás hatásainak értelmezése</w:t>
      </w:r>
    </w:p>
    <w:p w:rsidR="00FF2D41" w:rsidRPr="00FF2D41" w:rsidRDefault="00FF2D41" w:rsidP="00FF2D41">
      <w:pPr>
        <w:numPr>
          <w:ilvl w:val="0"/>
          <w:numId w:val="12"/>
        </w:numPr>
        <w:spacing w:before="120"/>
        <w:jc w:val="both"/>
      </w:pPr>
      <w:r w:rsidRPr="00FF2D41">
        <w:t>Termelési költségek</w:t>
      </w:r>
    </w:p>
    <w:p w:rsidR="00FF2D41" w:rsidRPr="00FF2D41" w:rsidRDefault="00FF2D41" w:rsidP="00FF2D41">
      <w:pPr>
        <w:spacing w:before="120"/>
        <w:ind w:left="720"/>
        <w:jc w:val="both"/>
      </w:pPr>
      <w:r w:rsidRPr="00FF2D41">
        <w:t>TE: Ismeri a legfontosabb költség típusokat és a köztük lévő kapcsolatot.</w:t>
      </w:r>
    </w:p>
    <w:p w:rsidR="00FF2D41" w:rsidRPr="00FF2D41" w:rsidRDefault="00FF2D41" w:rsidP="00FF2D41">
      <w:pPr>
        <w:numPr>
          <w:ilvl w:val="0"/>
          <w:numId w:val="12"/>
        </w:numPr>
        <w:spacing w:before="120"/>
        <w:jc w:val="both"/>
      </w:pPr>
      <w:r w:rsidRPr="00FF2D41">
        <w:t>Kompetitív piac</w:t>
      </w:r>
    </w:p>
    <w:p w:rsidR="00FF2D41" w:rsidRPr="00FF2D41" w:rsidRDefault="00FF2D41" w:rsidP="00FF2D41">
      <w:pPr>
        <w:spacing w:before="120"/>
        <w:ind w:left="720"/>
        <w:jc w:val="both"/>
      </w:pPr>
      <w:r w:rsidRPr="00FF2D41">
        <w:t xml:space="preserve">TE: Ismeri a tökéletes verseny modelljének </w:t>
      </w:r>
      <w:proofErr w:type="gramStart"/>
      <w:r w:rsidRPr="00FF2D41">
        <w:t>kritériumait</w:t>
      </w:r>
      <w:proofErr w:type="gramEnd"/>
      <w:r w:rsidRPr="00FF2D41">
        <w:t xml:space="preserve"> és a benne lévő vállalatok profitmaximalizálását.</w:t>
      </w:r>
    </w:p>
    <w:p w:rsidR="00FF2D41" w:rsidRPr="00FF2D41" w:rsidRDefault="00FF2D41" w:rsidP="00FF2D41">
      <w:pPr>
        <w:numPr>
          <w:ilvl w:val="0"/>
          <w:numId w:val="12"/>
        </w:numPr>
        <w:spacing w:before="120"/>
        <w:jc w:val="both"/>
      </w:pPr>
      <w:r w:rsidRPr="00FF2D41">
        <w:t xml:space="preserve">Monopólium </w:t>
      </w:r>
    </w:p>
    <w:p w:rsidR="00FF2D41" w:rsidRPr="00FF2D41" w:rsidRDefault="00FF2D41" w:rsidP="00FF2D41">
      <w:pPr>
        <w:spacing w:before="120"/>
        <w:ind w:left="720"/>
        <w:jc w:val="both"/>
      </w:pPr>
      <w:r w:rsidRPr="00FF2D41">
        <w:lastRenderedPageBreak/>
        <w:t xml:space="preserve">TE: Ismeri a monopólium modelljének </w:t>
      </w:r>
      <w:proofErr w:type="gramStart"/>
      <w:r w:rsidRPr="00FF2D41">
        <w:t>kritériumait</w:t>
      </w:r>
      <w:proofErr w:type="gramEnd"/>
      <w:r w:rsidRPr="00FF2D41">
        <w:t xml:space="preserve"> és a monopólium profitmaximalizálását </w:t>
      </w:r>
    </w:p>
    <w:p w:rsidR="00FF2D41" w:rsidRPr="00FF2D41" w:rsidRDefault="00FF2D41" w:rsidP="00FF2D41">
      <w:pPr>
        <w:spacing w:before="120"/>
        <w:ind w:left="720"/>
        <w:jc w:val="both"/>
      </w:pPr>
    </w:p>
    <w:p w:rsidR="00FF2D41" w:rsidRPr="00FF2D41" w:rsidRDefault="00FF2D41" w:rsidP="00FF2D41">
      <w:pPr>
        <w:numPr>
          <w:ilvl w:val="0"/>
          <w:numId w:val="12"/>
        </w:numPr>
        <w:spacing w:before="120"/>
        <w:jc w:val="both"/>
      </w:pPr>
      <w:r w:rsidRPr="00FF2D41">
        <w:t xml:space="preserve">A nemzeti jövedelem mérése </w:t>
      </w:r>
    </w:p>
    <w:p w:rsidR="00FF2D41" w:rsidRPr="00FF2D41" w:rsidRDefault="00FF2D41" w:rsidP="00FF2D41">
      <w:pPr>
        <w:spacing w:before="120"/>
        <w:ind w:left="720"/>
        <w:jc w:val="both"/>
      </w:pPr>
      <w:r w:rsidRPr="00FF2D41">
        <w:t xml:space="preserve">TE: A nominális és reál GDP </w:t>
      </w:r>
      <w:proofErr w:type="gramStart"/>
      <w:r w:rsidRPr="00FF2D41">
        <w:t>koncepciójának</w:t>
      </w:r>
      <w:proofErr w:type="gramEnd"/>
      <w:r w:rsidRPr="00FF2D41">
        <w:t xml:space="preserve"> megértése</w:t>
      </w:r>
    </w:p>
    <w:p w:rsidR="00FF2D41" w:rsidRPr="00FF2D41" w:rsidRDefault="00FF2D41" w:rsidP="00FF2D41">
      <w:pPr>
        <w:numPr>
          <w:ilvl w:val="0"/>
          <w:numId w:val="12"/>
        </w:numPr>
        <w:spacing w:before="120"/>
        <w:jc w:val="both"/>
      </w:pPr>
      <w:r w:rsidRPr="00FF2D41">
        <w:t>A megélhetési költségek mérése</w:t>
      </w:r>
    </w:p>
    <w:p w:rsidR="00FF2D41" w:rsidRPr="00FF2D41" w:rsidRDefault="00FF2D41" w:rsidP="00FF2D41">
      <w:pPr>
        <w:spacing w:before="120"/>
        <w:ind w:left="720"/>
        <w:jc w:val="both"/>
      </w:pPr>
      <w:r w:rsidRPr="00FF2D41">
        <w:t>TE: Az infláció és az árszínvonal jelentése, GDP-</w:t>
      </w:r>
      <w:proofErr w:type="spellStart"/>
      <w:r w:rsidRPr="00FF2D41">
        <w:t>deflátor</w:t>
      </w:r>
      <w:proofErr w:type="spellEnd"/>
      <w:r w:rsidRPr="00FF2D41">
        <w:t xml:space="preserve"> és a fogyasztói árindex megismerése</w:t>
      </w:r>
    </w:p>
    <w:p w:rsidR="00FF2D41" w:rsidRPr="00FF2D41" w:rsidRDefault="00FF2D41" w:rsidP="00FF2D41">
      <w:pPr>
        <w:numPr>
          <w:ilvl w:val="0"/>
          <w:numId w:val="12"/>
        </w:numPr>
        <w:spacing w:before="120"/>
        <w:jc w:val="both"/>
      </w:pPr>
      <w:r w:rsidRPr="00FF2D41">
        <w:t>Termelés és gazdasági növekedés</w:t>
      </w:r>
    </w:p>
    <w:p w:rsidR="00FF2D41" w:rsidRPr="00FF2D41" w:rsidRDefault="00FF2D41" w:rsidP="00FF2D41">
      <w:pPr>
        <w:spacing w:before="120"/>
        <w:ind w:left="720"/>
        <w:jc w:val="both"/>
      </w:pPr>
      <w:r w:rsidRPr="00FF2D41">
        <w:t>TE: A gazdasági növekedés (az országok közötti jövedelemkülönbségek) stilizált tényeinek ismerete</w:t>
      </w:r>
    </w:p>
    <w:p w:rsidR="00FF2D41" w:rsidRPr="00FF2D41" w:rsidRDefault="00FF2D41" w:rsidP="00FF2D41">
      <w:pPr>
        <w:numPr>
          <w:ilvl w:val="0"/>
          <w:numId w:val="12"/>
        </w:numPr>
        <w:spacing w:before="120"/>
        <w:jc w:val="both"/>
      </w:pPr>
      <w:r w:rsidRPr="00FF2D41">
        <w:t xml:space="preserve">A pénz jelentősége és </w:t>
      </w:r>
      <w:proofErr w:type="gramStart"/>
      <w:r w:rsidRPr="00FF2D41">
        <w:t>funkciói</w:t>
      </w:r>
      <w:proofErr w:type="gramEnd"/>
      <w:r w:rsidRPr="00FF2D41">
        <w:t xml:space="preserve"> </w:t>
      </w:r>
    </w:p>
    <w:p w:rsidR="00FF2D41" w:rsidRPr="00FF2D41" w:rsidRDefault="00FF2D41" w:rsidP="00FF2D41">
      <w:pPr>
        <w:spacing w:before="120"/>
        <w:ind w:left="720"/>
        <w:jc w:val="both"/>
      </w:pPr>
      <w:r w:rsidRPr="00FF2D41">
        <w:t xml:space="preserve">TE: A pénz </w:t>
      </w:r>
      <w:proofErr w:type="gramStart"/>
      <w:r w:rsidRPr="00FF2D41">
        <w:t>definíciója</w:t>
      </w:r>
      <w:proofErr w:type="gramEnd"/>
      <w:r w:rsidRPr="00FF2D41">
        <w:t xml:space="preserve"> a pénzhasználat jelentőségének megértése; a bankrendszer pénzteremtésben játszott szerepének megértése</w:t>
      </w:r>
    </w:p>
    <w:p w:rsidR="00FF2D41" w:rsidRPr="00FF2D41" w:rsidRDefault="00FF2D41" w:rsidP="00FF2D41">
      <w:pPr>
        <w:numPr>
          <w:ilvl w:val="0"/>
          <w:numId w:val="12"/>
        </w:numPr>
        <w:spacing w:before="120"/>
        <w:jc w:val="both"/>
      </w:pPr>
      <w:r w:rsidRPr="00FF2D41">
        <w:t>Munkanélküliség</w:t>
      </w:r>
    </w:p>
    <w:p w:rsidR="00FF2D41" w:rsidRPr="00FF2D41" w:rsidRDefault="00FF2D41" w:rsidP="00FF2D41">
      <w:pPr>
        <w:spacing w:before="120"/>
        <w:ind w:left="720"/>
        <w:jc w:val="both"/>
      </w:pPr>
      <w:r w:rsidRPr="00FF2D41">
        <w:t>TE: A munkapiaccal kapcsolatos alapfogalmak elsajátítása</w:t>
      </w:r>
    </w:p>
    <w:p w:rsidR="00FF2D41" w:rsidRPr="00FF2D41" w:rsidRDefault="00FF2D41" w:rsidP="00FF2D41">
      <w:pPr>
        <w:numPr>
          <w:ilvl w:val="0"/>
          <w:numId w:val="12"/>
        </w:numPr>
        <w:spacing w:before="120"/>
        <w:jc w:val="both"/>
      </w:pPr>
      <w:r w:rsidRPr="00FF2D41">
        <w:t>Összefoglalás</w:t>
      </w:r>
    </w:p>
    <w:p w:rsidR="00FF2D41" w:rsidRPr="00FF2D41" w:rsidRDefault="00FF2D41" w:rsidP="00FF2D41">
      <w:pPr>
        <w:spacing w:before="120"/>
        <w:ind w:left="720"/>
        <w:jc w:val="both"/>
      </w:pPr>
      <w:r w:rsidRPr="00FF2D41">
        <w:t>TE: Az egyes témák rendszerezett áttekintése. A félév során tanultak összegzése, szintézise.</w:t>
      </w:r>
    </w:p>
    <w:p w:rsidR="00FF2D41" w:rsidRPr="00FF2D41" w:rsidRDefault="00FF2D41" w:rsidP="00FF2D41">
      <w:pPr>
        <w:spacing w:before="120"/>
        <w:jc w:val="both"/>
      </w:pPr>
    </w:p>
    <w:p w:rsidR="00FF2D41" w:rsidRPr="00FF2D41" w:rsidRDefault="00FF2D41" w:rsidP="00FF2D41">
      <w:pPr>
        <w:spacing w:before="120"/>
        <w:jc w:val="both"/>
        <w:rPr>
          <w:i/>
        </w:rPr>
      </w:pPr>
      <w:r w:rsidRPr="00FF2D41">
        <w:rPr>
          <w:b/>
        </w:rPr>
        <w:t xml:space="preserve">Évközi ellenőrzés módja: </w:t>
      </w:r>
      <w:r w:rsidRPr="00FF2D41">
        <w:t>-</w:t>
      </w:r>
    </w:p>
    <w:p w:rsidR="00FF2D41" w:rsidRPr="00FF2D41" w:rsidRDefault="00FF2D41" w:rsidP="00FF2D41">
      <w:pPr>
        <w:spacing w:before="120"/>
        <w:rPr>
          <w:b/>
        </w:rPr>
      </w:pPr>
    </w:p>
    <w:p w:rsidR="00FF2D41" w:rsidRPr="00FF2D41" w:rsidRDefault="00FF2D41" w:rsidP="00FF2D41">
      <w:pPr>
        <w:spacing w:before="120"/>
        <w:jc w:val="both"/>
      </w:pPr>
      <w:r w:rsidRPr="00FF2D41">
        <w:rPr>
          <w:b/>
        </w:rPr>
        <w:t>Számonkérés módja</w:t>
      </w:r>
      <w:r w:rsidRPr="00FF2D41">
        <w:t xml:space="preserve"> (</w:t>
      </w:r>
      <w:r w:rsidRPr="00FF2D41">
        <w:rPr>
          <w:i/>
        </w:rPr>
        <w:t>félévi vizsgajegy kialakításának módja – beszámoló, gyakorlati jegy, kollokvium, szigorlat</w:t>
      </w:r>
      <w:r w:rsidRPr="00FF2D41">
        <w:t>): kollokvium</w:t>
      </w:r>
    </w:p>
    <w:p w:rsidR="00FF2D41" w:rsidRPr="00FF2D41" w:rsidRDefault="00FF2D41" w:rsidP="00FF2D41"/>
    <w:p w:rsidR="00FF2D41" w:rsidRPr="00FF2D41" w:rsidRDefault="00FF2D41" w:rsidP="00FF2D41">
      <w:r w:rsidRPr="00FF2D41">
        <w:rPr>
          <w:b/>
        </w:rPr>
        <w:t>Oktatási segédanyagok:</w:t>
      </w:r>
      <w:r w:rsidRPr="00FF2D41">
        <w:t xml:space="preserve"> az előadások diasorai és kötelező irodalom</w:t>
      </w:r>
    </w:p>
    <w:p w:rsidR="00FF2D41" w:rsidRPr="00FF2D41" w:rsidRDefault="00FF2D41" w:rsidP="00FF2D41">
      <w:pPr>
        <w:rPr>
          <w:b/>
        </w:rPr>
      </w:pPr>
    </w:p>
    <w:p w:rsidR="00FF2D41" w:rsidRPr="00FF2D41" w:rsidRDefault="00FF2D41" w:rsidP="00FF2D41">
      <w:pPr>
        <w:rPr>
          <w:b/>
        </w:rPr>
      </w:pPr>
      <w:r w:rsidRPr="00FF2D41">
        <w:rPr>
          <w:b/>
        </w:rPr>
        <w:t>Kötelező irodalom:</w:t>
      </w:r>
    </w:p>
    <w:p w:rsidR="00FF2D41" w:rsidRPr="00FF2D41" w:rsidRDefault="00FF2D41" w:rsidP="00FF2D41">
      <w:proofErr w:type="spellStart"/>
      <w:r w:rsidRPr="00FF2D41">
        <w:t>Mankiw</w:t>
      </w:r>
      <w:proofErr w:type="spellEnd"/>
      <w:r w:rsidRPr="00FF2D41">
        <w:t>, G. N. (2011): A közgazdaságtan alapjai. Osiris, Budapest ISBN: 9789632762081</w:t>
      </w:r>
    </w:p>
    <w:p w:rsidR="00FF2D41" w:rsidRPr="00FF2D41" w:rsidRDefault="00FF2D41" w:rsidP="00FF2D41">
      <w:pPr>
        <w:rPr>
          <w:b/>
        </w:rPr>
      </w:pPr>
      <w:r w:rsidRPr="00FF2D41">
        <w:rPr>
          <w:b/>
        </w:rPr>
        <w:t xml:space="preserve">Ajánlott irodalom: </w:t>
      </w:r>
    </w:p>
    <w:p w:rsidR="00FF2D41" w:rsidRPr="00FF2D41" w:rsidRDefault="00FF2D41" w:rsidP="00FF2D41">
      <w:proofErr w:type="spellStart"/>
      <w:r w:rsidRPr="00FF2D41">
        <w:t>Heyne</w:t>
      </w:r>
      <w:proofErr w:type="spellEnd"/>
      <w:r w:rsidRPr="00FF2D41">
        <w:t xml:space="preserve">, P. – </w:t>
      </w:r>
      <w:proofErr w:type="spellStart"/>
      <w:r w:rsidRPr="00FF2D41">
        <w:t>Boettke</w:t>
      </w:r>
      <w:proofErr w:type="spellEnd"/>
      <w:r w:rsidRPr="00FF2D41">
        <w:t xml:space="preserve">, P. – </w:t>
      </w:r>
      <w:proofErr w:type="spellStart"/>
      <w:r w:rsidRPr="00FF2D41">
        <w:t>Prychitko</w:t>
      </w:r>
      <w:proofErr w:type="spellEnd"/>
      <w:r w:rsidRPr="00FF2D41">
        <w:t>, D. (2004): A közgazdasági gondolkodás alapjai. Nemzeti Tankönyvkiadó, Budapest</w:t>
      </w:r>
    </w:p>
    <w:p w:rsidR="00FF2D41" w:rsidRPr="00FF2D41" w:rsidRDefault="00FF2D41" w:rsidP="00FF2D41">
      <w:proofErr w:type="spellStart"/>
      <w:r w:rsidRPr="00FF2D41">
        <w:t>Heyne</w:t>
      </w:r>
      <w:proofErr w:type="spellEnd"/>
      <w:r w:rsidRPr="00FF2D41">
        <w:t xml:space="preserve">, P. – </w:t>
      </w:r>
      <w:proofErr w:type="spellStart"/>
      <w:r w:rsidRPr="00FF2D41">
        <w:t>Boettke</w:t>
      </w:r>
      <w:proofErr w:type="spellEnd"/>
      <w:r w:rsidRPr="00FF2D41">
        <w:t xml:space="preserve">, P. – </w:t>
      </w:r>
      <w:proofErr w:type="spellStart"/>
      <w:r w:rsidRPr="00FF2D41">
        <w:t>Prychitko</w:t>
      </w:r>
      <w:proofErr w:type="spellEnd"/>
      <w:r w:rsidRPr="00FF2D41">
        <w:t>, D. (2004): A közgazdasági gondolkodás alapjai. Munkafüzet. Nemzeti Tankönyvkiadó, Budapest.</w:t>
      </w:r>
    </w:p>
    <w:p w:rsidR="00FF2D41" w:rsidRPr="00FF2D41" w:rsidRDefault="00FF2D41" w:rsidP="00FF2D41">
      <w:r w:rsidRPr="00FF2D41">
        <w:t xml:space="preserve">Levitt, S. D. – </w:t>
      </w:r>
      <w:proofErr w:type="spellStart"/>
      <w:r w:rsidRPr="00FF2D41">
        <w:t>Dubner</w:t>
      </w:r>
      <w:proofErr w:type="spellEnd"/>
      <w:r w:rsidRPr="00FF2D41">
        <w:t xml:space="preserve">, S. J. (2007): </w:t>
      </w:r>
      <w:proofErr w:type="spellStart"/>
      <w:r w:rsidRPr="00FF2D41">
        <w:t>Lökonómia</w:t>
      </w:r>
      <w:proofErr w:type="spellEnd"/>
      <w:r w:rsidRPr="00FF2D41">
        <w:t>. Egy kóbor közgazdász a dolgok mögé néz. Európa Könyvkiadó, Budapest.</w:t>
      </w:r>
    </w:p>
    <w:p w:rsidR="00C80BB8" w:rsidRDefault="00C80BB8">
      <w:pPr>
        <w:spacing w:after="160" w:line="259" w:lineRule="auto"/>
      </w:pPr>
      <w:r>
        <w:br w:type="page"/>
      </w:r>
    </w:p>
    <w:p w:rsidR="00235CDD" w:rsidRPr="00235CDD" w:rsidRDefault="00235CDD" w:rsidP="00235CDD">
      <w:pPr>
        <w:jc w:val="center"/>
        <w:rPr>
          <w:b/>
        </w:rPr>
      </w:pPr>
      <w:r w:rsidRPr="00235CDD">
        <w:rPr>
          <w:b/>
        </w:rPr>
        <w:lastRenderedPageBreak/>
        <w:t>KÖVETELMÉNYRENDSZER</w:t>
      </w:r>
    </w:p>
    <w:p w:rsidR="00235CDD" w:rsidRPr="00235CDD" w:rsidRDefault="00235CDD" w:rsidP="00235CDD">
      <w:pPr>
        <w:jc w:val="center"/>
        <w:rPr>
          <w:b/>
        </w:rPr>
      </w:pPr>
      <w:r w:rsidRPr="00235CDD">
        <w:rPr>
          <w:b/>
        </w:rPr>
        <w:t>2023/2024. tanév I. félév</w:t>
      </w:r>
    </w:p>
    <w:p w:rsidR="00235CDD" w:rsidRPr="00235CDD" w:rsidRDefault="00235CDD" w:rsidP="00235CDD">
      <w:pPr>
        <w:jc w:val="center"/>
        <w:rPr>
          <w:b/>
        </w:rPr>
      </w:pPr>
    </w:p>
    <w:p w:rsidR="00235CDD" w:rsidRPr="00235CDD" w:rsidRDefault="00235CDD" w:rsidP="00235CDD">
      <w:r w:rsidRPr="00235CDD">
        <w:rPr>
          <w:b/>
        </w:rPr>
        <w:t xml:space="preserve">A tantárgy neve, kódja: </w:t>
      </w:r>
      <w:r w:rsidRPr="00235CDD">
        <w:rPr>
          <w:rFonts w:eastAsia="Arial Unicode MS"/>
          <w:b/>
          <w:szCs w:val="16"/>
        </w:rPr>
        <w:t xml:space="preserve">Gazdaságtudományi ismeretek I. </w:t>
      </w:r>
      <w:r w:rsidRPr="00235CDD">
        <w:rPr>
          <w:b/>
        </w:rPr>
        <w:t>MTB7020_B</w:t>
      </w:r>
    </w:p>
    <w:p w:rsidR="00235CDD" w:rsidRPr="00235CDD" w:rsidRDefault="00235CDD" w:rsidP="00235CDD">
      <w:r w:rsidRPr="00235CDD">
        <w:rPr>
          <w:b/>
        </w:rPr>
        <w:t>A tantárgyfelelős neve, beosztása:</w:t>
      </w:r>
      <w:r w:rsidRPr="00235CDD">
        <w:t xml:space="preserve"> Dr. Rákos Mónika, egyetemi tanár</w:t>
      </w:r>
    </w:p>
    <w:p w:rsidR="00235CDD" w:rsidRPr="00235CDD" w:rsidRDefault="00235CDD" w:rsidP="00235CDD">
      <w:r w:rsidRPr="00235CDD">
        <w:rPr>
          <w:b/>
        </w:rPr>
        <w:t>Szak neve, szintje:</w:t>
      </w:r>
      <w:r w:rsidRPr="00235CDD">
        <w:t xml:space="preserve"> kertészmérnöki </w:t>
      </w:r>
      <w:proofErr w:type="spellStart"/>
      <w:r w:rsidRPr="00235CDD">
        <w:t>BSc</w:t>
      </w:r>
      <w:proofErr w:type="spellEnd"/>
    </w:p>
    <w:p w:rsidR="00235CDD" w:rsidRPr="00235CDD" w:rsidRDefault="00235CDD" w:rsidP="00235CDD">
      <w:r w:rsidRPr="00235CDD">
        <w:rPr>
          <w:b/>
        </w:rPr>
        <w:t xml:space="preserve">Tantárgy típusa: </w:t>
      </w:r>
      <w:r w:rsidRPr="00235CDD">
        <w:t>kötelező</w:t>
      </w:r>
    </w:p>
    <w:p w:rsidR="00235CDD" w:rsidRPr="00235CDD" w:rsidRDefault="00235CDD" w:rsidP="00235CDD">
      <w:r w:rsidRPr="00235CDD">
        <w:rPr>
          <w:b/>
        </w:rPr>
        <w:t xml:space="preserve">A tantárgy oktatási időterve, vizsga típusa: </w:t>
      </w:r>
      <w:r w:rsidRPr="00235CDD">
        <w:t>2+0 K</w:t>
      </w:r>
    </w:p>
    <w:p w:rsidR="00235CDD" w:rsidRPr="00235CDD" w:rsidRDefault="00235CDD" w:rsidP="00235CDD">
      <w:r w:rsidRPr="00235CDD">
        <w:rPr>
          <w:b/>
        </w:rPr>
        <w:t xml:space="preserve">A tantárgy kredit értéke: </w:t>
      </w:r>
      <w:r w:rsidRPr="00235CDD">
        <w:t>2</w:t>
      </w:r>
    </w:p>
    <w:p w:rsidR="00235CDD" w:rsidRPr="00235CDD" w:rsidRDefault="00235CDD" w:rsidP="00235CDD">
      <w:pPr>
        <w:rPr>
          <w:b/>
        </w:rPr>
      </w:pPr>
    </w:p>
    <w:p w:rsidR="00235CDD" w:rsidRPr="00235CDD" w:rsidRDefault="00235CDD" w:rsidP="00235CDD">
      <w:pPr>
        <w:suppressAutoHyphens/>
        <w:ind w:right="149"/>
        <w:jc w:val="both"/>
        <w:rPr>
          <w:b/>
        </w:rPr>
      </w:pPr>
      <w:r w:rsidRPr="00235CDD">
        <w:rPr>
          <w:b/>
        </w:rPr>
        <w:t>A tárgy oktatásának célja:</w:t>
      </w:r>
      <w:r w:rsidRPr="00235CDD">
        <w:t xml:space="preserve"> A tantárgy célja, hogy a hallgató megismerje a mezőgazdaság nemzetgazdaságban betöltött szerepét, nem csak hagyományos értelemben, hanem az </w:t>
      </w:r>
      <w:proofErr w:type="spellStart"/>
      <w:r w:rsidRPr="00235CDD">
        <w:t>agribusiness</w:t>
      </w:r>
      <w:proofErr w:type="spellEnd"/>
      <w:r w:rsidRPr="00235CDD">
        <w:t xml:space="preserve"> és a többfunkciós mezőgazdaság megközelítésében is. A tárgyalt témaköröket nemzetközi kitekintésben is el tudja helyezni, a képzés során szerezze meg az alapfogalmak használatának készségét. Rendelkezzenek azokkal az </w:t>
      </w:r>
      <w:proofErr w:type="gramStart"/>
      <w:r w:rsidRPr="00235CDD">
        <w:t>információkkal</w:t>
      </w:r>
      <w:proofErr w:type="gramEnd"/>
      <w:r w:rsidRPr="00235CDD">
        <w:t xml:space="preserve"> az EU-ról, amelyek segítik őket jövőjük építésében. Ismerjék meg az agrár-politikának az integrációban kezdetektől betöltött szerepét, </w:t>
      </w:r>
      <w:proofErr w:type="gramStart"/>
      <w:r w:rsidRPr="00235CDD">
        <w:t>információt</w:t>
      </w:r>
      <w:proofErr w:type="gramEnd"/>
      <w:r w:rsidRPr="00235CDD">
        <w:t xml:space="preserve"> nyerjenek a nemzetközi agrárpiacról, elméleti hátteréről. Tájékozódjanak a környezetpolitika térnyeréséről, alapelveiről, mely tudás alapja lehet a környezettudatos gondolkodás formálásának.</w:t>
      </w:r>
    </w:p>
    <w:p w:rsidR="00235CDD" w:rsidRPr="00235CDD" w:rsidRDefault="00235CDD" w:rsidP="00235CDD">
      <w:pPr>
        <w:rPr>
          <w:b/>
        </w:rPr>
      </w:pPr>
    </w:p>
    <w:p w:rsidR="00235CDD" w:rsidRPr="00235CDD" w:rsidRDefault="00235CDD" w:rsidP="00235CDD">
      <w:r w:rsidRPr="00235CDD">
        <w:rPr>
          <w:b/>
        </w:rPr>
        <w:t xml:space="preserve">A tantárgy tartalma </w:t>
      </w:r>
      <w:r w:rsidRPr="00235CDD">
        <w:t xml:space="preserve">(14 hét bontásban): </w:t>
      </w:r>
    </w:p>
    <w:p w:rsidR="00235CDD" w:rsidRPr="00235CDD" w:rsidRDefault="00235CDD" w:rsidP="00235CD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7676"/>
      </w:tblGrid>
      <w:tr w:rsidR="00235CDD" w:rsidRPr="00235CDD" w:rsidTr="004A2765">
        <w:trPr>
          <w:trHeight w:val="2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35CDD" w:rsidRPr="00235CDD" w:rsidRDefault="00235CDD" w:rsidP="00235CDD">
            <w:pPr>
              <w:jc w:val="center"/>
              <w:rPr>
                <w:b/>
                <w:bCs/>
              </w:rPr>
            </w:pPr>
            <w:bookmarkStart w:id="0" w:name="_Hlk487116416"/>
            <w:r w:rsidRPr="00235CDD">
              <w:rPr>
                <w:b/>
                <w:bCs/>
              </w:rPr>
              <w:t>Heti bontott tematika</w:t>
            </w:r>
          </w:p>
        </w:tc>
      </w:tr>
      <w:tr w:rsidR="00235CDD" w:rsidRPr="00235CDD" w:rsidTr="004A2765">
        <w:trPr>
          <w:trHeight w:val="20"/>
        </w:trPr>
        <w:tc>
          <w:tcPr>
            <w:tcW w:w="765" w:type="pct"/>
            <w:shd w:val="clear" w:color="auto" w:fill="auto"/>
          </w:tcPr>
          <w:p w:rsidR="00235CDD" w:rsidRPr="00235CDD" w:rsidRDefault="00235CDD" w:rsidP="00235CDD">
            <w:pPr>
              <w:numPr>
                <w:ilvl w:val="0"/>
                <w:numId w:val="13"/>
              </w:num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235CDD" w:rsidRPr="00235CDD" w:rsidRDefault="00235CDD" w:rsidP="00235CDD">
            <w:r w:rsidRPr="00235CDD">
              <w:t>Alapfogalmak ismertetése, a mezőgazdaság nemzetgazdasági szerepe</w:t>
            </w:r>
          </w:p>
        </w:tc>
      </w:tr>
      <w:tr w:rsidR="00235CDD" w:rsidRPr="00235CDD" w:rsidTr="004A2765">
        <w:trPr>
          <w:trHeight w:val="20"/>
        </w:trPr>
        <w:tc>
          <w:tcPr>
            <w:tcW w:w="765" w:type="pct"/>
            <w:shd w:val="clear" w:color="auto" w:fill="auto"/>
          </w:tcPr>
          <w:p w:rsidR="00235CDD" w:rsidRPr="00235CDD" w:rsidRDefault="00235CDD" w:rsidP="00235CDD">
            <w:pPr>
              <w:numPr>
                <w:ilvl w:val="0"/>
                <w:numId w:val="13"/>
              </w:num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235CDD" w:rsidRPr="00235CDD" w:rsidRDefault="00235CDD" w:rsidP="00235CDD">
            <w:r w:rsidRPr="00235CDD">
              <w:t>Az élelmiszergazdaság társadalmi-gazdasági szerkezete</w:t>
            </w:r>
          </w:p>
        </w:tc>
      </w:tr>
      <w:tr w:rsidR="00235CDD" w:rsidRPr="00235CDD" w:rsidTr="004A2765">
        <w:trPr>
          <w:trHeight w:val="20"/>
        </w:trPr>
        <w:tc>
          <w:tcPr>
            <w:tcW w:w="765" w:type="pct"/>
            <w:shd w:val="clear" w:color="auto" w:fill="auto"/>
          </w:tcPr>
          <w:p w:rsidR="00235CDD" w:rsidRPr="00235CDD" w:rsidRDefault="00235CDD" w:rsidP="00235CDD">
            <w:pPr>
              <w:numPr>
                <w:ilvl w:val="0"/>
                <w:numId w:val="13"/>
              </w:num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235CDD" w:rsidRPr="00235CDD" w:rsidRDefault="00235CDD" w:rsidP="00235CDD">
            <w:r w:rsidRPr="00235CDD">
              <w:t>Erőforrások a mezőgazdaságban I. – Földpiac, Földbirtok politika</w:t>
            </w:r>
          </w:p>
        </w:tc>
      </w:tr>
      <w:tr w:rsidR="00235CDD" w:rsidRPr="00235CDD" w:rsidTr="004A2765">
        <w:trPr>
          <w:trHeight w:val="20"/>
        </w:trPr>
        <w:tc>
          <w:tcPr>
            <w:tcW w:w="765" w:type="pct"/>
            <w:shd w:val="clear" w:color="auto" w:fill="auto"/>
          </w:tcPr>
          <w:p w:rsidR="00235CDD" w:rsidRPr="00235CDD" w:rsidRDefault="00235CDD" w:rsidP="00235CDD">
            <w:pPr>
              <w:numPr>
                <w:ilvl w:val="0"/>
                <w:numId w:val="13"/>
              </w:num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235CDD" w:rsidRPr="00235CDD" w:rsidRDefault="00235CDD" w:rsidP="00235CDD">
            <w:r w:rsidRPr="00235CDD">
              <w:t>Erőforrások a mezőgazdaságban II. – Mezőgazdasági munkaerőpiac, tőkepiac</w:t>
            </w:r>
          </w:p>
        </w:tc>
      </w:tr>
      <w:tr w:rsidR="00235CDD" w:rsidRPr="00235CDD" w:rsidTr="004A2765">
        <w:trPr>
          <w:trHeight w:val="20"/>
        </w:trPr>
        <w:tc>
          <w:tcPr>
            <w:tcW w:w="765" w:type="pct"/>
            <w:shd w:val="clear" w:color="auto" w:fill="auto"/>
          </w:tcPr>
          <w:p w:rsidR="00235CDD" w:rsidRPr="00235CDD" w:rsidRDefault="00235CDD" w:rsidP="00235CDD">
            <w:pPr>
              <w:numPr>
                <w:ilvl w:val="0"/>
                <w:numId w:val="13"/>
              </w:num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235CDD" w:rsidRPr="00235CDD" w:rsidRDefault="00235CDD" w:rsidP="00235CDD">
            <w:r w:rsidRPr="00235CDD">
              <w:t>A főbb mezőgazdasági ágazatok bemutatása – Növénytermesztés, Állattenyésztés</w:t>
            </w:r>
          </w:p>
        </w:tc>
      </w:tr>
      <w:tr w:rsidR="00235CDD" w:rsidRPr="00235CDD" w:rsidTr="004A2765">
        <w:trPr>
          <w:trHeight w:val="20"/>
        </w:trPr>
        <w:tc>
          <w:tcPr>
            <w:tcW w:w="765" w:type="pct"/>
            <w:shd w:val="clear" w:color="auto" w:fill="auto"/>
          </w:tcPr>
          <w:p w:rsidR="00235CDD" w:rsidRPr="00235CDD" w:rsidRDefault="00235CDD" w:rsidP="00235CDD">
            <w:pPr>
              <w:numPr>
                <w:ilvl w:val="0"/>
                <w:numId w:val="13"/>
              </w:num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235CDD" w:rsidRPr="00235CDD" w:rsidRDefault="00235CDD" w:rsidP="00235CDD">
            <w:r w:rsidRPr="00235CDD">
              <w:t>Mezőgazdasági üzemszervezetek</w:t>
            </w:r>
          </w:p>
        </w:tc>
      </w:tr>
      <w:tr w:rsidR="00235CDD" w:rsidRPr="00235CDD" w:rsidTr="004A2765">
        <w:trPr>
          <w:trHeight w:val="20"/>
        </w:trPr>
        <w:tc>
          <w:tcPr>
            <w:tcW w:w="765" w:type="pct"/>
            <w:shd w:val="clear" w:color="auto" w:fill="auto"/>
          </w:tcPr>
          <w:p w:rsidR="00235CDD" w:rsidRPr="00235CDD" w:rsidRDefault="00235CDD" w:rsidP="00235CDD">
            <w:pPr>
              <w:numPr>
                <w:ilvl w:val="0"/>
                <w:numId w:val="13"/>
              </w:num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235CDD" w:rsidRPr="00235CDD" w:rsidRDefault="00235CDD" w:rsidP="00235CDD">
            <w:r w:rsidRPr="00235CDD">
              <w:t>Az agrár-külkereskedelem főbb jellemzői</w:t>
            </w:r>
          </w:p>
        </w:tc>
      </w:tr>
      <w:tr w:rsidR="00235CDD" w:rsidRPr="00235CDD" w:rsidTr="004A2765">
        <w:trPr>
          <w:trHeight w:val="20"/>
        </w:trPr>
        <w:tc>
          <w:tcPr>
            <w:tcW w:w="765" w:type="pct"/>
            <w:shd w:val="clear" w:color="auto" w:fill="auto"/>
          </w:tcPr>
          <w:p w:rsidR="00235CDD" w:rsidRPr="00235CDD" w:rsidRDefault="00235CDD" w:rsidP="00235CDD">
            <w:pPr>
              <w:numPr>
                <w:ilvl w:val="0"/>
                <w:numId w:val="13"/>
              </w:num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235CDD" w:rsidRPr="00235CDD" w:rsidRDefault="00235CDD" w:rsidP="00235CDD">
            <w:r w:rsidRPr="00235CDD">
              <w:t>A nemzetközi integráció formái. Elméleti háttér. Az európai integráció történeti áttekintése. Az áttekintésnél különös figyelmet kap az elsődleges jogforrás változása</w:t>
            </w:r>
          </w:p>
          <w:p w:rsidR="00235CDD" w:rsidRPr="00235CDD" w:rsidRDefault="00235CDD" w:rsidP="00235CDD">
            <w:r w:rsidRPr="00235CDD">
              <w:t xml:space="preserve">Az Európai Unió jogrendszerének ismertetése. A jogalkotás példán keresztül történő szemléltetése. Az Európai Uniót működtető intézmények megismerése </w:t>
            </w:r>
          </w:p>
        </w:tc>
      </w:tr>
      <w:tr w:rsidR="00235CDD" w:rsidRPr="00235CDD" w:rsidTr="004A2765">
        <w:trPr>
          <w:trHeight w:val="20"/>
        </w:trPr>
        <w:tc>
          <w:tcPr>
            <w:tcW w:w="765" w:type="pct"/>
            <w:shd w:val="clear" w:color="auto" w:fill="auto"/>
          </w:tcPr>
          <w:p w:rsidR="00235CDD" w:rsidRPr="00235CDD" w:rsidRDefault="00235CDD" w:rsidP="00235CDD">
            <w:pPr>
              <w:numPr>
                <w:ilvl w:val="0"/>
                <w:numId w:val="13"/>
              </w:num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235CDD" w:rsidRPr="00235CDD" w:rsidRDefault="00235CDD" w:rsidP="00235CDD">
            <w:r w:rsidRPr="00235CDD">
              <w:t xml:space="preserve">Gazdasági és </w:t>
            </w:r>
            <w:proofErr w:type="gramStart"/>
            <w:r w:rsidRPr="00235CDD">
              <w:t>monetáris</w:t>
            </w:r>
            <w:proofErr w:type="gramEnd"/>
            <w:r w:rsidRPr="00235CDD">
              <w:t xml:space="preserve"> Unió, az EU költségvetése</w:t>
            </w:r>
          </w:p>
        </w:tc>
      </w:tr>
      <w:tr w:rsidR="00235CDD" w:rsidRPr="00235CDD" w:rsidTr="004A2765">
        <w:trPr>
          <w:trHeight w:val="20"/>
        </w:trPr>
        <w:tc>
          <w:tcPr>
            <w:tcW w:w="765" w:type="pct"/>
            <w:shd w:val="clear" w:color="auto" w:fill="auto"/>
          </w:tcPr>
          <w:p w:rsidR="00235CDD" w:rsidRPr="00235CDD" w:rsidRDefault="00235CDD" w:rsidP="00235CDD">
            <w:pPr>
              <w:numPr>
                <w:ilvl w:val="0"/>
                <w:numId w:val="13"/>
              </w:num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235CDD" w:rsidRPr="00235CDD" w:rsidRDefault="00235CDD" w:rsidP="00235CDD">
            <w:r w:rsidRPr="00235CDD">
              <w:t>Élelmezés-, energia- és környezetbiztonság</w:t>
            </w:r>
          </w:p>
        </w:tc>
      </w:tr>
      <w:tr w:rsidR="00235CDD" w:rsidRPr="00235CDD" w:rsidTr="004A2765">
        <w:trPr>
          <w:trHeight w:val="20"/>
        </w:trPr>
        <w:tc>
          <w:tcPr>
            <w:tcW w:w="765" w:type="pct"/>
            <w:shd w:val="clear" w:color="auto" w:fill="auto"/>
          </w:tcPr>
          <w:p w:rsidR="00235CDD" w:rsidRPr="00235CDD" w:rsidRDefault="00235CDD" w:rsidP="00235CDD">
            <w:pPr>
              <w:numPr>
                <w:ilvl w:val="0"/>
                <w:numId w:val="13"/>
              </w:num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235CDD" w:rsidRPr="00235CDD" w:rsidRDefault="00235CDD" w:rsidP="00235CDD">
            <w:r w:rsidRPr="00235CDD">
              <w:t>A Közös Agrárpolitika múltja, jelene és jövője</w:t>
            </w:r>
          </w:p>
        </w:tc>
      </w:tr>
      <w:tr w:rsidR="00235CDD" w:rsidRPr="00235CDD" w:rsidTr="004A2765">
        <w:trPr>
          <w:trHeight w:val="20"/>
        </w:trPr>
        <w:tc>
          <w:tcPr>
            <w:tcW w:w="765" w:type="pct"/>
            <w:shd w:val="clear" w:color="auto" w:fill="auto"/>
          </w:tcPr>
          <w:p w:rsidR="00235CDD" w:rsidRPr="00235CDD" w:rsidRDefault="00235CDD" w:rsidP="00235CDD">
            <w:pPr>
              <w:numPr>
                <w:ilvl w:val="0"/>
                <w:numId w:val="13"/>
              </w:num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235CDD" w:rsidRPr="00235CDD" w:rsidRDefault="00235CDD" w:rsidP="00235CDD">
            <w:r w:rsidRPr="00235CDD">
              <w:t>Vidékfejlesztés</w:t>
            </w:r>
          </w:p>
        </w:tc>
      </w:tr>
      <w:tr w:rsidR="00235CDD" w:rsidRPr="00235CDD" w:rsidTr="004A2765">
        <w:trPr>
          <w:trHeight w:val="20"/>
        </w:trPr>
        <w:tc>
          <w:tcPr>
            <w:tcW w:w="765" w:type="pct"/>
            <w:shd w:val="clear" w:color="auto" w:fill="auto"/>
          </w:tcPr>
          <w:p w:rsidR="00235CDD" w:rsidRPr="00235CDD" w:rsidRDefault="00235CDD" w:rsidP="00235CDD">
            <w:pPr>
              <w:numPr>
                <w:ilvl w:val="0"/>
                <w:numId w:val="13"/>
              </w:num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235CDD" w:rsidRPr="00235CDD" w:rsidRDefault="00235CDD" w:rsidP="00235CDD">
            <w:r w:rsidRPr="00235CDD">
              <w:t>Környezetpolitika</w:t>
            </w:r>
          </w:p>
        </w:tc>
      </w:tr>
      <w:tr w:rsidR="00235CDD" w:rsidRPr="00235CDD" w:rsidTr="004A2765">
        <w:trPr>
          <w:trHeight w:val="20"/>
        </w:trPr>
        <w:tc>
          <w:tcPr>
            <w:tcW w:w="765" w:type="pct"/>
            <w:shd w:val="clear" w:color="auto" w:fill="auto"/>
          </w:tcPr>
          <w:p w:rsidR="00235CDD" w:rsidRPr="00235CDD" w:rsidRDefault="00235CDD" w:rsidP="00235CDD">
            <w:pPr>
              <w:numPr>
                <w:ilvl w:val="0"/>
                <w:numId w:val="13"/>
              </w:num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235CDD" w:rsidRPr="00235CDD" w:rsidRDefault="00235CDD" w:rsidP="00235CDD">
            <w:r w:rsidRPr="00235CDD">
              <w:t>Összefoglalás</w:t>
            </w:r>
          </w:p>
        </w:tc>
      </w:tr>
      <w:bookmarkEnd w:id="0"/>
    </w:tbl>
    <w:p w:rsidR="00235CDD" w:rsidRPr="00235CDD" w:rsidRDefault="00235CDD" w:rsidP="00235CDD">
      <w:pPr>
        <w:ind w:left="717"/>
        <w:jc w:val="both"/>
      </w:pPr>
    </w:p>
    <w:p w:rsidR="00235CDD" w:rsidRPr="00235CDD" w:rsidRDefault="00235CDD" w:rsidP="00235CDD">
      <w:pPr>
        <w:spacing w:before="120"/>
        <w:jc w:val="both"/>
        <w:rPr>
          <w:i/>
        </w:rPr>
      </w:pPr>
      <w:r w:rsidRPr="00235CDD">
        <w:rPr>
          <w:b/>
        </w:rPr>
        <w:t xml:space="preserve">Évközi ellenőrzés módja: </w:t>
      </w:r>
      <w:r w:rsidRPr="00235CDD">
        <w:t>az előadásokon való részvétel.</w:t>
      </w:r>
    </w:p>
    <w:p w:rsidR="00235CDD" w:rsidRPr="00235CDD" w:rsidRDefault="00235CDD" w:rsidP="00235CDD">
      <w:pPr>
        <w:spacing w:before="120"/>
        <w:rPr>
          <w:b/>
        </w:rPr>
      </w:pPr>
    </w:p>
    <w:p w:rsidR="00235CDD" w:rsidRPr="00235CDD" w:rsidRDefault="00235CDD" w:rsidP="00235CDD">
      <w:pPr>
        <w:spacing w:before="120"/>
        <w:jc w:val="both"/>
      </w:pPr>
      <w:r w:rsidRPr="00235CDD">
        <w:rPr>
          <w:b/>
        </w:rPr>
        <w:lastRenderedPageBreak/>
        <w:t>Számonkérés módja</w:t>
      </w:r>
      <w:r w:rsidRPr="00235CDD">
        <w:t xml:space="preserve"> (</w:t>
      </w:r>
      <w:r w:rsidRPr="00235CDD">
        <w:rPr>
          <w:i/>
        </w:rPr>
        <w:t>félévi vizsgajegy kialakításának módja – beszámoló, gyakorlati jegy, kollokvium, szigorlat</w:t>
      </w:r>
      <w:r w:rsidRPr="00235CDD">
        <w:t>): kollokvium</w:t>
      </w:r>
    </w:p>
    <w:p w:rsidR="00235CDD" w:rsidRPr="00235CDD" w:rsidRDefault="00235CDD" w:rsidP="00235CDD"/>
    <w:p w:rsidR="00235CDD" w:rsidRPr="00235CDD" w:rsidRDefault="00235CDD" w:rsidP="00235CDD">
      <w:r w:rsidRPr="00235CDD">
        <w:rPr>
          <w:b/>
        </w:rPr>
        <w:t>Oktatási segédanyagok:</w:t>
      </w:r>
      <w:r w:rsidRPr="00235CDD">
        <w:t xml:space="preserve"> az előadások diasorai</w:t>
      </w:r>
    </w:p>
    <w:p w:rsidR="00235CDD" w:rsidRPr="00235CDD" w:rsidRDefault="00235CDD" w:rsidP="00235CDD">
      <w:pPr>
        <w:rPr>
          <w:b/>
        </w:rPr>
      </w:pPr>
      <w:r w:rsidRPr="00235CDD">
        <w:rPr>
          <w:b/>
        </w:rPr>
        <w:t xml:space="preserve">Ajánlott irodalom: </w:t>
      </w:r>
    </w:p>
    <w:p w:rsidR="00235CDD" w:rsidRPr="00235CDD" w:rsidRDefault="00235CDD" w:rsidP="00235CDD">
      <w:pPr>
        <w:rPr>
          <w:b/>
          <w:bCs/>
        </w:rPr>
      </w:pPr>
      <w:r w:rsidRPr="00235CDD">
        <w:rPr>
          <w:b/>
          <w:bCs/>
        </w:rPr>
        <w:t>Kötelező szakirodalom:</w:t>
      </w:r>
    </w:p>
    <w:p w:rsidR="00235CDD" w:rsidRPr="00235CDD" w:rsidRDefault="00235CDD" w:rsidP="00235CDD">
      <w:pPr>
        <w:ind w:left="425"/>
      </w:pPr>
      <w:proofErr w:type="spellStart"/>
      <w:r w:rsidRPr="00235CDD">
        <w:t>Mankiw</w:t>
      </w:r>
      <w:proofErr w:type="spellEnd"/>
      <w:r w:rsidRPr="00235CDD">
        <w:t xml:space="preserve">, G. N. (2011): A közgazdaságtan alapjai. Osiris, Budapest </w:t>
      </w:r>
      <w:r w:rsidRPr="00235CDD">
        <w:br/>
        <w:t>ISBN: 9789632762081</w:t>
      </w:r>
    </w:p>
    <w:p w:rsidR="00235CDD" w:rsidRPr="00235CDD" w:rsidRDefault="00235CDD" w:rsidP="00235CDD">
      <w:pPr>
        <w:spacing w:after="60"/>
        <w:ind w:left="425"/>
        <w:jc w:val="both"/>
      </w:pPr>
      <w:r w:rsidRPr="00235CDD">
        <w:rPr>
          <w:bCs/>
        </w:rPr>
        <w:t xml:space="preserve">Bauerné </w:t>
      </w:r>
      <w:proofErr w:type="spellStart"/>
      <w:r w:rsidRPr="00235CDD">
        <w:rPr>
          <w:bCs/>
        </w:rPr>
        <w:t>Gáthy</w:t>
      </w:r>
      <w:proofErr w:type="spellEnd"/>
      <w:r w:rsidRPr="00235CDD">
        <w:rPr>
          <w:bCs/>
        </w:rPr>
        <w:t xml:space="preserve"> Andrea – Odor Kinga – Popovics Péter (</w:t>
      </w:r>
      <w:proofErr w:type="spellStart"/>
      <w:r w:rsidRPr="00235CDD">
        <w:rPr>
          <w:bCs/>
        </w:rPr>
        <w:t>szerk</w:t>
      </w:r>
      <w:proofErr w:type="spellEnd"/>
      <w:r w:rsidRPr="00235CDD">
        <w:rPr>
          <w:bCs/>
        </w:rPr>
        <w:t>.)</w:t>
      </w:r>
      <w:r w:rsidRPr="00235CDD">
        <w:rPr>
          <w:b/>
          <w:bCs/>
        </w:rPr>
        <w:t xml:space="preserve">: </w:t>
      </w:r>
      <w:proofErr w:type="spellStart"/>
      <w:r w:rsidRPr="00235CDD">
        <w:rPr>
          <w:bCs/>
        </w:rPr>
        <w:t>Mikroökonómia</w:t>
      </w:r>
      <w:proofErr w:type="spellEnd"/>
      <w:r w:rsidRPr="00235CDD">
        <w:rPr>
          <w:bCs/>
        </w:rPr>
        <w:t xml:space="preserve"> feladatgyűjtemény – Alapszint. DE AMTC, (2009)</w:t>
      </w:r>
    </w:p>
    <w:p w:rsidR="00235CDD" w:rsidRPr="00235CDD" w:rsidRDefault="00235CDD" w:rsidP="00235CDD">
      <w:pPr>
        <w:spacing w:after="60"/>
        <w:ind w:left="425"/>
        <w:jc w:val="both"/>
      </w:pPr>
      <w:proofErr w:type="spellStart"/>
      <w:r w:rsidRPr="00235CDD">
        <w:t>Mizik</w:t>
      </w:r>
      <w:proofErr w:type="spellEnd"/>
      <w:r w:rsidRPr="00235CDD">
        <w:t xml:space="preserve"> Tamás (</w:t>
      </w:r>
      <w:proofErr w:type="spellStart"/>
      <w:r w:rsidRPr="00235CDD">
        <w:t>szerk</w:t>
      </w:r>
      <w:proofErr w:type="spellEnd"/>
      <w:r w:rsidRPr="00235CDD">
        <w:t xml:space="preserve">.) (2017): Agrárgazdaságtan II. – Az agrárfejlesztés mikro- és </w:t>
      </w:r>
      <w:proofErr w:type="spellStart"/>
      <w:r w:rsidRPr="00235CDD">
        <w:t>makroökonómiája</w:t>
      </w:r>
      <w:proofErr w:type="spellEnd"/>
      <w:r w:rsidRPr="00235CDD">
        <w:t>. Akadémia Kiadó, ISBN: 978 963 05 9908 5, 446 p.</w:t>
      </w:r>
    </w:p>
    <w:p w:rsidR="00235CDD" w:rsidRPr="00235CDD" w:rsidRDefault="00235CDD" w:rsidP="00235CDD">
      <w:pPr>
        <w:spacing w:after="60"/>
        <w:ind w:left="425"/>
        <w:jc w:val="both"/>
      </w:pPr>
      <w:r w:rsidRPr="00235CDD">
        <w:t xml:space="preserve">Fertő Imre – </w:t>
      </w:r>
      <w:proofErr w:type="spellStart"/>
      <w:r w:rsidRPr="00235CDD">
        <w:t>Mizik</w:t>
      </w:r>
      <w:proofErr w:type="spellEnd"/>
      <w:r w:rsidRPr="00235CDD">
        <w:t xml:space="preserve"> Tamás (</w:t>
      </w:r>
      <w:proofErr w:type="spellStart"/>
      <w:r w:rsidRPr="00235CDD">
        <w:t>szerk</w:t>
      </w:r>
      <w:proofErr w:type="spellEnd"/>
      <w:r w:rsidRPr="00235CDD">
        <w:t xml:space="preserve">.), 2016: Agrárgazdaságtan I. – Mezőgazdasági árak és piacok, ISBN: </w:t>
      </w:r>
      <w:hyperlink r:id="rId8" w:history="1">
        <w:r w:rsidRPr="00235CDD">
          <w:rPr>
            <w:color w:val="0000FF"/>
            <w:u w:val="single"/>
          </w:rPr>
          <w:t>978 630597272</w:t>
        </w:r>
      </w:hyperlink>
      <w:r w:rsidRPr="00235CDD">
        <w:t>, 334 p.</w:t>
      </w:r>
    </w:p>
    <w:p w:rsidR="00235CDD" w:rsidRPr="00235CDD" w:rsidRDefault="00235CDD" w:rsidP="00235CDD">
      <w:pPr>
        <w:spacing w:after="60"/>
        <w:ind w:left="425"/>
        <w:jc w:val="both"/>
      </w:pPr>
      <w:proofErr w:type="spellStart"/>
      <w:r w:rsidRPr="00235CDD">
        <w:t>Popp</w:t>
      </w:r>
      <w:proofErr w:type="spellEnd"/>
      <w:r w:rsidRPr="00235CDD">
        <w:t xml:space="preserve"> József – Oláh Judit (</w:t>
      </w:r>
      <w:proofErr w:type="spellStart"/>
      <w:r w:rsidRPr="00235CDD">
        <w:t>szerk</w:t>
      </w:r>
      <w:proofErr w:type="spellEnd"/>
      <w:r w:rsidRPr="00235CDD">
        <w:t xml:space="preserve">.) (2016): Az EU Közös Agrárpolitikája és a Magyar Vidékfejlesztési Program. Szaktudás Kiadó Ház </w:t>
      </w:r>
      <w:proofErr w:type="spellStart"/>
      <w:r w:rsidRPr="00235CDD">
        <w:t>Zrt</w:t>
      </w:r>
      <w:proofErr w:type="spellEnd"/>
      <w:proofErr w:type="gramStart"/>
      <w:r w:rsidRPr="00235CDD">
        <w:t>.,</w:t>
      </w:r>
      <w:proofErr w:type="gramEnd"/>
      <w:r w:rsidRPr="00235CDD">
        <w:t xml:space="preserve"> 2016., ISBN: </w:t>
      </w:r>
      <w:hyperlink r:id="rId9" w:tgtFrame="_blank" w:history="1">
        <w:r w:rsidRPr="00235CDD">
          <w:rPr>
            <w:color w:val="0000FF"/>
            <w:u w:val="single"/>
          </w:rPr>
          <w:t>978-615-5224-71-3</w:t>
        </w:r>
      </w:hyperlink>
      <w:r w:rsidRPr="00235CDD">
        <w:t>, 211 p.</w:t>
      </w:r>
    </w:p>
    <w:p w:rsidR="00235CDD" w:rsidRPr="00235CDD" w:rsidRDefault="00235CDD" w:rsidP="00235CDD">
      <w:pPr>
        <w:spacing w:after="60"/>
        <w:ind w:left="425"/>
        <w:jc w:val="both"/>
        <w:rPr>
          <w:bCs/>
        </w:rPr>
      </w:pPr>
      <w:r w:rsidRPr="00235CDD">
        <w:rPr>
          <w:bCs/>
        </w:rPr>
        <w:t>Villányi – Vasa (</w:t>
      </w:r>
      <w:proofErr w:type="spellStart"/>
      <w:r w:rsidRPr="00235CDD">
        <w:rPr>
          <w:bCs/>
        </w:rPr>
        <w:t>szerk</w:t>
      </w:r>
      <w:proofErr w:type="spellEnd"/>
      <w:r w:rsidRPr="00235CDD">
        <w:rPr>
          <w:bCs/>
        </w:rPr>
        <w:t>.) (2006): Agrárgazdaságtan, EU agrár- és környezetpolitika.</w:t>
      </w:r>
    </w:p>
    <w:p w:rsidR="00235CDD" w:rsidRPr="00235CDD" w:rsidRDefault="00235CDD" w:rsidP="00235CDD">
      <w:pPr>
        <w:rPr>
          <w:b/>
          <w:bCs/>
        </w:rPr>
      </w:pPr>
      <w:r w:rsidRPr="00235CDD">
        <w:rPr>
          <w:b/>
          <w:bCs/>
        </w:rPr>
        <w:t>Ajánlott szakirodalom:</w:t>
      </w:r>
    </w:p>
    <w:p w:rsidR="00235CDD" w:rsidRPr="00235CDD" w:rsidRDefault="00235CDD" w:rsidP="00235CDD">
      <w:pPr>
        <w:spacing w:after="60"/>
        <w:ind w:left="425"/>
        <w:jc w:val="both"/>
        <w:rPr>
          <w:rFonts w:ascii="Garamond" w:hAnsi="Garamond"/>
          <w:b/>
          <w:smallCaps/>
        </w:rPr>
      </w:pPr>
      <w:proofErr w:type="spellStart"/>
      <w:r w:rsidRPr="00235CDD">
        <w:t>Popp</w:t>
      </w:r>
      <w:proofErr w:type="spellEnd"/>
      <w:r w:rsidRPr="00235CDD">
        <w:t xml:space="preserve"> József (2004) Az EU Közös Agrárpolitikájának elmélete és nemzetközi mozgástere. Kiadó: Európai Agrárpolitika Kft. ISBN 963 217 735</w:t>
      </w:r>
    </w:p>
    <w:p w:rsidR="00235CDD" w:rsidRPr="00235CDD" w:rsidRDefault="00235CDD" w:rsidP="00235CDD">
      <w:pPr>
        <w:spacing w:after="60"/>
        <w:ind w:left="425"/>
        <w:jc w:val="both"/>
        <w:rPr>
          <w:bCs/>
        </w:rPr>
      </w:pPr>
      <w:r w:rsidRPr="00235CDD">
        <w:rPr>
          <w:bCs/>
          <w:iCs/>
        </w:rPr>
        <w:t>Szabó Gábor</w:t>
      </w:r>
      <w:r w:rsidRPr="00235CDD">
        <w:rPr>
          <w:bCs/>
          <w:i/>
          <w:iCs/>
        </w:rPr>
        <w:t>:</w:t>
      </w:r>
      <w:r w:rsidRPr="00235CDD">
        <w:rPr>
          <w:bCs/>
        </w:rPr>
        <w:t xml:space="preserve"> Élelmiszer-gazdaságtan (Egyetemi jegyzet) DE MTK AVI – Kaposvári Egyetem ÁTK, Debrecen, 2001 (A jegyzet a DE ATC AVK honlapjáról letölthető.) További irodalmak folyamatosan a gyakorlatokon kerülnek bemutatásra.</w:t>
      </w:r>
    </w:p>
    <w:p w:rsidR="00235CDD" w:rsidRPr="00235CDD" w:rsidRDefault="00235CDD" w:rsidP="00235CDD">
      <w:pPr>
        <w:ind w:left="426" w:hanging="1"/>
        <w:jc w:val="both"/>
      </w:pPr>
      <w:r w:rsidRPr="00235CDD">
        <w:t>Fertő Imre (1999): Az agrárpolitika modelljei. Osiris Kiadó, Budapest ISBN 963 379 53035</w:t>
      </w:r>
      <w:r w:rsidRPr="00235CDD">
        <w:rPr>
          <w:bCs/>
        </w:rPr>
        <w:t xml:space="preserve"> </w:t>
      </w:r>
      <w:r w:rsidRPr="00235CDD">
        <w:t>Gazdálkodás folyóirat gyakorlaton megjelölt számai</w:t>
      </w:r>
    </w:p>
    <w:p w:rsidR="00433794" w:rsidRDefault="00433794">
      <w:pPr>
        <w:spacing w:after="160" w:line="259" w:lineRule="auto"/>
      </w:pPr>
      <w:r>
        <w:br w:type="page"/>
      </w:r>
    </w:p>
    <w:p w:rsidR="00433794" w:rsidRPr="00433794" w:rsidRDefault="00433794" w:rsidP="00433794">
      <w:pPr>
        <w:jc w:val="center"/>
        <w:rPr>
          <w:b/>
        </w:rPr>
      </w:pPr>
      <w:r w:rsidRPr="00433794">
        <w:rPr>
          <w:b/>
        </w:rPr>
        <w:lastRenderedPageBreak/>
        <w:t>KÖVETELMÉNYRENDSZER</w:t>
      </w:r>
    </w:p>
    <w:p w:rsidR="00433794" w:rsidRPr="00433794" w:rsidRDefault="00433794" w:rsidP="00433794">
      <w:pPr>
        <w:jc w:val="center"/>
      </w:pPr>
      <w:r w:rsidRPr="00433794">
        <w:t>2023/2024. tanév I. félév</w:t>
      </w:r>
    </w:p>
    <w:p w:rsidR="00433794" w:rsidRPr="00433794" w:rsidRDefault="00433794" w:rsidP="00433794"/>
    <w:p w:rsidR="00433794" w:rsidRPr="00433794" w:rsidRDefault="00433794" w:rsidP="00433794">
      <w:pPr>
        <w:rPr>
          <w:b/>
        </w:rPr>
      </w:pPr>
      <w:r w:rsidRPr="00433794">
        <w:rPr>
          <w:b/>
        </w:rPr>
        <w:t>A tantárgy neve, kódja: Agrokémia (MTB7022)</w:t>
      </w:r>
    </w:p>
    <w:p w:rsidR="00433794" w:rsidRPr="00433794" w:rsidRDefault="00433794" w:rsidP="00433794">
      <w:r w:rsidRPr="00433794">
        <w:rPr>
          <w:b/>
        </w:rPr>
        <w:t>A tantárgyfelelős neve, beosztása:</w:t>
      </w:r>
      <w:r w:rsidRPr="00433794">
        <w:t xml:space="preserve"> Balláné Dr. Kovács Andrea, egyetemi docens</w:t>
      </w:r>
    </w:p>
    <w:p w:rsidR="00433794" w:rsidRPr="00433794" w:rsidRDefault="00433794" w:rsidP="00433794">
      <w:pPr>
        <w:rPr>
          <w:b/>
        </w:rPr>
      </w:pPr>
      <w:r w:rsidRPr="00433794">
        <w:rPr>
          <w:b/>
        </w:rPr>
        <w:t xml:space="preserve">A tantárgy oktatásába bevont további oktatók: </w:t>
      </w:r>
      <w:r w:rsidRPr="00433794">
        <w:t>Juhász Evelin Kármen, tanársegéd</w:t>
      </w:r>
    </w:p>
    <w:p w:rsidR="00433794" w:rsidRPr="00433794" w:rsidRDefault="00433794" w:rsidP="00433794">
      <w:r w:rsidRPr="00433794">
        <w:rPr>
          <w:b/>
        </w:rPr>
        <w:t xml:space="preserve">Szak neve, szintje: </w:t>
      </w:r>
      <w:r w:rsidRPr="00433794">
        <w:t xml:space="preserve">Kertészmérnöki </w:t>
      </w:r>
      <w:proofErr w:type="spellStart"/>
      <w:r w:rsidRPr="00433794">
        <w:t>BSc</w:t>
      </w:r>
      <w:proofErr w:type="spellEnd"/>
    </w:p>
    <w:p w:rsidR="00433794" w:rsidRPr="00433794" w:rsidRDefault="00433794" w:rsidP="00433794">
      <w:r w:rsidRPr="00433794">
        <w:rPr>
          <w:b/>
        </w:rPr>
        <w:t xml:space="preserve">Tantárgy típusa: </w:t>
      </w:r>
      <w:r w:rsidRPr="00433794">
        <w:t>kötelező</w:t>
      </w:r>
    </w:p>
    <w:p w:rsidR="00433794" w:rsidRPr="00433794" w:rsidRDefault="00433794" w:rsidP="00433794">
      <w:r w:rsidRPr="00433794">
        <w:rPr>
          <w:b/>
        </w:rPr>
        <w:t xml:space="preserve">A tantárgy oktatási időterve, vizsga típusa: </w:t>
      </w:r>
      <w:r w:rsidRPr="00433794">
        <w:t>2+1 K</w:t>
      </w:r>
    </w:p>
    <w:p w:rsidR="00433794" w:rsidRPr="00433794" w:rsidRDefault="00433794" w:rsidP="00433794">
      <w:r w:rsidRPr="00433794">
        <w:rPr>
          <w:b/>
        </w:rPr>
        <w:t xml:space="preserve">A tantárgy kredit értéke: </w:t>
      </w:r>
      <w:r w:rsidRPr="00433794">
        <w:t>4</w:t>
      </w:r>
    </w:p>
    <w:p w:rsidR="00433794" w:rsidRPr="00433794" w:rsidRDefault="00433794" w:rsidP="00433794">
      <w:pPr>
        <w:rPr>
          <w:b/>
        </w:rPr>
      </w:pPr>
      <w:r w:rsidRPr="00433794">
        <w:rPr>
          <w:b/>
        </w:rPr>
        <w:t>A tárgy oktatásának célja:</w:t>
      </w:r>
    </w:p>
    <w:p w:rsidR="00433794" w:rsidRPr="00433794" w:rsidRDefault="00433794" w:rsidP="00433794">
      <w:pPr>
        <w:jc w:val="both"/>
      </w:pPr>
      <w:bookmarkStart w:id="1" w:name="_Hlk87530050"/>
      <w:r w:rsidRPr="00433794">
        <w:rPr>
          <w:sz w:val="22"/>
          <w:szCs w:val="22"/>
        </w:rPr>
        <w:t xml:space="preserve">A tantárgy oktatásának általános célja </w:t>
      </w:r>
      <w:r w:rsidRPr="00433794">
        <w:t>olyan hallgatók képzése, akik ismerik a mezőgazdasági termelés ágazatain belül a növénytermesztésben elengedhetetlen növénytáplálás, tápanyag-gazdálkodás kémiai, agrokémiai alapjait, legfőbb elméleti és gyakorlati sajátosságait. Jól ismerik a tápanyag-utánpótlás szerepét és lehetőségeit. Tisztában vannak a makro- és mikroelemek növényben betöltött szerepével, a pótlásukra alkalmazandó makro- és mikroelemtrágyák összetételével, azok fizikai, kémiai tulajdonságaival, környezetre gyakorolt hatásaikkal. Összefoglaló ismereteket szereznek a szerves trágyák fajtáiról, hatásaikról. Elsajátítják a műtrágyázási szaktanácsadás elméleti alapjait.</w:t>
      </w:r>
    </w:p>
    <w:bookmarkEnd w:id="1"/>
    <w:p w:rsidR="00433794" w:rsidRPr="00433794" w:rsidRDefault="00433794" w:rsidP="00433794">
      <w:pPr>
        <w:rPr>
          <w:b/>
        </w:rPr>
      </w:pPr>
    </w:p>
    <w:p w:rsidR="00433794" w:rsidRPr="00433794" w:rsidRDefault="00433794" w:rsidP="00433794">
      <w:pPr>
        <w:rPr>
          <w:b/>
        </w:rPr>
      </w:pPr>
      <w:r w:rsidRPr="00433794">
        <w:rPr>
          <w:b/>
        </w:rPr>
        <w:t xml:space="preserve">A tantárgy tartalma </w:t>
      </w:r>
      <w:r w:rsidRPr="00433794">
        <w:t>(14 hét bontásban):</w:t>
      </w:r>
    </w:p>
    <w:p w:rsidR="00433794" w:rsidRPr="00433794" w:rsidRDefault="00433794" w:rsidP="00433794"/>
    <w:p w:rsidR="00433794" w:rsidRPr="00433794" w:rsidRDefault="00433794" w:rsidP="00433794">
      <w:pPr>
        <w:spacing w:line="360" w:lineRule="auto"/>
      </w:pPr>
      <w:r w:rsidRPr="00433794">
        <w:rPr>
          <w:b/>
          <w:i/>
        </w:rPr>
        <w:t>Előadás</w:t>
      </w:r>
      <w:r w:rsidRPr="00433794">
        <w:rPr>
          <w:b/>
        </w:rPr>
        <w:t>:</w:t>
      </w:r>
      <w:r w:rsidRPr="00433794">
        <w:t xml:space="preserve"> heti 2 óra </w:t>
      </w:r>
    </w:p>
    <w:p w:rsidR="00433794" w:rsidRPr="00433794" w:rsidRDefault="00433794" w:rsidP="00433794">
      <w:pPr>
        <w:spacing w:line="360" w:lineRule="auto"/>
      </w:pPr>
      <w:r w:rsidRPr="00433794">
        <w:t xml:space="preserve">Az előadás tematikája: </w:t>
      </w:r>
    </w:p>
    <w:p w:rsidR="00433794" w:rsidRPr="00433794" w:rsidRDefault="00433794" w:rsidP="00433794">
      <w:pPr>
        <w:numPr>
          <w:ilvl w:val="0"/>
          <w:numId w:val="14"/>
        </w:numPr>
        <w:jc w:val="both"/>
      </w:pPr>
      <w:r w:rsidRPr="00433794">
        <w:t xml:space="preserve">A környezetkímélő tápanyaggazdálkodás célja, a műtrágyák </w:t>
      </w:r>
      <w:proofErr w:type="gramStart"/>
      <w:r w:rsidRPr="00433794">
        <w:t>potenciális</w:t>
      </w:r>
      <w:proofErr w:type="gramEnd"/>
      <w:r w:rsidRPr="00433794">
        <w:t xml:space="preserve"> környezetkárosító hatása. A növények kémiai összetétele (víz, hamu, szervesanyag- tartalom). </w:t>
      </w:r>
    </w:p>
    <w:p w:rsidR="00433794" w:rsidRPr="00433794" w:rsidRDefault="00433794" w:rsidP="00433794">
      <w:pPr>
        <w:numPr>
          <w:ilvl w:val="0"/>
          <w:numId w:val="14"/>
        </w:numPr>
        <w:jc w:val="both"/>
      </w:pPr>
      <w:r w:rsidRPr="00433794">
        <w:t>A növényi tápelemek és osztályozásuk.</w:t>
      </w:r>
    </w:p>
    <w:p w:rsidR="00433794" w:rsidRPr="00433794" w:rsidRDefault="00433794" w:rsidP="00433794">
      <w:pPr>
        <w:numPr>
          <w:ilvl w:val="0"/>
          <w:numId w:val="14"/>
        </w:numPr>
        <w:jc w:val="both"/>
      </w:pPr>
      <w:r w:rsidRPr="00433794">
        <w:t xml:space="preserve">A gyökéren, levélen keresztüli tápanyagfelvétel és az azt befolyásoló tényezők. </w:t>
      </w:r>
    </w:p>
    <w:p w:rsidR="00433794" w:rsidRPr="00433794" w:rsidRDefault="00433794" w:rsidP="00433794">
      <w:pPr>
        <w:numPr>
          <w:ilvl w:val="0"/>
          <w:numId w:val="14"/>
        </w:numPr>
        <w:jc w:val="both"/>
      </w:pPr>
      <w:r w:rsidRPr="00433794">
        <w:t xml:space="preserve">A növény vízháztartása és az azt befolyásoló tényezők. A tápanyagellátás hatása a termés mennyiségére. </w:t>
      </w:r>
    </w:p>
    <w:p w:rsidR="00433794" w:rsidRPr="00433794" w:rsidRDefault="00433794" w:rsidP="00433794">
      <w:pPr>
        <w:numPr>
          <w:ilvl w:val="0"/>
          <w:numId w:val="14"/>
        </w:numPr>
        <w:jc w:val="both"/>
      </w:pPr>
      <w:r w:rsidRPr="00433794">
        <w:t xml:space="preserve">A tápanyagellátás hatása a gabonafélék, gumós növények, olajnövények, gyepek, zöldségek és gyümölcsök minőségére. </w:t>
      </w:r>
    </w:p>
    <w:p w:rsidR="00433794" w:rsidRPr="00433794" w:rsidRDefault="00433794" w:rsidP="00433794">
      <w:pPr>
        <w:numPr>
          <w:ilvl w:val="0"/>
          <w:numId w:val="14"/>
        </w:numPr>
        <w:jc w:val="both"/>
      </w:pPr>
      <w:r w:rsidRPr="00433794">
        <w:t xml:space="preserve">Tápanyagformák a talajban. A talajoldat összetétele, az ionok mozgása. Kationadszorpció jelentősége és törvényszerűségei, anionadszorpció. </w:t>
      </w:r>
    </w:p>
    <w:p w:rsidR="00433794" w:rsidRPr="00433794" w:rsidRDefault="00433794" w:rsidP="00433794">
      <w:pPr>
        <w:numPr>
          <w:ilvl w:val="0"/>
          <w:numId w:val="14"/>
        </w:numPr>
        <w:jc w:val="both"/>
      </w:pPr>
      <w:r w:rsidRPr="00433794">
        <w:t>Nitrogén, foszfor, kálium, kalcium, magnézium, kén a talajban, felvételük, szerepük a növényben</w:t>
      </w:r>
    </w:p>
    <w:p w:rsidR="00433794" w:rsidRPr="00433794" w:rsidRDefault="00433794" w:rsidP="00433794">
      <w:pPr>
        <w:numPr>
          <w:ilvl w:val="0"/>
          <w:numId w:val="14"/>
        </w:numPr>
        <w:jc w:val="both"/>
      </w:pPr>
      <w:r w:rsidRPr="00433794">
        <w:t xml:space="preserve">Nitrogén műtrágyák és alkalmazásuk </w:t>
      </w:r>
    </w:p>
    <w:p w:rsidR="00433794" w:rsidRPr="00433794" w:rsidRDefault="00433794" w:rsidP="00433794">
      <w:pPr>
        <w:numPr>
          <w:ilvl w:val="0"/>
          <w:numId w:val="14"/>
        </w:numPr>
        <w:jc w:val="both"/>
      </w:pPr>
      <w:r w:rsidRPr="00433794">
        <w:t xml:space="preserve">Foszforműtrágyák és alkalmazásuk, Káliumműtrágyák és alkalmazásuk, Magnéziumtrágyák és alkalmazásuk </w:t>
      </w:r>
    </w:p>
    <w:p w:rsidR="00433794" w:rsidRPr="00433794" w:rsidRDefault="00433794" w:rsidP="00433794">
      <w:pPr>
        <w:numPr>
          <w:ilvl w:val="0"/>
          <w:numId w:val="14"/>
        </w:numPr>
        <w:jc w:val="both"/>
      </w:pPr>
      <w:r w:rsidRPr="00433794">
        <w:t>Mikroelemtrágyák és használatuk</w:t>
      </w:r>
    </w:p>
    <w:p w:rsidR="00433794" w:rsidRPr="00433794" w:rsidRDefault="00433794" w:rsidP="00433794">
      <w:pPr>
        <w:numPr>
          <w:ilvl w:val="0"/>
          <w:numId w:val="14"/>
        </w:numPr>
        <w:jc w:val="both"/>
      </w:pPr>
      <w:r w:rsidRPr="00433794">
        <w:t xml:space="preserve">Összetett és kevert műtrágyák. </w:t>
      </w:r>
    </w:p>
    <w:p w:rsidR="00433794" w:rsidRPr="00433794" w:rsidRDefault="00433794" w:rsidP="00433794">
      <w:pPr>
        <w:numPr>
          <w:ilvl w:val="0"/>
          <w:numId w:val="14"/>
        </w:numPr>
        <w:jc w:val="both"/>
      </w:pPr>
      <w:r w:rsidRPr="00433794">
        <w:t xml:space="preserve">Talajjavítás, mésztrágyázás. </w:t>
      </w:r>
    </w:p>
    <w:p w:rsidR="00433794" w:rsidRPr="00433794" w:rsidRDefault="00433794" w:rsidP="00433794">
      <w:pPr>
        <w:numPr>
          <w:ilvl w:val="0"/>
          <w:numId w:val="14"/>
        </w:numPr>
        <w:spacing w:line="360" w:lineRule="auto"/>
        <w:ind w:left="641" w:hanging="357"/>
        <w:jc w:val="both"/>
      </w:pPr>
      <w:r w:rsidRPr="00433794">
        <w:t xml:space="preserve">Szerves trágyák keletkezése, tulajdonságai, felhasználása. </w:t>
      </w:r>
    </w:p>
    <w:p w:rsidR="00433794" w:rsidRPr="00433794" w:rsidRDefault="00433794" w:rsidP="00433794">
      <w:pPr>
        <w:numPr>
          <w:ilvl w:val="0"/>
          <w:numId w:val="14"/>
        </w:numPr>
        <w:spacing w:line="360" w:lineRule="auto"/>
        <w:ind w:left="641" w:hanging="357"/>
        <w:jc w:val="both"/>
      </w:pPr>
      <w:r w:rsidRPr="00433794">
        <w:t>A talajok tápanyag-ellátottságának megítélése, műtrágyázási szaktanácsadás</w:t>
      </w:r>
    </w:p>
    <w:p w:rsidR="00433794" w:rsidRPr="00433794" w:rsidRDefault="00433794" w:rsidP="00433794">
      <w:pPr>
        <w:spacing w:line="360" w:lineRule="auto"/>
        <w:jc w:val="both"/>
      </w:pPr>
    </w:p>
    <w:p w:rsidR="00433794" w:rsidRPr="00433794" w:rsidRDefault="00433794" w:rsidP="00433794">
      <w:pPr>
        <w:spacing w:line="360" w:lineRule="auto"/>
        <w:jc w:val="both"/>
      </w:pPr>
    </w:p>
    <w:p w:rsidR="00433794" w:rsidRPr="00433794" w:rsidRDefault="00433794" w:rsidP="00433794">
      <w:pPr>
        <w:spacing w:line="360" w:lineRule="auto"/>
      </w:pPr>
      <w:r w:rsidRPr="00433794">
        <w:rPr>
          <w:b/>
          <w:i/>
        </w:rPr>
        <w:lastRenderedPageBreak/>
        <w:t>Gyakorlat</w:t>
      </w:r>
      <w:r w:rsidRPr="00433794">
        <w:rPr>
          <w:b/>
        </w:rPr>
        <w:t>:</w:t>
      </w:r>
      <w:r w:rsidRPr="00433794">
        <w:t xml:space="preserve"> kéthetente heti 2 óra</w:t>
      </w:r>
    </w:p>
    <w:p w:rsidR="00433794" w:rsidRPr="00433794" w:rsidRDefault="00433794" w:rsidP="00433794">
      <w:pPr>
        <w:spacing w:line="360" w:lineRule="auto"/>
        <w:jc w:val="both"/>
      </w:pPr>
      <w:r w:rsidRPr="00433794">
        <w:rPr>
          <w:b/>
        </w:rPr>
        <w:t>Évközi ellenőrzés módja:</w:t>
      </w:r>
      <w:r w:rsidRPr="00433794">
        <w:t xml:space="preserve"> </w:t>
      </w:r>
    </w:p>
    <w:p w:rsidR="00433794" w:rsidRPr="00433794" w:rsidRDefault="00433794" w:rsidP="00433794">
      <w:pPr>
        <w:jc w:val="both"/>
      </w:pPr>
      <w:r w:rsidRPr="00433794">
        <w:t>A gyakorlatok anyagából a félév során két zárthelyi eredményes megírása kötelező. Az eredménytelen zárthelyiket két-két alkalommal lehet javítani. A félév elismerésének feltétele a gyakorlatokon való részvétel és az írásbeli beszámolók 60%-</w:t>
      </w:r>
      <w:proofErr w:type="spellStart"/>
      <w:r w:rsidRPr="00433794">
        <w:t>os</w:t>
      </w:r>
      <w:proofErr w:type="spellEnd"/>
      <w:r w:rsidRPr="00433794">
        <w:t xml:space="preserve"> teljesítése. A gyakorlati követelmények nem teljesítése a félév elismerésének megtagadását vonja maga után.  </w:t>
      </w:r>
    </w:p>
    <w:p w:rsidR="00433794" w:rsidRPr="00433794" w:rsidRDefault="00433794" w:rsidP="00433794">
      <w:pPr>
        <w:jc w:val="both"/>
      </w:pPr>
    </w:p>
    <w:p w:rsidR="00433794" w:rsidRPr="00433794" w:rsidRDefault="00433794" w:rsidP="00433794">
      <w:pPr>
        <w:jc w:val="both"/>
        <w:rPr>
          <w:b/>
          <w:i/>
        </w:rPr>
      </w:pPr>
      <w:r w:rsidRPr="00433794">
        <w:rPr>
          <w:b/>
        </w:rPr>
        <w:t>Számonkérés módja:</w:t>
      </w:r>
      <w:r w:rsidRPr="00433794">
        <w:rPr>
          <w:b/>
          <w:i/>
        </w:rPr>
        <w:t xml:space="preserve"> </w:t>
      </w:r>
    </w:p>
    <w:p w:rsidR="00433794" w:rsidRPr="00433794" w:rsidRDefault="00433794" w:rsidP="00433794">
      <w:pPr>
        <w:jc w:val="both"/>
      </w:pPr>
      <w:r w:rsidRPr="00433794">
        <w:t xml:space="preserve">A kollokviumra való jelentkezés feltétele a gyakorlati követelmények teljesítése. A félév lezárása kollokviummal történik. </w:t>
      </w:r>
    </w:p>
    <w:p w:rsidR="00433794" w:rsidRPr="00433794" w:rsidRDefault="00433794" w:rsidP="00433794">
      <w:pPr>
        <w:jc w:val="both"/>
      </w:pPr>
    </w:p>
    <w:p w:rsidR="00433794" w:rsidRPr="00433794" w:rsidRDefault="00433794" w:rsidP="00433794">
      <w:pPr>
        <w:rPr>
          <w:b/>
        </w:rPr>
      </w:pPr>
      <w:r w:rsidRPr="00433794">
        <w:rPr>
          <w:b/>
        </w:rPr>
        <w:t>Oktatási segédanyagok:</w:t>
      </w:r>
    </w:p>
    <w:p w:rsidR="00433794" w:rsidRPr="00433794" w:rsidRDefault="00433794" w:rsidP="00433794">
      <w:pPr>
        <w:spacing w:before="60"/>
        <w:contextualSpacing/>
        <w:jc w:val="both"/>
      </w:pPr>
      <w:bookmarkStart w:id="2" w:name="_Hlk87530171"/>
      <w:r w:rsidRPr="00433794">
        <w:t xml:space="preserve">L </w:t>
      </w:r>
      <w:proofErr w:type="spellStart"/>
      <w:r w:rsidRPr="00433794">
        <w:t>Loch</w:t>
      </w:r>
      <w:proofErr w:type="spellEnd"/>
      <w:r w:rsidRPr="00433794">
        <w:t xml:space="preserve"> J.- Kiss </w:t>
      </w:r>
      <w:proofErr w:type="spellStart"/>
      <w:r w:rsidRPr="00433794">
        <w:t>Szendille</w:t>
      </w:r>
      <w:proofErr w:type="spellEnd"/>
      <w:r w:rsidRPr="00433794">
        <w:t xml:space="preserve"> (2010). Agrokémia </w:t>
      </w:r>
      <w:proofErr w:type="spellStart"/>
      <w:r w:rsidRPr="00433794">
        <w:t>BSc</w:t>
      </w:r>
      <w:proofErr w:type="spellEnd"/>
      <w:r w:rsidRPr="00433794">
        <w:t xml:space="preserve"> hallgatók részére, Debreceni Egyetemi Kiadó, Debrecen, 202 p ISBN:978-963-473-359-1</w:t>
      </w:r>
    </w:p>
    <w:bookmarkEnd w:id="2"/>
    <w:p w:rsidR="00433794" w:rsidRPr="00433794" w:rsidRDefault="00433794" w:rsidP="00433794">
      <w:pPr>
        <w:spacing w:before="60"/>
        <w:contextualSpacing/>
        <w:jc w:val="both"/>
      </w:pPr>
    </w:p>
    <w:p w:rsidR="00433794" w:rsidRPr="00433794" w:rsidRDefault="00433794" w:rsidP="00433794">
      <w:pPr>
        <w:spacing w:before="60"/>
        <w:contextualSpacing/>
        <w:jc w:val="both"/>
      </w:pPr>
      <w:r w:rsidRPr="00433794">
        <w:t>Balláné Dr. Kovács Andrea - Dr. Nagy Péter Tamás (2011) Mezőgazdasági kémiai gyakorlat II. (Agrokémia) Debreceni Egyetemi Kiadó, Debrecen, 52p. ISBN:978-963-318-095-2</w:t>
      </w:r>
    </w:p>
    <w:p w:rsidR="00433794" w:rsidRPr="00433794" w:rsidRDefault="00433794" w:rsidP="00433794">
      <w:pPr>
        <w:rPr>
          <w:b/>
        </w:rPr>
      </w:pPr>
    </w:p>
    <w:p w:rsidR="00433794" w:rsidRPr="00433794" w:rsidRDefault="00433794" w:rsidP="00433794">
      <w:pPr>
        <w:rPr>
          <w:b/>
        </w:rPr>
      </w:pPr>
      <w:r w:rsidRPr="00433794">
        <w:rPr>
          <w:b/>
        </w:rPr>
        <w:t>Ajánlott irodalom:</w:t>
      </w:r>
    </w:p>
    <w:p w:rsidR="00433794" w:rsidRPr="00433794" w:rsidRDefault="00433794" w:rsidP="00433794">
      <w:pPr>
        <w:spacing w:before="60"/>
        <w:jc w:val="both"/>
      </w:pPr>
      <w:proofErr w:type="spellStart"/>
      <w:r w:rsidRPr="00433794">
        <w:t>Füleky</w:t>
      </w:r>
      <w:proofErr w:type="spellEnd"/>
      <w:r w:rsidRPr="00433794">
        <w:t xml:space="preserve"> </w:t>
      </w:r>
      <w:proofErr w:type="spellStart"/>
      <w:r w:rsidRPr="00433794">
        <w:t>Gy</w:t>
      </w:r>
      <w:proofErr w:type="spellEnd"/>
      <w:r w:rsidRPr="00433794">
        <w:t>. (2002). Tápanyaggazdálkodás, Mezőgazda Kiadó, 714 p.ISBN:963 923 908 9</w:t>
      </w:r>
    </w:p>
    <w:p w:rsidR="00433794" w:rsidRPr="00433794" w:rsidRDefault="00433794" w:rsidP="00433794"/>
    <w:p w:rsidR="00433794" w:rsidRDefault="00433794">
      <w:pPr>
        <w:spacing w:after="160" w:line="259" w:lineRule="auto"/>
      </w:pPr>
      <w:r>
        <w:br w:type="page"/>
      </w:r>
    </w:p>
    <w:p w:rsidR="00433794" w:rsidRPr="00433794" w:rsidRDefault="00433794" w:rsidP="00433794">
      <w:pPr>
        <w:jc w:val="center"/>
        <w:rPr>
          <w:b/>
        </w:rPr>
      </w:pPr>
      <w:r w:rsidRPr="00433794">
        <w:rPr>
          <w:b/>
        </w:rPr>
        <w:lastRenderedPageBreak/>
        <w:t>KÖVETELMÉNYRENDSZER</w:t>
      </w:r>
    </w:p>
    <w:p w:rsidR="00433794" w:rsidRPr="00433794" w:rsidRDefault="00433794" w:rsidP="00433794">
      <w:pPr>
        <w:jc w:val="center"/>
        <w:rPr>
          <w:b/>
        </w:rPr>
      </w:pPr>
      <w:r w:rsidRPr="00433794">
        <w:rPr>
          <w:b/>
        </w:rPr>
        <w:t>2023/24-as tanév 1. félév</w:t>
      </w:r>
    </w:p>
    <w:p w:rsidR="00433794" w:rsidRPr="00433794" w:rsidRDefault="00433794" w:rsidP="00433794">
      <w:pPr>
        <w:jc w:val="both"/>
      </w:pPr>
    </w:p>
    <w:p w:rsidR="00433794" w:rsidRPr="00433794" w:rsidRDefault="00433794" w:rsidP="00433794">
      <w:pPr>
        <w:jc w:val="both"/>
      </w:pPr>
      <w:r w:rsidRPr="00433794">
        <w:rPr>
          <w:b/>
        </w:rPr>
        <w:t xml:space="preserve">A tantárgy neve: </w:t>
      </w:r>
      <w:r w:rsidRPr="00433794">
        <w:t>Földműveléstan és területfejlesztés MTB7017</w:t>
      </w:r>
    </w:p>
    <w:p w:rsidR="00433794" w:rsidRPr="00433794" w:rsidRDefault="00433794" w:rsidP="00433794">
      <w:r w:rsidRPr="00433794">
        <w:rPr>
          <w:b/>
        </w:rPr>
        <w:t xml:space="preserve">A tantárgyfelelős neve, beosztása: </w:t>
      </w:r>
      <w:r w:rsidRPr="00433794">
        <w:t xml:space="preserve">Dr. </w:t>
      </w:r>
      <w:proofErr w:type="spellStart"/>
      <w:r w:rsidRPr="00433794">
        <w:t>Kakuszi</w:t>
      </w:r>
      <w:proofErr w:type="spellEnd"/>
      <w:r w:rsidRPr="00433794">
        <w:t>-Széles Adrienn egyetemi tanár</w:t>
      </w:r>
    </w:p>
    <w:p w:rsidR="00433794" w:rsidRPr="00433794" w:rsidRDefault="00433794" w:rsidP="00433794">
      <w:r w:rsidRPr="00433794">
        <w:rPr>
          <w:b/>
        </w:rPr>
        <w:t xml:space="preserve">A tantárgy oktatásába bevont további oktatók: </w:t>
      </w:r>
      <w:r w:rsidRPr="00433794">
        <w:t xml:space="preserve">Dr. </w:t>
      </w:r>
      <w:proofErr w:type="spellStart"/>
      <w:r w:rsidRPr="00433794">
        <w:t>Rátonyi</w:t>
      </w:r>
      <w:proofErr w:type="spellEnd"/>
      <w:r w:rsidRPr="00433794">
        <w:t xml:space="preserve"> Tamás egyetemi docens,</w:t>
      </w:r>
      <w:r w:rsidRPr="00433794">
        <w:rPr>
          <w:b/>
        </w:rPr>
        <w:t xml:space="preserve"> </w:t>
      </w:r>
      <w:r w:rsidRPr="00433794">
        <w:t>Dr.</w:t>
      </w:r>
      <w:r w:rsidRPr="00433794">
        <w:rPr>
          <w:b/>
        </w:rPr>
        <w:t xml:space="preserve"> </w:t>
      </w:r>
      <w:r w:rsidRPr="00433794">
        <w:t>Bojtor Csaba tanársegéd, Dr. Illés Árpád tanársegéd</w:t>
      </w:r>
    </w:p>
    <w:p w:rsidR="00433794" w:rsidRPr="00433794" w:rsidRDefault="00433794" w:rsidP="00433794">
      <w:pPr>
        <w:rPr>
          <w:i/>
        </w:rPr>
      </w:pPr>
      <w:r w:rsidRPr="00433794">
        <w:rPr>
          <w:b/>
        </w:rPr>
        <w:t xml:space="preserve">Szak neve, szintje: </w:t>
      </w:r>
      <w:r w:rsidRPr="00433794">
        <w:t xml:space="preserve">Kertészmérnök </w:t>
      </w:r>
      <w:proofErr w:type="spellStart"/>
      <w:r w:rsidRPr="00433794">
        <w:t>BSc</w:t>
      </w:r>
      <w:proofErr w:type="spellEnd"/>
      <w:r w:rsidRPr="00433794">
        <w:t xml:space="preserve">, Mezőgazdasági mérnök </w:t>
      </w:r>
      <w:proofErr w:type="spellStart"/>
      <w:r w:rsidRPr="00433794">
        <w:t>BSc</w:t>
      </w:r>
      <w:proofErr w:type="spellEnd"/>
    </w:p>
    <w:p w:rsidR="00433794" w:rsidRPr="00433794" w:rsidRDefault="00433794" w:rsidP="00433794">
      <w:pPr>
        <w:rPr>
          <w:i/>
        </w:rPr>
      </w:pPr>
      <w:r w:rsidRPr="00433794">
        <w:rPr>
          <w:b/>
        </w:rPr>
        <w:t xml:space="preserve">A tantárgy típusa: </w:t>
      </w:r>
      <w:r w:rsidRPr="00433794">
        <w:t>kötelező</w:t>
      </w:r>
    </w:p>
    <w:p w:rsidR="00433794" w:rsidRPr="00433794" w:rsidRDefault="00433794" w:rsidP="00433794">
      <w:r w:rsidRPr="00433794">
        <w:rPr>
          <w:b/>
        </w:rPr>
        <w:t xml:space="preserve">A tantárgy oktatási időterve, vizsga típusa: </w:t>
      </w:r>
      <w:r w:rsidRPr="00433794">
        <w:t>III. félév, 2+1, Kollokvium</w:t>
      </w:r>
    </w:p>
    <w:p w:rsidR="00433794" w:rsidRPr="00433794" w:rsidRDefault="00433794" w:rsidP="00433794">
      <w:pPr>
        <w:rPr>
          <w:i/>
        </w:rPr>
      </w:pPr>
      <w:r w:rsidRPr="00433794">
        <w:rPr>
          <w:b/>
        </w:rPr>
        <w:t xml:space="preserve">A tantárgy kredit értéke: </w:t>
      </w:r>
      <w:r w:rsidRPr="00433794">
        <w:t>4</w:t>
      </w:r>
    </w:p>
    <w:p w:rsidR="00433794" w:rsidRPr="00433794" w:rsidRDefault="00433794" w:rsidP="00433794">
      <w:pPr>
        <w:rPr>
          <w:b/>
        </w:rPr>
      </w:pPr>
    </w:p>
    <w:p w:rsidR="00433794" w:rsidRPr="00433794" w:rsidRDefault="00433794" w:rsidP="00433794">
      <w:pPr>
        <w:jc w:val="both"/>
      </w:pPr>
      <w:r w:rsidRPr="00433794">
        <w:rPr>
          <w:b/>
        </w:rPr>
        <w:t xml:space="preserve">A tantárgy oktatásának célja: </w:t>
      </w:r>
      <w:r w:rsidRPr="00433794">
        <w:t>A hallgatók sajátítsák el azokat az ismereteket, amelyek a talajtermékenység fenntartásához és növeléséhez, valamint a szántóföldi termelésbe talaj közvetítésével bekapcsolható energiák okszerű felhasználásához szükségesek. A jártasság szintéjén tudják alkalmazni a talajtermékenységet növelő eljárásokat és módszereket.</w:t>
      </w:r>
    </w:p>
    <w:p w:rsidR="00433794" w:rsidRPr="00433794" w:rsidRDefault="00433794" w:rsidP="00433794">
      <w:pPr>
        <w:rPr>
          <w:b/>
        </w:rPr>
      </w:pPr>
    </w:p>
    <w:p w:rsidR="00433794" w:rsidRPr="00433794" w:rsidRDefault="00433794" w:rsidP="00433794">
      <w:pPr>
        <w:rPr>
          <w:i/>
        </w:rPr>
      </w:pPr>
      <w:r w:rsidRPr="00433794">
        <w:rPr>
          <w:b/>
        </w:rPr>
        <w:t xml:space="preserve">A tantárgy tartalma </w:t>
      </w:r>
      <w:r w:rsidRPr="00433794">
        <w:t>(14 hetes bontásban)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4320"/>
        <w:gridCol w:w="3600"/>
      </w:tblGrid>
      <w:tr w:rsidR="00433794" w:rsidRPr="00433794" w:rsidTr="004A2765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433794" w:rsidRPr="00433794" w:rsidRDefault="00433794" w:rsidP="00433794">
            <w:pPr>
              <w:ind w:right="-108"/>
              <w:jc w:val="center"/>
              <w:rPr>
                <w:b/>
              </w:rPr>
            </w:pPr>
            <w:r w:rsidRPr="00433794">
              <w:rPr>
                <w:b/>
              </w:rPr>
              <w:t>hét</w:t>
            </w:r>
          </w:p>
        </w:tc>
        <w:tc>
          <w:tcPr>
            <w:tcW w:w="4320" w:type="dxa"/>
          </w:tcPr>
          <w:p w:rsidR="00433794" w:rsidRPr="00433794" w:rsidRDefault="00433794" w:rsidP="00433794">
            <w:pPr>
              <w:ind w:right="-108"/>
              <w:jc w:val="center"/>
              <w:rPr>
                <w:b/>
              </w:rPr>
            </w:pPr>
            <w:r w:rsidRPr="00433794">
              <w:rPr>
                <w:b/>
              </w:rPr>
              <w:t>Előadás</w:t>
            </w:r>
          </w:p>
        </w:tc>
        <w:tc>
          <w:tcPr>
            <w:tcW w:w="3600" w:type="dxa"/>
          </w:tcPr>
          <w:p w:rsidR="00433794" w:rsidRPr="00433794" w:rsidRDefault="00433794" w:rsidP="00433794">
            <w:pPr>
              <w:ind w:right="-108"/>
              <w:jc w:val="center"/>
              <w:rPr>
                <w:b/>
              </w:rPr>
            </w:pPr>
            <w:r w:rsidRPr="00433794">
              <w:rPr>
                <w:b/>
              </w:rPr>
              <w:t>Gyakorlat</w:t>
            </w:r>
          </w:p>
        </w:tc>
      </w:tr>
      <w:tr w:rsidR="00433794" w:rsidRPr="00433794" w:rsidTr="004A2765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433794" w:rsidRPr="00433794" w:rsidRDefault="00433794" w:rsidP="00433794">
            <w:pPr>
              <w:spacing w:before="40" w:after="40"/>
              <w:ind w:right="-108"/>
              <w:jc w:val="center"/>
            </w:pPr>
            <w:r w:rsidRPr="00433794">
              <w:t>1.</w:t>
            </w:r>
          </w:p>
        </w:tc>
        <w:tc>
          <w:tcPr>
            <w:tcW w:w="4320" w:type="dxa"/>
          </w:tcPr>
          <w:p w:rsidR="00433794" w:rsidRPr="00433794" w:rsidRDefault="00433794" w:rsidP="00433794">
            <w:pPr>
              <w:spacing w:before="40" w:after="40"/>
              <w:ind w:right="-108"/>
            </w:pPr>
            <w:r w:rsidRPr="00433794">
              <w:t>A földműveléstan és a területfejlesztés tárgya és feladata, fejlődésének rövid története</w:t>
            </w:r>
          </w:p>
        </w:tc>
        <w:tc>
          <w:tcPr>
            <w:tcW w:w="3600" w:type="dxa"/>
          </w:tcPr>
          <w:p w:rsidR="00433794" w:rsidRPr="00433794" w:rsidRDefault="00433794" w:rsidP="00433794">
            <w:pPr>
              <w:spacing w:before="40" w:after="40"/>
              <w:ind w:right="-108"/>
            </w:pPr>
            <w:r w:rsidRPr="00433794">
              <w:t>Ökológiai adottságok a termést kialakító tényezők kapcsolata</w:t>
            </w:r>
          </w:p>
        </w:tc>
      </w:tr>
      <w:tr w:rsidR="00433794" w:rsidRPr="00433794" w:rsidTr="004A2765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433794" w:rsidRPr="00433794" w:rsidRDefault="00433794" w:rsidP="00433794">
            <w:pPr>
              <w:spacing w:before="40" w:after="40"/>
              <w:ind w:right="-108"/>
              <w:jc w:val="center"/>
            </w:pPr>
            <w:r w:rsidRPr="00433794">
              <w:t>2.</w:t>
            </w:r>
          </w:p>
        </w:tc>
        <w:tc>
          <w:tcPr>
            <w:tcW w:w="4320" w:type="dxa"/>
          </w:tcPr>
          <w:p w:rsidR="00433794" w:rsidRPr="00433794" w:rsidRDefault="00433794" w:rsidP="00433794">
            <w:pPr>
              <w:spacing w:before="40" w:after="40"/>
              <w:ind w:right="-108"/>
            </w:pPr>
            <w:r w:rsidRPr="00433794">
              <w:t>Természeti adottságaink a szántóföldi növénytermesztés lehetőségei</w:t>
            </w:r>
          </w:p>
        </w:tc>
        <w:tc>
          <w:tcPr>
            <w:tcW w:w="3600" w:type="dxa"/>
          </w:tcPr>
          <w:p w:rsidR="00433794" w:rsidRPr="00433794" w:rsidRDefault="00433794" w:rsidP="00433794">
            <w:pPr>
              <w:spacing w:before="40" w:after="40"/>
              <w:ind w:right="-108"/>
            </w:pPr>
            <w:r w:rsidRPr="00433794">
              <w:t>Tápanyagmérleg készítés I.</w:t>
            </w:r>
          </w:p>
        </w:tc>
      </w:tr>
      <w:tr w:rsidR="00433794" w:rsidRPr="00433794" w:rsidTr="004A2765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433794" w:rsidRPr="00433794" w:rsidRDefault="00433794" w:rsidP="00433794">
            <w:pPr>
              <w:spacing w:before="40" w:after="40"/>
              <w:ind w:right="-108"/>
              <w:jc w:val="center"/>
            </w:pPr>
            <w:r w:rsidRPr="00433794">
              <w:t>3.</w:t>
            </w:r>
          </w:p>
        </w:tc>
        <w:tc>
          <w:tcPr>
            <w:tcW w:w="4320" w:type="dxa"/>
          </w:tcPr>
          <w:p w:rsidR="00433794" w:rsidRPr="00433794" w:rsidRDefault="00433794" w:rsidP="00433794">
            <w:pPr>
              <w:spacing w:before="40" w:after="40"/>
              <w:ind w:right="-108"/>
            </w:pPr>
            <w:r w:rsidRPr="00433794">
              <w:t>A talajművelés célja és feladata</w:t>
            </w:r>
          </w:p>
        </w:tc>
        <w:tc>
          <w:tcPr>
            <w:tcW w:w="3600" w:type="dxa"/>
          </w:tcPr>
          <w:p w:rsidR="00433794" w:rsidRPr="00433794" w:rsidRDefault="00433794" w:rsidP="00433794">
            <w:pPr>
              <w:spacing w:before="40" w:after="40"/>
              <w:ind w:right="-108"/>
            </w:pPr>
            <w:r w:rsidRPr="00433794">
              <w:t>Tápanyagmérleg készítés II.</w:t>
            </w:r>
          </w:p>
        </w:tc>
      </w:tr>
      <w:tr w:rsidR="00433794" w:rsidRPr="00433794" w:rsidTr="004A2765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433794" w:rsidRPr="00433794" w:rsidRDefault="00433794" w:rsidP="00433794">
            <w:pPr>
              <w:spacing w:before="40" w:after="40"/>
              <w:ind w:right="-108"/>
              <w:jc w:val="center"/>
            </w:pPr>
            <w:r w:rsidRPr="00433794">
              <w:t>4.</w:t>
            </w:r>
          </w:p>
        </w:tc>
        <w:tc>
          <w:tcPr>
            <w:tcW w:w="4320" w:type="dxa"/>
          </w:tcPr>
          <w:p w:rsidR="00433794" w:rsidRPr="00433794" w:rsidRDefault="00433794" w:rsidP="00433794">
            <w:pPr>
              <w:spacing w:before="40" w:after="40"/>
              <w:ind w:right="-108"/>
            </w:pPr>
            <w:r w:rsidRPr="00433794">
              <w:t>A talajművelés műveleti elemei és eljárásai</w:t>
            </w:r>
          </w:p>
        </w:tc>
        <w:tc>
          <w:tcPr>
            <w:tcW w:w="3600" w:type="dxa"/>
          </w:tcPr>
          <w:p w:rsidR="00433794" w:rsidRPr="00433794" w:rsidRDefault="00433794" w:rsidP="00433794">
            <w:pPr>
              <w:spacing w:before="40" w:after="40"/>
              <w:ind w:right="-108"/>
            </w:pPr>
            <w:r w:rsidRPr="00433794">
              <w:t>Műtrágyázási szaktanácsadás I</w:t>
            </w:r>
          </w:p>
        </w:tc>
      </w:tr>
      <w:tr w:rsidR="00433794" w:rsidRPr="00433794" w:rsidTr="004A2765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433794" w:rsidRPr="00433794" w:rsidRDefault="00433794" w:rsidP="00433794">
            <w:pPr>
              <w:spacing w:before="40" w:after="40"/>
              <w:ind w:right="-108"/>
              <w:jc w:val="center"/>
            </w:pPr>
            <w:r w:rsidRPr="00433794">
              <w:t>5.</w:t>
            </w:r>
          </w:p>
        </w:tc>
        <w:tc>
          <w:tcPr>
            <w:tcW w:w="4320" w:type="dxa"/>
          </w:tcPr>
          <w:p w:rsidR="00433794" w:rsidRPr="00433794" w:rsidRDefault="00433794" w:rsidP="00433794">
            <w:pPr>
              <w:spacing w:before="40" w:after="40"/>
              <w:ind w:right="-108"/>
            </w:pPr>
            <w:r w:rsidRPr="00433794">
              <w:t>A szántóföldi növények talajművelési rendszerei</w:t>
            </w:r>
          </w:p>
        </w:tc>
        <w:tc>
          <w:tcPr>
            <w:tcW w:w="3600" w:type="dxa"/>
          </w:tcPr>
          <w:p w:rsidR="00433794" w:rsidRPr="00433794" w:rsidRDefault="00433794" w:rsidP="00433794">
            <w:pPr>
              <w:spacing w:before="40" w:after="40"/>
              <w:ind w:right="-108"/>
            </w:pPr>
            <w:r w:rsidRPr="00433794">
              <w:t>Műtrágyázási szaktanácsadás II</w:t>
            </w:r>
          </w:p>
        </w:tc>
      </w:tr>
      <w:tr w:rsidR="00433794" w:rsidRPr="00433794" w:rsidTr="004A2765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433794" w:rsidRPr="00433794" w:rsidRDefault="00433794" w:rsidP="00433794">
            <w:pPr>
              <w:spacing w:before="40" w:after="40"/>
              <w:ind w:right="-108"/>
              <w:jc w:val="center"/>
            </w:pPr>
            <w:r w:rsidRPr="00433794">
              <w:t>6.</w:t>
            </w:r>
          </w:p>
        </w:tc>
        <w:tc>
          <w:tcPr>
            <w:tcW w:w="4320" w:type="dxa"/>
          </w:tcPr>
          <w:p w:rsidR="00433794" w:rsidRPr="00433794" w:rsidRDefault="00433794" w:rsidP="00433794">
            <w:pPr>
              <w:spacing w:before="40" w:after="40"/>
              <w:ind w:right="-108"/>
            </w:pPr>
            <w:r w:rsidRPr="00433794">
              <w:t>Talajkímélő talajművelési rendszerek</w:t>
            </w:r>
          </w:p>
        </w:tc>
        <w:tc>
          <w:tcPr>
            <w:tcW w:w="3600" w:type="dxa"/>
          </w:tcPr>
          <w:p w:rsidR="00433794" w:rsidRPr="00433794" w:rsidRDefault="00433794" w:rsidP="00433794">
            <w:pPr>
              <w:spacing w:before="40" w:after="40"/>
              <w:ind w:right="-108"/>
            </w:pPr>
            <w:r w:rsidRPr="00433794">
              <w:t>Növénytermesztési szaktanácsadási rendszerek</w:t>
            </w:r>
          </w:p>
        </w:tc>
      </w:tr>
      <w:tr w:rsidR="00433794" w:rsidRPr="00433794" w:rsidTr="004A2765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433794" w:rsidRPr="00433794" w:rsidRDefault="00433794" w:rsidP="00433794">
            <w:pPr>
              <w:spacing w:before="40" w:after="40"/>
              <w:ind w:right="-108"/>
              <w:jc w:val="center"/>
            </w:pPr>
            <w:r w:rsidRPr="00433794">
              <w:t>7.</w:t>
            </w:r>
          </w:p>
        </w:tc>
        <w:tc>
          <w:tcPr>
            <w:tcW w:w="4320" w:type="dxa"/>
          </w:tcPr>
          <w:p w:rsidR="00433794" w:rsidRPr="00433794" w:rsidRDefault="00433794" w:rsidP="00433794">
            <w:pPr>
              <w:spacing w:before="40" w:after="40"/>
              <w:ind w:right="-108"/>
            </w:pPr>
            <w:r w:rsidRPr="00433794">
              <w:t>A termőhely védelme, az erózió és defláció elleni védekezés</w:t>
            </w:r>
          </w:p>
        </w:tc>
        <w:tc>
          <w:tcPr>
            <w:tcW w:w="3600" w:type="dxa"/>
          </w:tcPr>
          <w:p w:rsidR="00433794" w:rsidRPr="00433794" w:rsidRDefault="00433794" w:rsidP="00433794">
            <w:pPr>
              <w:spacing w:before="40" w:after="40"/>
              <w:ind w:right="-108"/>
            </w:pPr>
            <w:r w:rsidRPr="00433794">
              <w:t>Műtrágyaszétosztás tervezése számítógépes megoldása</w:t>
            </w:r>
          </w:p>
        </w:tc>
      </w:tr>
      <w:tr w:rsidR="00433794" w:rsidRPr="00433794" w:rsidTr="004A2765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433794" w:rsidRPr="00433794" w:rsidRDefault="00433794" w:rsidP="00433794">
            <w:pPr>
              <w:spacing w:before="40" w:after="40"/>
              <w:ind w:right="-108"/>
              <w:jc w:val="center"/>
            </w:pPr>
            <w:r w:rsidRPr="00433794">
              <w:t>8.</w:t>
            </w:r>
          </w:p>
        </w:tc>
        <w:tc>
          <w:tcPr>
            <w:tcW w:w="4320" w:type="dxa"/>
          </w:tcPr>
          <w:p w:rsidR="00433794" w:rsidRPr="00433794" w:rsidRDefault="00433794" w:rsidP="00433794">
            <w:pPr>
              <w:spacing w:before="40" w:after="40"/>
              <w:ind w:right="-108"/>
            </w:pPr>
            <w:r w:rsidRPr="00433794">
              <w:t>A vetésváltás természettudományos alapjai</w:t>
            </w:r>
          </w:p>
        </w:tc>
        <w:tc>
          <w:tcPr>
            <w:tcW w:w="3600" w:type="dxa"/>
          </w:tcPr>
          <w:p w:rsidR="00433794" w:rsidRPr="00433794" w:rsidRDefault="00433794" w:rsidP="00433794">
            <w:pPr>
              <w:spacing w:before="40" w:after="40"/>
              <w:ind w:right="-108"/>
            </w:pPr>
            <w:r w:rsidRPr="00433794">
              <w:t xml:space="preserve">A talajművelés minőségi vizsgálata </w:t>
            </w:r>
          </w:p>
        </w:tc>
      </w:tr>
      <w:tr w:rsidR="00433794" w:rsidRPr="00433794" w:rsidTr="004A2765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433794" w:rsidRPr="00433794" w:rsidRDefault="00433794" w:rsidP="00433794">
            <w:pPr>
              <w:spacing w:before="40" w:after="40"/>
              <w:ind w:right="-108"/>
              <w:jc w:val="center"/>
            </w:pPr>
            <w:r w:rsidRPr="00433794">
              <w:t>9.</w:t>
            </w:r>
          </w:p>
        </w:tc>
        <w:tc>
          <w:tcPr>
            <w:tcW w:w="4320" w:type="dxa"/>
          </w:tcPr>
          <w:p w:rsidR="00433794" w:rsidRPr="00433794" w:rsidRDefault="00433794" w:rsidP="00433794">
            <w:pPr>
              <w:spacing w:before="40" w:after="40"/>
              <w:ind w:right="-108"/>
            </w:pPr>
            <w:r w:rsidRPr="00433794">
              <w:t>A növénytermesztési rendszerek kialakításának alapelvei</w:t>
            </w:r>
          </w:p>
        </w:tc>
        <w:tc>
          <w:tcPr>
            <w:tcW w:w="3600" w:type="dxa"/>
          </w:tcPr>
          <w:p w:rsidR="00433794" w:rsidRPr="00433794" w:rsidRDefault="00433794" w:rsidP="00433794">
            <w:pPr>
              <w:spacing w:before="40" w:after="40"/>
              <w:ind w:right="-108"/>
            </w:pPr>
            <w:r w:rsidRPr="00433794">
              <w:t xml:space="preserve">A </w:t>
            </w:r>
            <w:proofErr w:type="spellStart"/>
            <w:r w:rsidRPr="00433794">
              <w:t>forgatásos</w:t>
            </w:r>
            <w:proofErr w:type="spellEnd"/>
            <w:r w:rsidRPr="00433794">
              <w:t xml:space="preserve"> talajművelés hatása a talaj fizikai állapotára</w:t>
            </w:r>
          </w:p>
        </w:tc>
      </w:tr>
      <w:tr w:rsidR="00433794" w:rsidRPr="00433794" w:rsidTr="004A2765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433794" w:rsidRPr="00433794" w:rsidRDefault="00433794" w:rsidP="00433794">
            <w:pPr>
              <w:spacing w:before="40" w:after="40"/>
              <w:ind w:right="-108"/>
              <w:jc w:val="center"/>
            </w:pPr>
            <w:r w:rsidRPr="00433794">
              <w:t>10.</w:t>
            </w:r>
          </w:p>
        </w:tc>
        <w:tc>
          <w:tcPr>
            <w:tcW w:w="4320" w:type="dxa"/>
          </w:tcPr>
          <w:p w:rsidR="00433794" w:rsidRPr="00433794" w:rsidRDefault="00433794" w:rsidP="00433794">
            <w:pPr>
              <w:spacing w:before="40" w:after="40"/>
              <w:ind w:right="-108"/>
            </w:pPr>
            <w:r w:rsidRPr="00433794">
              <w:t>Az elővetemény-hatás javításának módszerei (kettős termesztés, talajlazító növények, területpihentetés)</w:t>
            </w:r>
          </w:p>
        </w:tc>
        <w:tc>
          <w:tcPr>
            <w:tcW w:w="3600" w:type="dxa"/>
          </w:tcPr>
          <w:p w:rsidR="00433794" w:rsidRPr="00433794" w:rsidRDefault="00433794" w:rsidP="00433794">
            <w:pPr>
              <w:spacing w:before="40" w:after="40"/>
              <w:ind w:right="-108"/>
            </w:pPr>
            <w:r w:rsidRPr="00433794">
              <w:t>A tömörítés hatása a talaj fizikai állapotára</w:t>
            </w:r>
          </w:p>
        </w:tc>
      </w:tr>
      <w:tr w:rsidR="00433794" w:rsidRPr="00433794" w:rsidTr="004A2765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433794" w:rsidRPr="00433794" w:rsidRDefault="00433794" w:rsidP="00433794">
            <w:pPr>
              <w:spacing w:before="40" w:after="40"/>
              <w:ind w:right="-108"/>
              <w:jc w:val="center"/>
            </w:pPr>
            <w:r w:rsidRPr="00433794">
              <w:t>11.</w:t>
            </w:r>
          </w:p>
        </w:tc>
        <w:tc>
          <w:tcPr>
            <w:tcW w:w="4320" w:type="dxa"/>
          </w:tcPr>
          <w:p w:rsidR="00433794" w:rsidRPr="00433794" w:rsidRDefault="00433794" w:rsidP="00433794">
            <w:pPr>
              <w:spacing w:before="40" w:after="40"/>
              <w:ind w:right="-108"/>
            </w:pPr>
            <w:r w:rsidRPr="00433794">
              <w:t>Földművelési rendszerek</w:t>
            </w:r>
          </w:p>
        </w:tc>
        <w:tc>
          <w:tcPr>
            <w:tcW w:w="3600" w:type="dxa"/>
          </w:tcPr>
          <w:p w:rsidR="00433794" w:rsidRPr="00433794" w:rsidRDefault="00433794" w:rsidP="00433794">
            <w:pPr>
              <w:spacing w:before="40" w:after="40"/>
              <w:ind w:right="-108"/>
            </w:pPr>
            <w:r w:rsidRPr="00433794">
              <w:t>A talajok fizikai állapotának javítása mélyműveléssel</w:t>
            </w:r>
          </w:p>
        </w:tc>
      </w:tr>
      <w:tr w:rsidR="00433794" w:rsidRPr="00433794" w:rsidTr="004A2765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433794" w:rsidRPr="00433794" w:rsidRDefault="00433794" w:rsidP="00433794">
            <w:pPr>
              <w:spacing w:before="40" w:after="40"/>
              <w:ind w:right="-108"/>
              <w:jc w:val="center"/>
            </w:pPr>
            <w:r w:rsidRPr="00433794">
              <w:t>12.</w:t>
            </w:r>
          </w:p>
        </w:tc>
        <w:tc>
          <w:tcPr>
            <w:tcW w:w="4320" w:type="dxa"/>
          </w:tcPr>
          <w:p w:rsidR="00433794" w:rsidRPr="00433794" w:rsidRDefault="00433794" w:rsidP="00433794">
            <w:pPr>
              <w:spacing w:before="40" w:after="40"/>
              <w:ind w:right="-108"/>
            </w:pPr>
            <w:r w:rsidRPr="00433794">
              <w:t>Precíziós gazdálkodás jellemzői</w:t>
            </w:r>
          </w:p>
        </w:tc>
        <w:tc>
          <w:tcPr>
            <w:tcW w:w="3600" w:type="dxa"/>
          </w:tcPr>
          <w:p w:rsidR="00433794" w:rsidRPr="00433794" w:rsidRDefault="00433794" w:rsidP="00433794">
            <w:pPr>
              <w:spacing w:before="40" w:after="40"/>
              <w:ind w:right="-108"/>
            </w:pPr>
            <w:r w:rsidRPr="00433794">
              <w:t>A vetésváltás tervezése</w:t>
            </w:r>
          </w:p>
        </w:tc>
      </w:tr>
      <w:tr w:rsidR="00433794" w:rsidRPr="00433794" w:rsidTr="004A2765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433794" w:rsidRPr="00433794" w:rsidRDefault="00433794" w:rsidP="00433794">
            <w:pPr>
              <w:spacing w:before="40" w:after="40"/>
              <w:ind w:right="-108"/>
              <w:jc w:val="center"/>
            </w:pPr>
            <w:r w:rsidRPr="00433794">
              <w:t>13.</w:t>
            </w:r>
          </w:p>
        </w:tc>
        <w:tc>
          <w:tcPr>
            <w:tcW w:w="4320" w:type="dxa"/>
          </w:tcPr>
          <w:p w:rsidR="00433794" w:rsidRPr="00433794" w:rsidRDefault="00433794" w:rsidP="00433794">
            <w:pPr>
              <w:spacing w:before="40" w:after="40"/>
              <w:ind w:right="-108"/>
            </w:pPr>
            <w:r w:rsidRPr="00433794">
              <w:t>Precíziós vetés</w:t>
            </w:r>
          </w:p>
        </w:tc>
        <w:tc>
          <w:tcPr>
            <w:tcW w:w="3600" w:type="dxa"/>
          </w:tcPr>
          <w:p w:rsidR="00433794" w:rsidRPr="00433794" w:rsidRDefault="00433794" w:rsidP="00433794">
            <w:pPr>
              <w:spacing w:before="40" w:after="40"/>
              <w:ind w:right="-108"/>
            </w:pPr>
            <w:r w:rsidRPr="00433794">
              <w:t>Precíziós öntözés, betakarítás</w:t>
            </w:r>
          </w:p>
        </w:tc>
      </w:tr>
      <w:tr w:rsidR="00433794" w:rsidRPr="00433794" w:rsidTr="004A2765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433794" w:rsidRPr="00433794" w:rsidRDefault="00433794" w:rsidP="00433794">
            <w:pPr>
              <w:spacing w:before="40" w:after="40"/>
              <w:ind w:right="-108"/>
              <w:jc w:val="center"/>
            </w:pPr>
            <w:r w:rsidRPr="00433794">
              <w:t>14.</w:t>
            </w:r>
          </w:p>
        </w:tc>
        <w:tc>
          <w:tcPr>
            <w:tcW w:w="4320" w:type="dxa"/>
          </w:tcPr>
          <w:p w:rsidR="00433794" w:rsidRPr="00433794" w:rsidRDefault="00433794" w:rsidP="00433794">
            <w:pPr>
              <w:spacing w:before="40" w:after="40"/>
              <w:ind w:right="-108"/>
            </w:pPr>
            <w:r w:rsidRPr="00433794">
              <w:t xml:space="preserve">Precíziós </w:t>
            </w:r>
            <w:proofErr w:type="spellStart"/>
            <w:r w:rsidRPr="00433794">
              <w:t>melioratív</w:t>
            </w:r>
            <w:proofErr w:type="spellEnd"/>
            <w:r w:rsidRPr="00433794">
              <w:t xml:space="preserve"> beavatkozások </w:t>
            </w:r>
          </w:p>
        </w:tc>
        <w:tc>
          <w:tcPr>
            <w:tcW w:w="3600" w:type="dxa"/>
          </w:tcPr>
          <w:p w:rsidR="00433794" w:rsidRPr="00433794" w:rsidRDefault="00433794" w:rsidP="00433794">
            <w:pPr>
              <w:spacing w:before="40" w:after="40"/>
              <w:ind w:right="-108"/>
            </w:pPr>
            <w:proofErr w:type="spellStart"/>
            <w:r w:rsidRPr="00433794">
              <w:t>Drónok</w:t>
            </w:r>
            <w:proofErr w:type="spellEnd"/>
          </w:p>
        </w:tc>
      </w:tr>
    </w:tbl>
    <w:p w:rsidR="00433794" w:rsidRPr="00433794" w:rsidRDefault="00433794" w:rsidP="00433794">
      <w:pPr>
        <w:rPr>
          <w:b/>
        </w:rPr>
      </w:pPr>
    </w:p>
    <w:p w:rsidR="00433794" w:rsidRPr="00433794" w:rsidRDefault="00433794" w:rsidP="00433794">
      <w:pPr>
        <w:rPr>
          <w:b/>
        </w:rPr>
      </w:pPr>
    </w:p>
    <w:p w:rsidR="00433794" w:rsidRPr="00433794" w:rsidRDefault="00433794" w:rsidP="00433794">
      <w:pPr>
        <w:rPr>
          <w:b/>
        </w:rPr>
      </w:pPr>
      <w:r w:rsidRPr="00433794">
        <w:rPr>
          <w:b/>
        </w:rPr>
        <w:t xml:space="preserve">Évközi ellenőrzés módja: </w:t>
      </w:r>
      <w:r w:rsidRPr="00433794">
        <w:t>elkészített egyéni feladat ellenőrzése</w:t>
      </w:r>
    </w:p>
    <w:p w:rsidR="00433794" w:rsidRPr="00433794" w:rsidRDefault="00433794" w:rsidP="00433794">
      <w:pPr>
        <w:jc w:val="both"/>
        <w:rPr>
          <w:b/>
        </w:rPr>
      </w:pPr>
    </w:p>
    <w:p w:rsidR="00433794" w:rsidRPr="00433794" w:rsidRDefault="00433794" w:rsidP="00433794">
      <w:pPr>
        <w:jc w:val="both"/>
      </w:pPr>
      <w:r w:rsidRPr="00433794">
        <w:rPr>
          <w:b/>
        </w:rPr>
        <w:t>Számonkérés módja:</w:t>
      </w:r>
      <w:r w:rsidRPr="00433794">
        <w:t xml:space="preserve"> A foglalkozási tervben feltüntetett témakörök ismeretanyagából egy témakörben önálló feldolgozás ismertetése gyakorlati foglalkozásokon a megadott irodalmak anyagának felhasználásával (beszámoló). Tápanyagmérleg készítéssel, illetve tápanyag-visszapótlással kapcsolatos egyéni munka elvégzése (gyakorlati jegy). Kollokvium.</w:t>
      </w:r>
    </w:p>
    <w:p w:rsidR="00433794" w:rsidRPr="00433794" w:rsidRDefault="00433794" w:rsidP="00433794">
      <w:pPr>
        <w:rPr>
          <w:b/>
        </w:rPr>
      </w:pPr>
    </w:p>
    <w:p w:rsidR="00433794" w:rsidRPr="00433794" w:rsidRDefault="00433794" w:rsidP="00433794">
      <w:pPr>
        <w:jc w:val="both"/>
      </w:pPr>
      <w:r w:rsidRPr="00433794">
        <w:rPr>
          <w:b/>
        </w:rPr>
        <w:t>Oktatási segédanyagok:</w:t>
      </w:r>
      <w:r w:rsidRPr="00433794">
        <w:t xml:space="preserve"> DE Látóképi Kísérleti Telepen az adott tantárgyi témakörhöz kapcsolódó kutatások, kísérletek gyakorlati szemléje.</w:t>
      </w:r>
    </w:p>
    <w:p w:rsidR="00433794" w:rsidRPr="00433794" w:rsidRDefault="00433794" w:rsidP="00433794">
      <w:pPr>
        <w:rPr>
          <w:b/>
        </w:rPr>
      </w:pPr>
    </w:p>
    <w:p w:rsidR="00433794" w:rsidRPr="00433794" w:rsidRDefault="00433794" w:rsidP="00433794">
      <w:pPr>
        <w:rPr>
          <w:b/>
        </w:rPr>
      </w:pPr>
      <w:r w:rsidRPr="00433794">
        <w:rPr>
          <w:b/>
        </w:rPr>
        <w:t>Ajánlott irodalom</w:t>
      </w:r>
    </w:p>
    <w:p w:rsidR="00433794" w:rsidRPr="00433794" w:rsidRDefault="00433794" w:rsidP="00433794">
      <w:pPr>
        <w:ind w:left="567" w:right="-108" w:hanging="567"/>
        <w:jc w:val="both"/>
      </w:pPr>
      <w:r w:rsidRPr="00433794">
        <w:t>BIRKÁS M. (2006) Földműveléstan és Földhasználat. Mezőgazda Kiadó, Budapest</w:t>
      </w:r>
    </w:p>
    <w:p w:rsidR="00433794" w:rsidRPr="00433794" w:rsidRDefault="00433794" w:rsidP="00433794">
      <w:pPr>
        <w:ind w:left="567" w:right="-108" w:hanging="567"/>
        <w:jc w:val="both"/>
      </w:pPr>
      <w:r w:rsidRPr="00433794">
        <w:t>NYIRI L. (1994): Földműveléstan. Mezőgazda Kiadó, Budapest.</w:t>
      </w:r>
    </w:p>
    <w:p w:rsidR="00433794" w:rsidRPr="00433794" w:rsidRDefault="00433794" w:rsidP="00433794">
      <w:pPr>
        <w:ind w:left="454" w:right="-108"/>
        <w:jc w:val="both"/>
      </w:pPr>
    </w:p>
    <w:p w:rsidR="00433794" w:rsidRPr="00433794" w:rsidRDefault="00433794" w:rsidP="00433794">
      <w:pPr>
        <w:ind w:left="567" w:right="-108" w:hanging="567"/>
        <w:jc w:val="both"/>
      </w:pPr>
      <w:r w:rsidRPr="00433794">
        <w:t>LŐRINCZ J. - SIPOS G. - SIPOS S. (1978): Földműveléstan. Mezőgazdasági Kiadó, Budapest. 7-14., 44-49., 50-95., 111-121., 122-155., 183-212., 252-254.</w:t>
      </w:r>
    </w:p>
    <w:p w:rsidR="00433794" w:rsidRPr="00433794" w:rsidRDefault="00433794" w:rsidP="00433794">
      <w:pPr>
        <w:ind w:left="567" w:right="-108" w:hanging="567"/>
        <w:jc w:val="both"/>
      </w:pPr>
      <w:r w:rsidRPr="00433794">
        <w:t xml:space="preserve">KOVÁTS </w:t>
      </w:r>
      <w:proofErr w:type="gramStart"/>
      <w:r w:rsidRPr="00433794">
        <w:t>A</w:t>
      </w:r>
      <w:proofErr w:type="gramEnd"/>
      <w:r w:rsidRPr="00433794">
        <w:t>. (1981): Növénytermesztési praktikum. Mezőgazdasági Kiadó, Budapest. 17-36., 40-53.</w:t>
      </w:r>
    </w:p>
    <w:p w:rsidR="00433794" w:rsidRPr="00433794" w:rsidRDefault="00433794" w:rsidP="00433794">
      <w:pPr>
        <w:ind w:left="567" w:right="-108" w:hanging="567"/>
        <w:jc w:val="both"/>
      </w:pPr>
      <w:r w:rsidRPr="00433794">
        <w:t>LÁNG I - CSETE L. (1992): Alkalmazkodó mezőgazdaság. Agricola Kiadó, Budapest. 1-53.</w:t>
      </w:r>
    </w:p>
    <w:p w:rsidR="00433794" w:rsidRPr="00433794" w:rsidRDefault="00433794" w:rsidP="00433794">
      <w:pPr>
        <w:ind w:left="567" w:right="-108" w:hanging="567"/>
        <w:jc w:val="both"/>
      </w:pPr>
      <w:r w:rsidRPr="00433794">
        <w:t xml:space="preserve">BÁNHÁZI J. - FÜLÖP G. (1975): A </w:t>
      </w:r>
      <w:proofErr w:type="gramStart"/>
      <w:r w:rsidRPr="00433794">
        <w:t>minimális</w:t>
      </w:r>
      <w:proofErr w:type="gramEnd"/>
      <w:r w:rsidRPr="00433794">
        <w:t xml:space="preserve"> talajművelés gépei. Mezőgazdasági Kiadó, Budapest</w:t>
      </w:r>
    </w:p>
    <w:p w:rsidR="00433794" w:rsidRPr="00433794" w:rsidRDefault="00433794" w:rsidP="00433794">
      <w:pPr>
        <w:ind w:left="567" w:right="-108" w:hanging="567"/>
        <w:jc w:val="both"/>
        <w:rPr>
          <w:b/>
          <w:lang w:val="en-GB"/>
        </w:rPr>
      </w:pPr>
      <w:r w:rsidRPr="00433794">
        <w:t xml:space="preserve">Di GLERIA J. - KLIMES-SZMIK </w:t>
      </w:r>
      <w:proofErr w:type="gramStart"/>
      <w:r w:rsidRPr="00433794">
        <w:t>A</w:t>
      </w:r>
      <w:proofErr w:type="gramEnd"/>
      <w:r w:rsidRPr="00433794">
        <w:t xml:space="preserve">. - DVORACSEK M. (1957): Talajfizika és </w:t>
      </w:r>
      <w:proofErr w:type="spellStart"/>
      <w:r w:rsidRPr="00433794">
        <w:t>talajkolloidika</w:t>
      </w:r>
      <w:proofErr w:type="spellEnd"/>
      <w:r w:rsidRPr="00433794">
        <w:t xml:space="preserve">. </w:t>
      </w:r>
      <w:proofErr w:type="spellStart"/>
      <w:r w:rsidRPr="00433794">
        <w:rPr>
          <w:lang w:val="en-GB"/>
        </w:rPr>
        <w:t>Agrokémiai</w:t>
      </w:r>
      <w:proofErr w:type="spellEnd"/>
      <w:r w:rsidRPr="00433794">
        <w:rPr>
          <w:lang w:val="en-GB"/>
        </w:rPr>
        <w:t xml:space="preserve"> </w:t>
      </w:r>
      <w:proofErr w:type="spellStart"/>
      <w:r w:rsidRPr="00433794">
        <w:rPr>
          <w:lang w:val="en-GB"/>
        </w:rPr>
        <w:t>Kiadó</w:t>
      </w:r>
      <w:proofErr w:type="spellEnd"/>
      <w:r w:rsidRPr="00433794">
        <w:rPr>
          <w:lang w:val="en-GB"/>
        </w:rPr>
        <w:t>, Budapest. 358-367., 444-449., 466-474., 655-660., 665-692</w:t>
      </w:r>
      <w:r w:rsidRPr="00433794">
        <w:rPr>
          <w:b/>
          <w:lang w:val="en-GB"/>
        </w:rPr>
        <w:t>.</w:t>
      </w:r>
    </w:p>
    <w:p w:rsidR="00433794" w:rsidRPr="00433794" w:rsidRDefault="00433794" w:rsidP="00433794">
      <w:pPr>
        <w:ind w:left="567" w:right="-108" w:hanging="567"/>
        <w:jc w:val="both"/>
        <w:rPr>
          <w:lang w:val="en-GB"/>
        </w:rPr>
      </w:pPr>
      <w:r w:rsidRPr="00433794">
        <w:rPr>
          <w:lang w:val="en-GB"/>
        </w:rPr>
        <w:t xml:space="preserve">MANNINGER G.A. (1986): A </w:t>
      </w:r>
      <w:proofErr w:type="spellStart"/>
      <w:r w:rsidRPr="00433794">
        <w:rPr>
          <w:lang w:val="en-GB"/>
        </w:rPr>
        <w:t>talaj</w:t>
      </w:r>
      <w:proofErr w:type="spellEnd"/>
      <w:r w:rsidRPr="00433794">
        <w:rPr>
          <w:lang w:val="en-GB"/>
        </w:rPr>
        <w:t xml:space="preserve"> </w:t>
      </w:r>
      <w:proofErr w:type="spellStart"/>
      <w:r w:rsidRPr="00433794">
        <w:rPr>
          <w:lang w:val="en-GB"/>
        </w:rPr>
        <w:t>sekély</w:t>
      </w:r>
      <w:proofErr w:type="spellEnd"/>
      <w:r w:rsidRPr="00433794">
        <w:rPr>
          <w:lang w:val="en-GB"/>
        </w:rPr>
        <w:t xml:space="preserve"> </w:t>
      </w:r>
      <w:proofErr w:type="spellStart"/>
      <w:r w:rsidRPr="00433794">
        <w:rPr>
          <w:lang w:val="en-GB"/>
        </w:rPr>
        <w:t>művelése</w:t>
      </w:r>
      <w:proofErr w:type="spellEnd"/>
      <w:r w:rsidRPr="00433794">
        <w:rPr>
          <w:lang w:val="en-GB"/>
        </w:rPr>
        <w:t xml:space="preserve">. </w:t>
      </w:r>
      <w:proofErr w:type="spellStart"/>
      <w:r w:rsidRPr="00433794">
        <w:rPr>
          <w:lang w:val="en-GB"/>
        </w:rPr>
        <w:t>Mezőgazdasági</w:t>
      </w:r>
      <w:proofErr w:type="spellEnd"/>
      <w:r w:rsidRPr="00433794">
        <w:rPr>
          <w:lang w:val="en-GB"/>
        </w:rPr>
        <w:t xml:space="preserve"> </w:t>
      </w:r>
      <w:proofErr w:type="spellStart"/>
      <w:r w:rsidRPr="00433794">
        <w:rPr>
          <w:lang w:val="en-GB"/>
        </w:rPr>
        <w:t>Kiadó</w:t>
      </w:r>
      <w:proofErr w:type="spellEnd"/>
      <w:r w:rsidRPr="00433794">
        <w:rPr>
          <w:lang w:val="en-GB"/>
        </w:rPr>
        <w:t>, Budapest</w:t>
      </w:r>
    </w:p>
    <w:p w:rsidR="00433794" w:rsidRPr="00433794" w:rsidRDefault="00433794" w:rsidP="00433794">
      <w:pPr>
        <w:rPr>
          <w:lang w:val="en-GB"/>
        </w:rPr>
      </w:pPr>
      <w:r w:rsidRPr="00433794">
        <w:rPr>
          <w:lang w:val="en-GB"/>
        </w:rPr>
        <w:t>HORVÁTH GY – RECHNITZER J (</w:t>
      </w:r>
      <w:proofErr w:type="spellStart"/>
      <w:r w:rsidRPr="00433794">
        <w:rPr>
          <w:lang w:val="en-GB"/>
        </w:rPr>
        <w:t>szerk</w:t>
      </w:r>
      <w:proofErr w:type="spellEnd"/>
      <w:r w:rsidRPr="00433794">
        <w:rPr>
          <w:lang w:val="en-GB"/>
        </w:rPr>
        <w:t xml:space="preserve">.): </w:t>
      </w:r>
      <w:proofErr w:type="spellStart"/>
      <w:r w:rsidRPr="00433794">
        <w:rPr>
          <w:lang w:val="en-GB"/>
        </w:rPr>
        <w:t>Magyarország</w:t>
      </w:r>
      <w:proofErr w:type="spellEnd"/>
      <w:r w:rsidRPr="00433794">
        <w:rPr>
          <w:lang w:val="en-GB"/>
        </w:rPr>
        <w:t xml:space="preserve"> </w:t>
      </w:r>
      <w:proofErr w:type="spellStart"/>
      <w:r w:rsidRPr="00433794">
        <w:rPr>
          <w:lang w:val="en-GB"/>
        </w:rPr>
        <w:t>területi</w:t>
      </w:r>
      <w:proofErr w:type="spellEnd"/>
      <w:r w:rsidRPr="00433794">
        <w:rPr>
          <w:lang w:val="en-GB"/>
        </w:rPr>
        <w:t xml:space="preserve"> </w:t>
      </w:r>
      <w:proofErr w:type="spellStart"/>
      <w:r w:rsidRPr="00433794">
        <w:rPr>
          <w:lang w:val="en-GB"/>
        </w:rPr>
        <w:t>szerkezete</w:t>
      </w:r>
      <w:proofErr w:type="spellEnd"/>
      <w:r w:rsidRPr="00433794">
        <w:rPr>
          <w:lang w:val="en-GB"/>
        </w:rPr>
        <w:t xml:space="preserve"> </w:t>
      </w:r>
      <w:proofErr w:type="spellStart"/>
      <w:r w:rsidRPr="00433794">
        <w:rPr>
          <w:lang w:val="en-GB"/>
        </w:rPr>
        <w:t>és</w:t>
      </w:r>
      <w:proofErr w:type="spellEnd"/>
      <w:r w:rsidRPr="00433794">
        <w:rPr>
          <w:lang w:val="en-GB"/>
        </w:rPr>
        <w:t xml:space="preserve"> </w:t>
      </w:r>
      <w:proofErr w:type="spellStart"/>
      <w:r w:rsidRPr="00433794">
        <w:rPr>
          <w:lang w:val="en-GB"/>
        </w:rPr>
        <w:t>folyamatai</w:t>
      </w:r>
      <w:proofErr w:type="spellEnd"/>
      <w:r w:rsidRPr="00433794">
        <w:rPr>
          <w:lang w:val="en-GB"/>
        </w:rPr>
        <w:t xml:space="preserve"> </w:t>
      </w:r>
      <w:proofErr w:type="spellStart"/>
      <w:proofErr w:type="gramStart"/>
      <w:r w:rsidRPr="00433794">
        <w:rPr>
          <w:lang w:val="en-GB"/>
        </w:rPr>
        <w:t>az</w:t>
      </w:r>
      <w:proofErr w:type="spellEnd"/>
      <w:proofErr w:type="gramEnd"/>
      <w:r w:rsidRPr="00433794">
        <w:rPr>
          <w:lang w:val="en-GB"/>
        </w:rPr>
        <w:t xml:space="preserve"> </w:t>
      </w:r>
      <w:proofErr w:type="spellStart"/>
      <w:r w:rsidRPr="00433794">
        <w:rPr>
          <w:lang w:val="en-GB"/>
        </w:rPr>
        <w:t>ezredfordulón</w:t>
      </w:r>
      <w:proofErr w:type="spellEnd"/>
      <w:r w:rsidRPr="00433794">
        <w:rPr>
          <w:lang w:val="en-GB"/>
        </w:rPr>
        <w:t xml:space="preserve">, MTA </w:t>
      </w:r>
      <w:proofErr w:type="spellStart"/>
      <w:r w:rsidRPr="00433794">
        <w:rPr>
          <w:lang w:val="en-GB"/>
        </w:rPr>
        <w:t>Regionális</w:t>
      </w:r>
      <w:proofErr w:type="spellEnd"/>
      <w:r w:rsidRPr="00433794">
        <w:rPr>
          <w:lang w:val="en-GB"/>
        </w:rPr>
        <w:t xml:space="preserve"> </w:t>
      </w:r>
      <w:proofErr w:type="spellStart"/>
      <w:r w:rsidRPr="00433794">
        <w:rPr>
          <w:lang w:val="en-GB"/>
        </w:rPr>
        <w:t>Kutatások</w:t>
      </w:r>
      <w:proofErr w:type="spellEnd"/>
      <w:r w:rsidRPr="00433794">
        <w:rPr>
          <w:lang w:val="en-GB"/>
        </w:rPr>
        <w:t xml:space="preserve"> </w:t>
      </w:r>
      <w:proofErr w:type="spellStart"/>
      <w:r w:rsidRPr="00433794">
        <w:rPr>
          <w:lang w:val="en-GB"/>
        </w:rPr>
        <w:t>Központja</w:t>
      </w:r>
      <w:proofErr w:type="spellEnd"/>
      <w:r w:rsidRPr="00433794">
        <w:rPr>
          <w:lang w:val="en-GB"/>
        </w:rPr>
        <w:t xml:space="preserve">, </w:t>
      </w:r>
      <w:proofErr w:type="spellStart"/>
      <w:r w:rsidRPr="00433794">
        <w:rPr>
          <w:lang w:val="en-GB"/>
        </w:rPr>
        <w:t>Pécs</w:t>
      </w:r>
      <w:proofErr w:type="spellEnd"/>
      <w:r w:rsidRPr="00433794">
        <w:rPr>
          <w:lang w:val="en-GB"/>
        </w:rPr>
        <w:t xml:space="preserve"> 2000, pp. 615. </w:t>
      </w:r>
    </w:p>
    <w:p w:rsidR="00433794" w:rsidRPr="00433794" w:rsidRDefault="00433794" w:rsidP="00433794">
      <w:pPr>
        <w:rPr>
          <w:lang w:val="en-GB"/>
        </w:rPr>
      </w:pPr>
      <w:r w:rsidRPr="00433794">
        <w:rPr>
          <w:lang w:val="en-GB"/>
        </w:rPr>
        <w:t>HORVÁTH GY (</w:t>
      </w:r>
      <w:proofErr w:type="spellStart"/>
      <w:r w:rsidRPr="00433794">
        <w:rPr>
          <w:lang w:val="en-GB"/>
        </w:rPr>
        <w:t>szerk</w:t>
      </w:r>
      <w:proofErr w:type="spellEnd"/>
      <w:r w:rsidRPr="00433794">
        <w:rPr>
          <w:lang w:val="en-GB"/>
        </w:rPr>
        <w:t xml:space="preserve">.): A </w:t>
      </w:r>
      <w:proofErr w:type="spellStart"/>
      <w:r w:rsidRPr="00433794">
        <w:rPr>
          <w:lang w:val="en-GB"/>
        </w:rPr>
        <w:t>régiók</w:t>
      </w:r>
      <w:proofErr w:type="spellEnd"/>
      <w:r w:rsidRPr="00433794">
        <w:rPr>
          <w:lang w:val="en-GB"/>
        </w:rPr>
        <w:t xml:space="preserve"> </w:t>
      </w:r>
      <w:proofErr w:type="spellStart"/>
      <w:r w:rsidRPr="00433794">
        <w:rPr>
          <w:lang w:val="en-GB"/>
        </w:rPr>
        <w:t>szerepe</w:t>
      </w:r>
      <w:proofErr w:type="spellEnd"/>
      <w:r w:rsidRPr="00433794">
        <w:rPr>
          <w:lang w:val="en-GB"/>
        </w:rPr>
        <w:t xml:space="preserve"> a </w:t>
      </w:r>
      <w:proofErr w:type="spellStart"/>
      <w:r w:rsidRPr="00433794">
        <w:rPr>
          <w:lang w:val="en-GB"/>
        </w:rPr>
        <w:t>bővülő</w:t>
      </w:r>
      <w:proofErr w:type="spellEnd"/>
      <w:r w:rsidRPr="00433794">
        <w:rPr>
          <w:lang w:val="en-GB"/>
        </w:rPr>
        <w:t xml:space="preserve"> </w:t>
      </w:r>
      <w:proofErr w:type="spellStart"/>
      <w:r w:rsidRPr="00433794">
        <w:rPr>
          <w:lang w:val="en-GB"/>
        </w:rPr>
        <w:t>Európai</w:t>
      </w:r>
      <w:proofErr w:type="spellEnd"/>
      <w:r w:rsidRPr="00433794">
        <w:rPr>
          <w:lang w:val="en-GB"/>
        </w:rPr>
        <w:t xml:space="preserve"> </w:t>
      </w:r>
      <w:proofErr w:type="spellStart"/>
      <w:r w:rsidRPr="00433794">
        <w:rPr>
          <w:lang w:val="en-GB"/>
        </w:rPr>
        <w:t>Unióban</w:t>
      </w:r>
      <w:proofErr w:type="spellEnd"/>
      <w:r w:rsidRPr="00433794">
        <w:rPr>
          <w:lang w:val="en-GB"/>
        </w:rPr>
        <w:t xml:space="preserve">, MTA RKK, </w:t>
      </w:r>
      <w:proofErr w:type="spellStart"/>
      <w:r w:rsidRPr="00433794">
        <w:rPr>
          <w:lang w:val="en-GB"/>
        </w:rPr>
        <w:t>Pécs</w:t>
      </w:r>
      <w:proofErr w:type="spellEnd"/>
      <w:r w:rsidRPr="00433794">
        <w:rPr>
          <w:lang w:val="en-GB"/>
        </w:rPr>
        <w:t xml:space="preserve"> 2000, pp. 227. </w:t>
      </w:r>
    </w:p>
    <w:p w:rsidR="00433794" w:rsidRPr="00433794" w:rsidRDefault="00433794" w:rsidP="00433794">
      <w:pPr>
        <w:rPr>
          <w:lang w:val="en-GB"/>
        </w:rPr>
      </w:pPr>
      <w:r w:rsidRPr="00433794">
        <w:rPr>
          <w:lang w:val="en-GB"/>
        </w:rPr>
        <w:t xml:space="preserve">HORVÁTH GY: </w:t>
      </w:r>
      <w:proofErr w:type="spellStart"/>
      <w:r w:rsidRPr="00433794">
        <w:rPr>
          <w:lang w:val="en-GB"/>
        </w:rPr>
        <w:t>Európai</w:t>
      </w:r>
      <w:proofErr w:type="spellEnd"/>
      <w:r w:rsidRPr="00433794">
        <w:rPr>
          <w:lang w:val="en-GB"/>
        </w:rPr>
        <w:t xml:space="preserve"> </w:t>
      </w:r>
      <w:proofErr w:type="spellStart"/>
      <w:r w:rsidRPr="00433794">
        <w:rPr>
          <w:lang w:val="en-GB"/>
        </w:rPr>
        <w:t>regionális</w:t>
      </w:r>
      <w:proofErr w:type="spellEnd"/>
      <w:r w:rsidRPr="00433794">
        <w:rPr>
          <w:lang w:val="en-GB"/>
        </w:rPr>
        <w:t xml:space="preserve"> </w:t>
      </w:r>
      <w:proofErr w:type="spellStart"/>
      <w:r w:rsidRPr="00433794">
        <w:rPr>
          <w:lang w:val="en-GB"/>
        </w:rPr>
        <w:t>politika</w:t>
      </w:r>
      <w:proofErr w:type="spellEnd"/>
      <w:r w:rsidRPr="00433794">
        <w:rPr>
          <w:lang w:val="en-GB"/>
        </w:rPr>
        <w:t xml:space="preserve">, </w:t>
      </w:r>
      <w:proofErr w:type="spellStart"/>
      <w:r w:rsidRPr="00433794">
        <w:rPr>
          <w:lang w:val="en-GB"/>
        </w:rPr>
        <w:t>Dialóg</w:t>
      </w:r>
      <w:proofErr w:type="spellEnd"/>
      <w:r w:rsidRPr="00433794">
        <w:rPr>
          <w:lang w:val="en-GB"/>
        </w:rPr>
        <w:t xml:space="preserve"> Campus </w:t>
      </w:r>
      <w:proofErr w:type="spellStart"/>
      <w:r w:rsidRPr="00433794">
        <w:rPr>
          <w:lang w:val="en-GB"/>
        </w:rPr>
        <w:t>Kiadó</w:t>
      </w:r>
      <w:proofErr w:type="spellEnd"/>
      <w:r w:rsidRPr="00433794">
        <w:rPr>
          <w:lang w:val="en-GB"/>
        </w:rPr>
        <w:t xml:space="preserve">, 1998, pp. 501. </w:t>
      </w:r>
    </w:p>
    <w:p w:rsidR="00433794" w:rsidRPr="00433794" w:rsidRDefault="00433794" w:rsidP="00433794">
      <w:pPr>
        <w:rPr>
          <w:b/>
        </w:rPr>
      </w:pPr>
    </w:p>
    <w:p w:rsidR="00433794" w:rsidRDefault="00433794">
      <w:pPr>
        <w:spacing w:after="160" w:line="259" w:lineRule="auto"/>
      </w:pPr>
      <w:r>
        <w:br w:type="page"/>
      </w:r>
    </w:p>
    <w:p w:rsidR="00B05110" w:rsidRDefault="00B05110" w:rsidP="00B05110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B05110" w:rsidRDefault="00B05110" w:rsidP="00B05110">
      <w:pPr>
        <w:jc w:val="center"/>
        <w:rPr>
          <w:b/>
        </w:rPr>
      </w:pPr>
      <w:r>
        <w:rPr>
          <w:b/>
        </w:rPr>
        <w:t>2023/</w:t>
      </w:r>
      <w:proofErr w:type="gramStart"/>
      <w:r>
        <w:rPr>
          <w:b/>
        </w:rPr>
        <w:t>2024 .</w:t>
      </w:r>
      <w:proofErr w:type="gramEnd"/>
      <w:r>
        <w:rPr>
          <w:b/>
        </w:rPr>
        <w:t xml:space="preserve"> tanév I. félév</w:t>
      </w:r>
    </w:p>
    <w:p w:rsidR="00B05110" w:rsidRDefault="00B05110" w:rsidP="00B05110">
      <w:pPr>
        <w:jc w:val="center"/>
        <w:rPr>
          <w:b/>
        </w:rPr>
      </w:pPr>
    </w:p>
    <w:p w:rsidR="00B05110" w:rsidRPr="00B95F0A" w:rsidRDefault="00B05110" w:rsidP="00B05110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Növénytermesztéstan I., MTB7016</w:t>
      </w:r>
    </w:p>
    <w:p w:rsidR="00B05110" w:rsidRDefault="00B05110" w:rsidP="00B05110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</w:t>
      </w:r>
      <w:proofErr w:type="spellStart"/>
      <w:r>
        <w:t>Pepó</w:t>
      </w:r>
      <w:proofErr w:type="spellEnd"/>
      <w:r>
        <w:t xml:space="preserve"> Péter, egyetemi tanár</w:t>
      </w:r>
    </w:p>
    <w:p w:rsidR="00B05110" w:rsidRPr="001C0EA6" w:rsidRDefault="00B05110" w:rsidP="00B05110">
      <w:pPr>
        <w:jc w:val="both"/>
      </w:pPr>
      <w:r w:rsidRPr="00B14F70">
        <w:rPr>
          <w:b/>
        </w:rPr>
        <w:t>A tantárgy oktatásába bevont további oktatók</w:t>
      </w:r>
      <w:r>
        <w:rPr>
          <w:b/>
        </w:rPr>
        <w:t xml:space="preserve">: </w:t>
      </w:r>
      <w:r w:rsidRPr="00BA6D7C">
        <w:t>Dr. Csajbók József egyetemi tanár,</w:t>
      </w:r>
      <w:r>
        <w:rPr>
          <w:b/>
        </w:rPr>
        <w:t xml:space="preserve"> </w:t>
      </w:r>
      <w:r w:rsidRPr="00E8298C">
        <w:t xml:space="preserve">Dr. </w:t>
      </w:r>
      <w:proofErr w:type="spellStart"/>
      <w:r w:rsidRPr="00E8298C">
        <w:t>Kutasy</w:t>
      </w:r>
      <w:proofErr w:type="spellEnd"/>
      <w:r w:rsidRPr="00E8298C">
        <w:t xml:space="preserve"> Erika </w:t>
      </w:r>
      <w:r>
        <w:t>egyetemi docens</w:t>
      </w:r>
      <w:r w:rsidRPr="00E8298C">
        <w:t>,</w:t>
      </w:r>
      <w:r>
        <w:rPr>
          <w:b/>
        </w:rPr>
        <w:t xml:space="preserve"> </w:t>
      </w:r>
      <w:r>
        <w:t>Dr. Ábrahám Éva Babett adjunktus</w:t>
      </w:r>
    </w:p>
    <w:p w:rsidR="00B05110" w:rsidRPr="00B14F70" w:rsidRDefault="00B05110" w:rsidP="00B05110">
      <w:r w:rsidRPr="00B14F70">
        <w:rPr>
          <w:b/>
        </w:rPr>
        <w:t>Szak neve, szintje:</w:t>
      </w:r>
      <w:r w:rsidRPr="00B14F70">
        <w:t xml:space="preserve"> </w:t>
      </w:r>
      <w:r>
        <w:t xml:space="preserve">kertész mérnök </w:t>
      </w:r>
      <w:proofErr w:type="spellStart"/>
      <w:r>
        <w:t>BSc</w:t>
      </w:r>
      <w:proofErr w:type="spellEnd"/>
      <w:r>
        <w:t xml:space="preserve">, vadgazda mérnök </w:t>
      </w:r>
      <w:proofErr w:type="spellStart"/>
      <w:r>
        <w:t>BSc</w:t>
      </w:r>
      <w:proofErr w:type="spellEnd"/>
      <w:r>
        <w:t xml:space="preserve">, természetvédelmi mérnök </w:t>
      </w:r>
      <w:proofErr w:type="spellStart"/>
      <w:r>
        <w:t>BSc</w:t>
      </w:r>
      <w:proofErr w:type="spellEnd"/>
    </w:p>
    <w:p w:rsidR="00B05110" w:rsidRPr="001C07F5" w:rsidRDefault="00B05110" w:rsidP="00B05110">
      <w:r w:rsidRPr="00B14F70">
        <w:rPr>
          <w:b/>
        </w:rPr>
        <w:t xml:space="preserve">Tantárgy típusa: </w:t>
      </w:r>
      <w:r>
        <w:t>kötelező</w:t>
      </w:r>
    </w:p>
    <w:p w:rsidR="00B05110" w:rsidRPr="00B14F70" w:rsidRDefault="00B05110" w:rsidP="00B05110">
      <w:r w:rsidRPr="00B14F70">
        <w:rPr>
          <w:b/>
        </w:rPr>
        <w:t xml:space="preserve">A tantárgy oktatási időterve, vizsga típusa: </w:t>
      </w:r>
      <w:r>
        <w:t xml:space="preserve">2+1 </w:t>
      </w:r>
      <w:r w:rsidRPr="001C07F5">
        <w:t>K</w:t>
      </w:r>
    </w:p>
    <w:p w:rsidR="00B05110" w:rsidRPr="00B14F70" w:rsidRDefault="00B05110" w:rsidP="00B05110">
      <w:r w:rsidRPr="00B14F70">
        <w:rPr>
          <w:b/>
        </w:rPr>
        <w:t xml:space="preserve">A tantárgy kredit értéke: </w:t>
      </w:r>
      <w:r>
        <w:rPr>
          <w:b/>
        </w:rPr>
        <w:t>4</w:t>
      </w:r>
    </w:p>
    <w:p w:rsidR="00B05110" w:rsidRPr="00B14F70" w:rsidRDefault="00B05110" w:rsidP="00B05110">
      <w:pPr>
        <w:rPr>
          <w:b/>
        </w:rPr>
      </w:pPr>
    </w:p>
    <w:p w:rsidR="00B05110" w:rsidRPr="00B14F70" w:rsidRDefault="00B05110" w:rsidP="00B05110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B05110" w:rsidRPr="00C8230F" w:rsidRDefault="00B05110" w:rsidP="00B05110">
      <w:pPr>
        <w:jc w:val="both"/>
        <w:rPr>
          <w:sz w:val="22"/>
          <w:szCs w:val="22"/>
        </w:rPr>
      </w:pPr>
      <w:r w:rsidRPr="00C8230F">
        <w:rPr>
          <w:sz w:val="22"/>
          <w:szCs w:val="22"/>
        </w:rPr>
        <w:t>A Növénytermesztés tantárgy keretében a hallgatók részletes, elsősorban gyakorlati ismereteket sajátítanak el a szántóföldi növénytermesztés alapfolyamatait, azok végrehajtását illetően megismerkednek a növénytermesztésben ható tényezők szerepével, azok kölcsönhatásával. Ezek az ismeretek lehetőséget nyújtanak, hogy gyakorlati tevékenységük során a növénytermesztés technológiai folyamatait megértsék és alkalmazzák.</w:t>
      </w:r>
    </w:p>
    <w:p w:rsidR="00B05110" w:rsidRPr="00B14F70" w:rsidRDefault="00B05110" w:rsidP="00B05110">
      <w:pPr>
        <w:rPr>
          <w:b/>
        </w:rPr>
      </w:pPr>
    </w:p>
    <w:p w:rsidR="00B05110" w:rsidRPr="00B14F70" w:rsidRDefault="00B05110" w:rsidP="00B05110">
      <w:r w:rsidRPr="00B14F70">
        <w:rPr>
          <w:b/>
        </w:rPr>
        <w:t xml:space="preserve">A tantárgy tartalma </w:t>
      </w:r>
      <w:r w:rsidRPr="00B14F70">
        <w:t>(</w:t>
      </w:r>
      <w:r>
        <w:t>13</w:t>
      </w:r>
      <w:r w:rsidRPr="00B14F70">
        <w:t xml:space="preserve"> hét bontásban): </w:t>
      </w:r>
    </w:p>
    <w:p w:rsidR="00B05110" w:rsidRPr="00C8230F" w:rsidRDefault="00B05110" w:rsidP="00B05110">
      <w:pPr>
        <w:numPr>
          <w:ilvl w:val="0"/>
          <w:numId w:val="15"/>
        </w:numPr>
      </w:pPr>
      <w:r w:rsidRPr="00C8230F">
        <w:t>A növénytermesztés jelentősége, története, feladatok</w:t>
      </w:r>
    </w:p>
    <w:p w:rsidR="00B05110" w:rsidRPr="00C8230F" w:rsidRDefault="00B05110" w:rsidP="00B05110">
      <w:pPr>
        <w:numPr>
          <w:ilvl w:val="0"/>
          <w:numId w:val="15"/>
        </w:numPr>
      </w:pPr>
      <w:r w:rsidRPr="00C8230F">
        <w:t>Agrotechnikai elemek I.</w:t>
      </w:r>
    </w:p>
    <w:p w:rsidR="00B05110" w:rsidRPr="00C8230F" w:rsidRDefault="00B05110" w:rsidP="00B05110">
      <w:pPr>
        <w:numPr>
          <w:ilvl w:val="0"/>
          <w:numId w:val="15"/>
        </w:numPr>
      </w:pPr>
      <w:r w:rsidRPr="00C8230F">
        <w:t>Agrotechnikai elemek II.</w:t>
      </w:r>
      <w:r>
        <w:t xml:space="preserve"> </w:t>
      </w:r>
      <w:r w:rsidRPr="00C8230F">
        <w:t>Fejlesztési ehetőségek a növénytermesztésben</w:t>
      </w:r>
    </w:p>
    <w:p w:rsidR="00B05110" w:rsidRPr="00C8230F" w:rsidRDefault="00B05110" w:rsidP="00B05110">
      <w:pPr>
        <w:numPr>
          <w:ilvl w:val="0"/>
          <w:numId w:val="15"/>
        </w:numPr>
      </w:pPr>
      <w:r w:rsidRPr="00C8230F">
        <w:t>Búzatermesztés I. (jelentősége, ökológia, biológiai alapok)</w:t>
      </w:r>
    </w:p>
    <w:p w:rsidR="00B05110" w:rsidRPr="00C8230F" w:rsidRDefault="00B05110" w:rsidP="00B05110">
      <w:pPr>
        <w:numPr>
          <w:ilvl w:val="0"/>
          <w:numId w:val="15"/>
        </w:numPr>
      </w:pPr>
      <w:r w:rsidRPr="00C8230F">
        <w:t>Búzatermesztés II. (agrotechnika I.)</w:t>
      </w:r>
    </w:p>
    <w:p w:rsidR="00B05110" w:rsidRPr="00C8230F" w:rsidRDefault="00B05110" w:rsidP="00B05110">
      <w:pPr>
        <w:numPr>
          <w:ilvl w:val="0"/>
          <w:numId w:val="15"/>
        </w:numPr>
      </w:pPr>
      <w:r w:rsidRPr="00C8230F">
        <w:t>Búzatermesztés III. (agrotechnika II.)</w:t>
      </w:r>
    </w:p>
    <w:p w:rsidR="00B05110" w:rsidRPr="00C8230F" w:rsidRDefault="00B05110" w:rsidP="00B05110">
      <w:pPr>
        <w:numPr>
          <w:ilvl w:val="0"/>
          <w:numId w:val="15"/>
        </w:numPr>
      </w:pPr>
      <w:r w:rsidRPr="00C8230F">
        <w:t>Kukoricatermesztés I.</w:t>
      </w:r>
    </w:p>
    <w:p w:rsidR="00B05110" w:rsidRPr="00C8230F" w:rsidRDefault="00B05110" w:rsidP="00B05110">
      <w:pPr>
        <w:numPr>
          <w:ilvl w:val="0"/>
          <w:numId w:val="15"/>
        </w:numPr>
      </w:pPr>
      <w:r w:rsidRPr="00C8230F">
        <w:t>Kukoricatermesztés II.</w:t>
      </w:r>
    </w:p>
    <w:p w:rsidR="00B05110" w:rsidRPr="00C8230F" w:rsidRDefault="00B05110" w:rsidP="00B05110">
      <w:pPr>
        <w:numPr>
          <w:ilvl w:val="0"/>
          <w:numId w:val="15"/>
        </w:numPr>
      </w:pPr>
      <w:r w:rsidRPr="00C8230F">
        <w:t>Kukoricatermesztés III.</w:t>
      </w:r>
    </w:p>
    <w:p w:rsidR="00B05110" w:rsidRPr="00C8230F" w:rsidRDefault="00B05110" w:rsidP="00B05110">
      <w:pPr>
        <w:numPr>
          <w:ilvl w:val="0"/>
          <w:numId w:val="15"/>
        </w:numPr>
      </w:pPr>
      <w:r w:rsidRPr="00C8230F">
        <w:t>Napraforgótermesztés I.</w:t>
      </w:r>
    </w:p>
    <w:p w:rsidR="00B05110" w:rsidRPr="00C8230F" w:rsidRDefault="00B05110" w:rsidP="00B05110">
      <w:pPr>
        <w:numPr>
          <w:ilvl w:val="0"/>
          <w:numId w:val="15"/>
        </w:numPr>
      </w:pPr>
      <w:r w:rsidRPr="00C8230F">
        <w:t>Napraforgótermesztés II.</w:t>
      </w:r>
    </w:p>
    <w:p w:rsidR="00B05110" w:rsidRPr="00C8230F" w:rsidRDefault="00B05110" w:rsidP="00B05110">
      <w:pPr>
        <w:numPr>
          <w:ilvl w:val="0"/>
          <w:numId w:val="15"/>
        </w:numPr>
      </w:pPr>
      <w:r w:rsidRPr="00C8230F">
        <w:t>Lucernatermesztés I.</w:t>
      </w:r>
    </w:p>
    <w:p w:rsidR="00B05110" w:rsidRPr="00C8230F" w:rsidRDefault="00B05110" w:rsidP="00B05110">
      <w:pPr>
        <w:numPr>
          <w:ilvl w:val="0"/>
          <w:numId w:val="15"/>
        </w:numPr>
      </w:pPr>
      <w:r w:rsidRPr="00C8230F">
        <w:t>Lucernatermesztés II.</w:t>
      </w:r>
    </w:p>
    <w:p w:rsidR="00B05110" w:rsidRPr="00B14F70" w:rsidRDefault="00B05110" w:rsidP="00B05110"/>
    <w:p w:rsidR="00B05110" w:rsidRDefault="00B05110" w:rsidP="00B05110">
      <w:pPr>
        <w:spacing w:before="120"/>
        <w:jc w:val="both"/>
      </w:pPr>
      <w:r w:rsidRPr="00B14F70">
        <w:rPr>
          <w:b/>
        </w:rPr>
        <w:t xml:space="preserve">Évközi ellenőrzés módja: </w:t>
      </w:r>
    </w:p>
    <w:p w:rsidR="00B05110" w:rsidRDefault="00B05110" w:rsidP="00B05110">
      <w:pPr>
        <w:jc w:val="both"/>
      </w:pPr>
      <w:r>
        <w:t xml:space="preserve">A gyakorlatokon </w:t>
      </w:r>
      <w:proofErr w:type="gramStart"/>
      <w:r>
        <w:t>aktív</w:t>
      </w:r>
      <w:proofErr w:type="gramEnd"/>
      <w:r>
        <w:t xml:space="preserve"> részvétel és a leadott anyag folyamatos számonkérése a gyakorlatvezetők által megjelölt formában.</w:t>
      </w:r>
    </w:p>
    <w:p w:rsidR="00B05110" w:rsidRDefault="00B05110" w:rsidP="00B05110">
      <w:pPr>
        <w:jc w:val="both"/>
      </w:pPr>
      <w:r>
        <w:t xml:space="preserve">A gyakorlati foglalkozások elsajátításához a </w:t>
      </w:r>
      <w:proofErr w:type="spellStart"/>
      <w:r>
        <w:t>Pepó</w:t>
      </w:r>
      <w:proofErr w:type="spellEnd"/>
      <w:r>
        <w:t xml:space="preserve"> (</w:t>
      </w:r>
      <w:proofErr w:type="spellStart"/>
      <w:r>
        <w:t>szerk</w:t>
      </w:r>
      <w:proofErr w:type="spellEnd"/>
      <w:r>
        <w:t xml:space="preserve">.) Integrált növénytermesztés I-II. </w:t>
      </w:r>
      <w:proofErr w:type="gramStart"/>
      <w:r>
        <w:t>kötetet</w:t>
      </w:r>
      <w:proofErr w:type="gramEnd"/>
      <w:r>
        <w:t xml:space="preserve"> kötelező irodalomként használatos.</w:t>
      </w:r>
    </w:p>
    <w:p w:rsidR="00B05110" w:rsidRDefault="00B05110" w:rsidP="00B05110">
      <w:pPr>
        <w:jc w:val="both"/>
      </w:pPr>
      <w:r>
        <w:t>Az előadásokon a részvétel ajánlott, mert többlet szakmai ismeretek kerülnek azokon leadásra, melyek a félévi vizsgák tárgyát képezik.</w:t>
      </w:r>
    </w:p>
    <w:p w:rsidR="00B05110" w:rsidRDefault="00B05110" w:rsidP="00B05110">
      <w:pPr>
        <w:jc w:val="both"/>
      </w:pPr>
      <w:r>
        <w:t>A gyakorlatokon kiadásra kerülő egyéni feladatokat a gyakorlatvezetők személyenként értékelni fogják és azok teljesítése a félév elfogadásának egyik feltétele.</w:t>
      </w:r>
    </w:p>
    <w:p w:rsidR="00B05110" w:rsidRDefault="00B05110" w:rsidP="00B05110">
      <w:pPr>
        <w:jc w:val="both"/>
      </w:pPr>
      <w:r>
        <w:t xml:space="preserve">A félév folyamán 2 </w:t>
      </w:r>
      <w:proofErr w:type="spellStart"/>
      <w:r>
        <w:t>zh</w:t>
      </w:r>
      <w:proofErr w:type="spellEnd"/>
      <w:r>
        <w:t xml:space="preserve"> sikeres teljesítése.</w:t>
      </w:r>
    </w:p>
    <w:p w:rsidR="00B05110" w:rsidRPr="00B14F70" w:rsidRDefault="00B05110" w:rsidP="00B05110">
      <w:pPr>
        <w:spacing w:before="120"/>
        <w:jc w:val="both"/>
        <w:rPr>
          <w:b/>
        </w:rPr>
      </w:pPr>
    </w:p>
    <w:p w:rsidR="00B05110" w:rsidRPr="00B14F70" w:rsidRDefault="00B05110" w:rsidP="00B05110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B05110" w:rsidRPr="00B14F70" w:rsidRDefault="00B05110" w:rsidP="00B05110"/>
    <w:p w:rsidR="00B05110" w:rsidRPr="00B14F70" w:rsidRDefault="00B05110" w:rsidP="00B05110">
      <w:r w:rsidRPr="00B14F70">
        <w:rPr>
          <w:b/>
        </w:rPr>
        <w:lastRenderedPageBreak/>
        <w:t>Oktatási segédanyagok:</w:t>
      </w:r>
      <w:r w:rsidRPr="00B14F70">
        <w:t xml:space="preserve"> </w:t>
      </w:r>
      <w:r>
        <w:t>az előadások anyagai</w:t>
      </w:r>
    </w:p>
    <w:p w:rsidR="00B05110" w:rsidRPr="00B14F70" w:rsidRDefault="00B05110" w:rsidP="00B05110">
      <w:pPr>
        <w:rPr>
          <w:b/>
        </w:rPr>
      </w:pPr>
    </w:p>
    <w:p w:rsidR="00B05110" w:rsidRPr="00B14F70" w:rsidRDefault="00B05110" w:rsidP="00B05110">
      <w:pPr>
        <w:rPr>
          <w:b/>
        </w:rPr>
      </w:pPr>
      <w:r w:rsidRPr="00B14F70">
        <w:rPr>
          <w:b/>
        </w:rPr>
        <w:t xml:space="preserve">Ajánlott irodalom: </w:t>
      </w:r>
    </w:p>
    <w:p w:rsidR="00B05110" w:rsidRDefault="00B05110" w:rsidP="00B05110">
      <w:pPr>
        <w:jc w:val="both"/>
      </w:pPr>
      <w:r>
        <w:t>Antal J. (</w:t>
      </w:r>
      <w:proofErr w:type="spellStart"/>
      <w:r>
        <w:t>szerk</w:t>
      </w:r>
      <w:proofErr w:type="spellEnd"/>
      <w:r>
        <w:t xml:space="preserve">.) (2005): Növénytermesztéstan 1. Mezőgazda Kiadó, Bp. 391 p. ISBN 963-286-205-8 </w:t>
      </w:r>
    </w:p>
    <w:p w:rsidR="00B05110" w:rsidRDefault="00B05110" w:rsidP="00B05110">
      <w:pPr>
        <w:jc w:val="both"/>
      </w:pPr>
      <w:r>
        <w:t>Antal J. (</w:t>
      </w:r>
      <w:proofErr w:type="spellStart"/>
      <w:r>
        <w:t>szerk</w:t>
      </w:r>
      <w:proofErr w:type="spellEnd"/>
      <w:r>
        <w:t xml:space="preserve">.) (2005): Növénytermesztéstan 2. Mezőgazda Kiadó, Bp. 595 p. ISBN 963-286-206-6 </w:t>
      </w:r>
    </w:p>
    <w:p w:rsidR="00B05110" w:rsidRDefault="00B05110" w:rsidP="00B05110">
      <w:pPr>
        <w:jc w:val="both"/>
      </w:pPr>
      <w:proofErr w:type="spellStart"/>
      <w:r>
        <w:t>Pepó</w:t>
      </w:r>
      <w:proofErr w:type="spellEnd"/>
      <w:r>
        <w:t xml:space="preserve"> P. (</w:t>
      </w:r>
      <w:proofErr w:type="spellStart"/>
      <w:r>
        <w:t>szerk</w:t>
      </w:r>
      <w:proofErr w:type="spellEnd"/>
      <w:r>
        <w:t>.) (2008): Növénytermesztési Praktikum I-III. Debreceni Egyetem AMTC. ISBN 978-963-9732-27-8; ISBN 978-963-9732-28-5; ISBN 978-963-9732-29-2</w:t>
      </w:r>
    </w:p>
    <w:p w:rsidR="00B05110" w:rsidRDefault="00B05110" w:rsidP="00B05110">
      <w:pPr>
        <w:jc w:val="both"/>
      </w:pPr>
      <w:proofErr w:type="spellStart"/>
      <w:r>
        <w:t>Pepó</w:t>
      </w:r>
      <w:proofErr w:type="spellEnd"/>
      <w:r>
        <w:t xml:space="preserve"> P.-Sárvári M. (2011): Gabonanövények termesztése. Az Agrármérnök </w:t>
      </w:r>
      <w:proofErr w:type="spellStart"/>
      <w:r>
        <w:t>MSc</w:t>
      </w:r>
      <w:proofErr w:type="spellEnd"/>
      <w:r>
        <w:t xml:space="preserve"> szak tananyagfejlesztése TÁMOP-4.1.2-08/1/A-2009-0010 projekt. Debreceni Egyetem. 143. o.</w:t>
      </w:r>
    </w:p>
    <w:p w:rsidR="00B05110" w:rsidRDefault="00B05110" w:rsidP="00B05110">
      <w:pPr>
        <w:jc w:val="both"/>
      </w:pPr>
      <w:r>
        <w:t xml:space="preserve">Hoffmann S. (2011): Ipari és takarmánynövények termesztése. Az Agrármérnök </w:t>
      </w:r>
      <w:proofErr w:type="spellStart"/>
      <w:r>
        <w:t>MSc</w:t>
      </w:r>
      <w:proofErr w:type="spellEnd"/>
      <w:r>
        <w:t xml:space="preserve"> szak tananyagfejlesztése TÁMOP-4.1.2-08/1/A-2009-0010 projekt. Debreceni Egyetem. 132. o.</w:t>
      </w:r>
    </w:p>
    <w:p w:rsidR="00B05110" w:rsidRDefault="00B05110" w:rsidP="00B05110">
      <w:pPr>
        <w:jc w:val="both"/>
      </w:pPr>
      <w:r>
        <w:t xml:space="preserve">Sárvári M. (2011): Egyéb gabonanövények termesztése. Az Agrármérnök </w:t>
      </w:r>
      <w:proofErr w:type="spellStart"/>
      <w:r>
        <w:t>MSc</w:t>
      </w:r>
      <w:proofErr w:type="spellEnd"/>
      <w:r>
        <w:t xml:space="preserve"> szak tananyagfejlesztése TÁMOP-4.1.2-08/1/A-2009-0010 projekt. Debreceni Egyetem. 120. o.</w:t>
      </w:r>
    </w:p>
    <w:p w:rsidR="00B05110" w:rsidRDefault="00B05110" w:rsidP="00B05110">
      <w:pPr>
        <w:jc w:val="both"/>
      </w:pPr>
      <w:proofErr w:type="spellStart"/>
      <w:r>
        <w:t>Pepó</w:t>
      </w:r>
      <w:proofErr w:type="spellEnd"/>
      <w:r>
        <w:t xml:space="preserve"> P. (</w:t>
      </w:r>
      <w:proofErr w:type="spellStart"/>
      <w:r>
        <w:t>szerk</w:t>
      </w:r>
      <w:proofErr w:type="spellEnd"/>
      <w:r>
        <w:t>.) (2013): Növénytermesztési és kertészeti termékek termelése. Debreceni Egyetem AGTC, 213. o. (TÁMOP-4.1.2.</w:t>
      </w:r>
      <w:proofErr w:type="gramStart"/>
      <w:r>
        <w:t>A</w:t>
      </w:r>
      <w:proofErr w:type="gramEnd"/>
      <w:r>
        <w:t>/1-11/1-2011-0029) ISBN 978-615-5183-41-6</w:t>
      </w:r>
    </w:p>
    <w:p w:rsidR="00B05110" w:rsidRDefault="00B05110" w:rsidP="00B05110">
      <w:pPr>
        <w:jc w:val="both"/>
      </w:pPr>
      <w:proofErr w:type="spellStart"/>
      <w:r>
        <w:t>Pepó</w:t>
      </w:r>
      <w:proofErr w:type="spellEnd"/>
      <w:r>
        <w:t xml:space="preserve"> P. (</w:t>
      </w:r>
      <w:proofErr w:type="spellStart"/>
      <w:r>
        <w:t>szerk</w:t>
      </w:r>
      <w:proofErr w:type="spellEnd"/>
      <w:r>
        <w:t>.) (2019): Integrált növénytermesztés I. Általános növénytermesztési ismeretek. Mezőgazda Lap- és Könyvkiadó, Bp. 335 p. ISBN978-963-286-740-3</w:t>
      </w:r>
    </w:p>
    <w:p w:rsidR="00B05110" w:rsidRDefault="00B05110" w:rsidP="00B05110">
      <w:pPr>
        <w:jc w:val="both"/>
      </w:pPr>
      <w:proofErr w:type="spellStart"/>
      <w:r>
        <w:t>Pepó</w:t>
      </w:r>
      <w:proofErr w:type="spellEnd"/>
      <w:r>
        <w:t xml:space="preserve"> P. (</w:t>
      </w:r>
      <w:proofErr w:type="spellStart"/>
      <w:r>
        <w:t>szerk</w:t>
      </w:r>
      <w:proofErr w:type="spellEnd"/>
      <w:r>
        <w:t>.) (2019): Integrált növénytermesztés II. Alapnövények. Mezőgazda Lap- és Könyvkiadó, Bp. 359 p. ISBN978-963-286-741-0</w:t>
      </w:r>
    </w:p>
    <w:p w:rsidR="00D82C56" w:rsidRDefault="00D82C56">
      <w:pPr>
        <w:spacing w:after="160" w:line="259" w:lineRule="auto"/>
      </w:pPr>
      <w:r>
        <w:br w:type="page"/>
      </w:r>
    </w:p>
    <w:p w:rsidR="00D82C56" w:rsidRPr="00D82C56" w:rsidRDefault="00D82C56" w:rsidP="00D82C56">
      <w:pPr>
        <w:jc w:val="center"/>
        <w:rPr>
          <w:b/>
        </w:rPr>
      </w:pPr>
      <w:r w:rsidRPr="00D82C56">
        <w:rPr>
          <w:b/>
        </w:rPr>
        <w:lastRenderedPageBreak/>
        <w:t>KÖVETELMÉNYRENDSZER</w:t>
      </w:r>
    </w:p>
    <w:p w:rsidR="00D82C56" w:rsidRPr="00D82C56" w:rsidRDefault="00D82C56" w:rsidP="00D82C56">
      <w:pPr>
        <w:jc w:val="center"/>
        <w:rPr>
          <w:b/>
        </w:rPr>
      </w:pPr>
      <w:r w:rsidRPr="00D82C56">
        <w:rPr>
          <w:b/>
        </w:rPr>
        <w:t>2023/2024. tanév 1. félév</w:t>
      </w:r>
    </w:p>
    <w:p w:rsidR="00D82C56" w:rsidRPr="00D82C56" w:rsidRDefault="00D82C56" w:rsidP="00D82C56">
      <w:pPr>
        <w:jc w:val="center"/>
        <w:rPr>
          <w:b/>
        </w:rPr>
      </w:pPr>
    </w:p>
    <w:p w:rsidR="00D82C56" w:rsidRPr="00D82C56" w:rsidRDefault="00D82C56" w:rsidP="00D82C56">
      <w:r w:rsidRPr="00D82C56">
        <w:rPr>
          <w:b/>
        </w:rPr>
        <w:t>A tantárgy neve, kódja</w:t>
      </w:r>
      <w:r w:rsidRPr="00D82C56">
        <w:rPr>
          <w:bCs/>
        </w:rPr>
        <w:t>: Genetika és biotechnológia</w:t>
      </w:r>
      <w:r w:rsidRPr="00D82C56">
        <w:rPr>
          <w:b/>
        </w:rPr>
        <w:t xml:space="preserve"> </w:t>
      </w:r>
      <w:r w:rsidRPr="00D82C56">
        <w:rPr>
          <w:bCs/>
        </w:rPr>
        <w:t>MTB7021B</w:t>
      </w:r>
      <w:r w:rsidRPr="00D82C56">
        <w:rPr>
          <w:bCs/>
        </w:rPr>
        <w:tab/>
      </w:r>
    </w:p>
    <w:p w:rsidR="00D82C56" w:rsidRPr="00D82C56" w:rsidRDefault="00D82C56" w:rsidP="00D82C56">
      <w:r w:rsidRPr="00D82C56">
        <w:rPr>
          <w:b/>
        </w:rPr>
        <w:t>A tantárgyfelelős neve, beosztása:</w:t>
      </w:r>
      <w:r w:rsidRPr="00D82C56">
        <w:t xml:space="preserve"> </w:t>
      </w:r>
      <w:r w:rsidRPr="00D82C56">
        <w:rPr>
          <w:bCs/>
        </w:rPr>
        <w:t>Dr. Domokos-</w:t>
      </w:r>
      <w:proofErr w:type="spellStart"/>
      <w:r w:rsidRPr="00D82C56">
        <w:rPr>
          <w:bCs/>
        </w:rPr>
        <w:t>Szabolcsy</w:t>
      </w:r>
      <w:proofErr w:type="spellEnd"/>
      <w:r w:rsidRPr="00D82C56">
        <w:rPr>
          <w:bCs/>
        </w:rPr>
        <w:t xml:space="preserve"> Éva </w:t>
      </w:r>
      <w:r w:rsidRPr="00D82C56">
        <w:t>egyetemi docens</w:t>
      </w:r>
    </w:p>
    <w:p w:rsidR="00D82C56" w:rsidRPr="00D82C56" w:rsidRDefault="00D82C56" w:rsidP="00D82C56">
      <w:pPr>
        <w:rPr>
          <w:bCs/>
        </w:rPr>
      </w:pPr>
      <w:r w:rsidRPr="00D82C56">
        <w:rPr>
          <w:b/>
        </w:rPr>
        <w:t xml:space="preserve">A tantárgy oktatásába bevont további oktatók: </w:t>
      </w:r>
      <w:r w:rsidRPr="00D82C56">
        <w:rPr>
          <w:bCs/>
        </w:rPr>
        <w:t>Dr. Domokos-</w:t>
      </w:r>
      <w:proofErr w:type="spellStart"/>
      <w:r w:rsidRPr="00D82C56">
        <w:rPr>
          <w:bCs/>
        </w:rPr>
        <w:t>Szabolcsy</w:t>
      </w:r>
      <w:proofErr w:type="spellEnd"/>
      <w:r w:rsidRPr="00D82C56">
        <w:rPr>
          <w:bCs/>
        </w:rPr>
        <w:t xml:space="preserve"> Éva </w:t>
      </w:r>
      <w:r w:rsidRPr="00D82C56">
        <w:t>egyetemi docens</w:t>
      </w:r>
      <w:r w:rsidRPr="00D82C56">
        <w:rPr>
          <w:bCs/>
        </w:rPr>
        <w:t>; Kovács Zoltán tanársegéd</w:t>
      </w:r>
    </w:p>
    <w:p w:rsidR="00D82C56" w:rsidRPr="00D82C56" w:rsidRDefault="00D82C56" w:rsidP="00D82C56">
      <w:r w:rsidRPr="00D82C56">
        <w:rPr>
          <w:b/>
        </w:rPr>
        <w:t>Szak neve, szintje:</w:t>
      </w:r>
      <w:r w:rsidRPr="00D82C56">
        <w:t xml:space="preserve"> Kertészmérnök </w:t>
      </w:r>
      <w:proofErr w:type="spellStart"/>
      <w:r w:rsidRPr="00D82C56">
        <w:t>BSc</w:t>
      </w:r>
      <w:proofErr w:type="spellEnd"/>
      <w:r w:rsidRPr="00D82C56">
        <w:t xml:space="preserve"> nappali</w:t>
      </w:r>
    </w:p>
    <w:p w:rsidR="00D82C56" w:rsidRPr="00D82C56" w:rsidRDefault="00D82C56" w:rsidP="00D82C56">
      <w:r w:rsidRPr="00D82C56">
        <w:rPr>
          <w:b/>
        </w:rPr>
        <w:t xml:space="preserve">Tantárgy típusa: </w:t>
      </w:r>
      <w:r w:rsidRPr="00D82C56">
        <w:rPr>
          <w:bCs/>
        </w:rPr>
        <w:t>kötelező</w:t>
      </w:r>
    </w:p>
    <w:p w:rsidR="00D82C56" w:rsidRPr="00D82C56" w:rsidRDefault="00D82C56" w:rsidP="00D82C56">
      <w:r w:rsidRPr="00D82C56">
        <w:rPr>
          <w:b/>
        </w:rPr>
        <w:t xml:space="preserve">A tantárgy oktatási időterve, vizsga típusa: </w:t>
      </w:r>
      <w:r w:rsidRPr="00D82C56">
        <w:rPr>
          <w:bCs/>
        </w:rPr>
        <w:t>2+1 K</w:t>
      </w:r>
    </w:p>
    <w:p w:rsidR="00D82C56" w:rsidRPr="00D82C56" w:rsidRDefault="00D82C56" w:rsidP="00D82C56">
      <w:r w:rsidRPr="00D82C56">
        <w:rPr>
          <w:b/>
        </w:rPr>
        <w:t xml:space="preserve">A tantárgy kredit értéke: </w:t>
      </w:r>
      <w:r w:rsidRPr="00D82C56">
        <w:rPr>
          <w:bCs/>
        </w:rPr>
        <w:t>3</w:t>
      </w:r>
    </w:p>
    <w:p w:rsidR="00D82C56" w:rsidRPr="00D82C56" w:rsidRDefault="00D82C56" w:rsidP="00D82C56">
      <w:pPr>
        <w:rPr>
          <w:b/>
        </w:rPr>
      </w:pPr>
    </w:p>
    <w:p w:rsidR="00D82C56" w:rsidRPr="00D82C56" w:rsidRDefault="00D82C56" w:rsidP="00D82C56">
      <w:pPr>
        <w:jc w:val="both"/>
        <w:rPr>
          <w:iCs/>
        </w:rPr>
      </w:pPr>
      <w:r w:rsidRPr="00D82C56">
        <w:rPr>
          <w:b/>
        </w:rPr>
        <w:t>A tárgy oktatásának célja:</w:t>
      </w:r>
      <w:r w:rsidRPr="00D82C56">
        <w:t xml:space="preserve"> </w:t>
      </w:r>
      <w:r w:rsidRPr="00D82C56">
        <w:rPr>
          <w:iCs/>
        </w:rPr>
        <w:t xml:space="preserve">A </w:t>
      </w:r>
      <w:proofErr w:type="gramStart"/>
      <w:r w:rsidRPr="00D82C56">
        <w:rPr>
          <w:iCs/>
        </w:rPr>
        <w:t>kurzus</w:t>
      </w:r>
      <w:proofErr w:type="gramEnd"/>
      <w:r w:rsidRPr="00D82C56">
        <w:rPr>
          <w:iCs/>
        </w:rPr>
        <w:t xml:space="preserve"> célja, hogy a kertészmérnök hallgatók az </w:t>
      </w:r>
      <w:r w:rsidRPr="00D82C56">
        <w:rPr>
          <w:i/>
          <w:iCs/>
        </w:rPr>
        <w:t>in vitro</w:t>
      </w:r>
      <w:r w:rsidRPr="00D82C56">
        <w:rPr>
          <w:iCs/>
        </w:rPr>
        <w:t xml:space="preserve"> sejtbiológiai, szövettenyésztési, módszerek és kertészeti növények minőségének javítására irányuló stratégiák bemutatásán keresztül ismerkedjenek meg növényi biotechnológia által nyújtott perspektívákkal. Ezzel együtt szakmai ismereteket kapnak a magalapú és </w:t>
      </w:r>
      <w:proofErr w:type="gramStart"/>
      <w:r w:rsidRPr="00D82C56">
        <w:rPr>
          <w:iCs/>
        </w:rPr>
        <w:t>klón alapú</w:t>
      </w:r>
      <w:proofErr w:type="gramEnd"/>
      <w:r w:rsidRPr="00D82C56">
        <w:rPr>
          <w:iCs/>
        </w:rPr>
        <w:t xml:space="preserve"> szaporodás/ szaporítás biológiai alapjairól, ehhez kapcsolódó lehetőségekről kertészeti vonatkozásban.  Megismerkednek </w:t>
      </w:r>
      <w:proofErr w:type="gramStart"/>
      <w:r w:rsidRPr="00D82C56">
        <w:rPr>
          <w:iCs/>
        </w:rPr>
        <w:t>genetikai</w:t>
      </w:r>
      <w:proofErr w:type="gramEnd"/>
      <w:r w:rsidRPr="00D82C56">
        <w:rPr>
          <w:iCs/>
        </w:rPr>
        <w:t xml:space="preserve"> alapfogalmakkal, növényi genomok szerveződésével, a genetikai információ kifejeződési útjával, molekuláris genetika egyes területével.</w:t>
      </w:r>
    </w:p>
    <w:p w:rsidR="00D82C56" w:rsidRPr="00D82C56" w:rsidRDefault="00D82C56" w:rsidP="00D82C56">
      <w:pPr>
        <w:jc w:val="both"/>
        <w:rPr>
          <w:b/>
        </w:rPr>
      </w:pPr>
    </w:p>
    <w:p w:rsidR="00D82C56" w:rsidRPr="00D82C56" w:rsidRDefault="00D82C56" w:rsidP="00D82C56">
      <w:r w:rsidRPr="00D82C56">
        <w:rPr>
          <w:b/>
        </w:rPr>
        <w:t xml:space="preserve">A tantárgy tartalma </w:t>
      </w:r>
      <w:r w:rsidRPr="00D82C56">
        <w:t xml:space="preserve">(14 hét bontásban): </w:t>
      </w:r>
    </w:p>
    <w:p w:rsidR="00D82C56" w:rsidRPr="00D82C56" w:rsidRDefault="00D82C56" w:rsidP="00D82C56">
      <w:pPr>
        <w:jc w:val="both"/>
        <w:rPr>
          <w:iCs/>
        </w:rPr>
      </w:pPr>
    </w:p>
    <w:p w:rsidR="00D82C56" w:rsidRPr="00D82C56" w:rsidRDefault="00D82C56" w:rsidP="00D82C56">
      <w:pPr>
        <w:numPr>
          <w:ilvl w:val="0"/>
          <w:numId w:val="16"/>
        </w:numPr>
        <w:contextualSpacing/>
        <w:jc w:val="both"/>
        <w:rPr>
          <w:iCs/>
        </w:rPr>
      </w:pPr>
      <w:r w:rsidRPr="00D82C56">
        <w:rPr>
          <w:iCs/>
        </w:rPr>
        <w:t>A biotechnológia története, fontosabb állomásai</w:t>
      </w:r>
    </w:p>
    <w:p w:rsidR="00D82C56" w:rsidRPr="00D82C56" w:rsidRDefault="00D82C56" w:rsidP="00D82C56">
      <w:pPr>
        <w:numPr>
          <w:ilvl w:val="0"/>
          <w:numId w:val="16"/>
        </w:numPr>
        <w:contextualSpacing/>
        <w:jc w:val="both"/>
        <w:rPr>
          <w:iCs/>
        </w:rPr>
      </w:pPr>
      <w:r w:rsidRPr="00D82C56">
        <w:rPr>
          <w:iCs/>
        </w:rPr>
        <w:t xml:space="preserve">A növényi biotechnológia </w:t>
      </w:r>
      <w:proofErr w:type="gramStart"/>
      <w:r w:rsidRPr="00D82C56">
        <w:rPr>
          <w:iCs/>
        </w:rPr>
        <w:t>morfológiai</w:t>
      </w:r>
      <w:proofErr w:type="gramEnd"/>
      <w:r w:rsidRPr="00D82C56">
        <w:rPr>
          <w:iCs/>
        </w:rPr>
        <w:t xml:space="preserve"> és élettani alapjai.</w:t>
      </w:r>
    </w:p>
    <w:p w:rsidR="00D82C56" w:rsidRPr="00D82C56" w:rsidRDefault="00D82C56" w:rsidP="00D82C56">
      <w:pPr>
        <w:numPr>
          <w:ilvl w:val="0"/>
          <w:numId w:val="16"/>
        </w:numPr>
        <w:contextualSpacing/>
        <w:jc w:val="both"/>
        <w:rPr>
          <w:iCs/>
        </w:rPr>
      </w:pPr>
      <w:r w:rsidRPr="00D82C56">
        <w:rPr>
          <w:iCs/>
        </w:rPr>
        <w:t>A növényi szövettenyésztés múltja és jelene.</w:t>
      </w:r>
    </w:p>
    <w:p w:rsidR="00D82C56" w:rsidRPr="00D82C56" w:rsidRDefault="00D82C56" w:rsidP="00D82C56">
      <w:pPr>
        <w:numPr>
          <w:ilvl w:val="0"/>
          <w:numId w:val="16"/>
        </w:numPr>
        <w:contextualSpacing/>
        <w:jc w:val="both"/>
        <w:rPr>
          <w:iCs/>
        </w:rPr>
      </w:pPr>
      <w:r w:rsidRPr="00D82C56">
        <w:rPr>
          <w:iCs/>
        </w:rPr>
        <w:t xml:space="preserve">Növényi </w:t>
      </w:r>
      <w:r w:rsidRPr="00D82C56">
        <w:rPr>
          <w:i/>
          <w:iCs/>
        </w:rPr>
        <w:t>in vitro</w:t>
      </w:r>
      <w:r w:rsidRPr="00D82C56">
        <w:rPr>
          <w:iCs/>
        </w:rPr>
        <w:t xml:space="preserve"> sejt- és szövettenyésztési módszerek I: </w:t>
      </w:r>
      <w:proofErr w:type="spellStart"/>
      <w:r w:rsidRPr="00D82C56">
        <w:rPr>
          <w:iCs/>
        </w:rPr>
        <w:t>Mikroszaporítás</w:t>
      </w:r>
      <w:proofErr w:type="spellEnd"/>
      <w:r w:rsidRPr="00D82C56">
        <w:rPr>
          <w:iCs/>
        </w:rPr>
        <w:t xml:space="preserve"> jelentősége a </w:t>
      </w:r>
      <w:proofErr w:type="gramStart"/>
      <w:r w:rsidRPr="00D82C56">
        <w:rPr>
          <w:iCs/>
        </w:rPr>
        <w:t>klón alapú</w:t>
      </w:r>
      <w:proofErr w:type="gramEnd"/>
      <w:r w:rsidRPr="00D82C56">
        <w:rPr>
          <w:iCs/>
        </w:rPr>
        <w:t xml:space="preserve"> kertészeti növénytermesztésben. </w:t>
      </w:r>
    </w:p>
    <w:p w:rsidR="00D82C56" w:rsidRPr="00D82C56" w:rsidRDefault="00D82C56" w:rsidP="00D82C56">
      <w:pPr>
        <w:numPr>
          <w:ilvl w:val="0"/>
          <w:numId w:val="16"/>
        </w:numPr>
        <w:contextualSpacing/>
        <w:jc w:val="both"/>
        <w:rPr>
          <w:iCs/>
        </w:rPr>
      </w:pPr>
      <w:r w:rsidRPr="00D82C56">
        <w:rPr>
          <w:iCs/>
        </w:rPr>
        <w:t xml:space="preserve">Növényi </w:t>
      </w:r>
      <w:r w:rsidRPr="00D82C56">
        <w:rPr>
          <w:i/>
          <w:iCs/>
        </w:rPr>
        <w:t>in vitro</w:t>
      </w:r>
      <w:r w:rsidRPr="00D82C56">
        <w:rPr>
          <w:iCs/>
        </w:rPr>
        <w:t xml:space="preserve"> sejt- és szövettenyésztési módszerek II: Szomatikus </w:t>
      </w:r>
      <w:proofErr w:type="gramStart"/>
      <w:r w:rsidRPr="00D82C56">
        <w:rPr>
          <w:iCs/>
        </w:rPr>
        <w:t>embrió</w:t>
      </w:r>
      <w:proofErr w:type="gramEnd"/>
      <w:r w:rsidRPr="00D82C56">
        <w:rPr>
          <w:iCs/>
        </w:rPr>
        <w:t xml:space="preserve">genezis, szomatikus mag/szomatikus palánta. Szövettenyésztés </w:t>
      </w:r>
      <w:proofErr w:type="spellStart"/>
      <w:r w:rsidRPr="00D82C56">
        <w:rPr>
          <w:iCs/>
        </w:rPr>
        <w:t>bioreaktorban</w:t>
      </w:r>
      <w:proofErr w:type="spellEnd"/>
      <w:r w:rsidRPr="00D82C56">
        <w:rPr>
          <w:iCs/>
        </w:rPr>
        <w:t>.</w:t>
      </w:r>
    </w:p>
    <w:p w:rsidR="00D82C56" w:rsidRPr="00D82C56" w:rsidRDefault="00D82C56" w:rsidP="00D82C56">
      <w:pPr>
        <w:numPr>
          <w:ilvl w:val="0"/>
          <w:numId w:val="16"/>
        </w:numPr>
        <w:contextualSpacing/>
        <w:jc w:val="both"/>
        <w:rPr>
          <w:iCs/>
        </w:rPr>
      </w:pPr>
      <w:r w:rsidRPr="00D82C56">
        <w:rPr>
          <w:iCs/>
        </w:rPr>
        <w:t xml:space="preserve">Növényi </w:t>
      </w:r>
      <w:r w:rsidRPr="00D82C56">
        <w:rPr>
          <w:i/>
          <w:iCs/>
        </w:rPr>
        <w:t>in vitro</w:t>
      </w:r>
      <w:r w:rsidRPr="00D82C56">
        <w:rPr>
          <w:iCs/>
        </w:rPr>
        <w:t xml:space="preserve"> sejt- és szövettenyésztési módszerek III: </w:t>
      </w:r>
      <w:r w:rsidRPr="00D82C56">
        <w:rPr>
          <w:i/>
          <w:iCs/>
        </w:rPr>
        <w:t>In vitro</w:t>
      </w:r>
      <w:r w:rsidRPr="00D82C56">
        <w:rPr>
          <w:iCs/>
        </w:rPr>
        <w:t xml:space="preserve"> </w:t>
      </w:r>
      <w:proofErr w:type="spellStart"/>
      <w:r w:rsidRPr="00D82C56">
        <w:rPr>
          <w:iCs/>
        </w:rPr>
        <w:t>androgenezis</w:t>
      </w:r>
      <w:proofErr w:type="spellEnd"/>
      <w:r w:rsidRPr="00D82C56">
        <w:rPr>
          <w:iCs/>
        </w:rPr>
        <w:t xml:space="preserve"> és </w:t>
      </w:r>
      <w:proofErr w:type="spellStart"/>
      <w:r w:rsidRPr="00D82C56">
        <w:rPr>
          <w:iCs/>
        </w:rPr>
        <w:t>Ginogenezis</w:t>
      </w:r>
      <w:proofErr w:type="spellEnd"/>
      <w:r w:rsidRPr="00D82C56">
        <w:rPr>
          <w:iCs/>
        </w:rPr>
        <w:t xml:space="preserve">. </w:t>
      </w:r>
      <w:proofErr w:type="gramStart"/>
      <w:r w:rsidRPr="00D82C56">
        <w:rPr>
          <w:iCs/>
        </w:rPr>
        <w:t>Embrió</w:t>
      </w:r>
      <w:proofErr w:type="gramEnd"/>
      <w:r w:rsidRPr="00D82C56">
        <w:rPr>
          <w:iCs/>
        </w:rPr>
        <w:t>kultúrák jelentősége a kertészetben.</w:t>
      </w:r>
    </w:p>
    <w:p w:rsidR="00D82C56" w:rsidRPr="00D82C56" w:rsidRDefault="00D82C56" w:rsidP="00D82C56">
      <w:pPr>
        <w:numPr>
          <w:ilvl w:val="0"/>
          <w:numId w:val="16"/>
        </w:numPr>
        <w:contextualSpacing/>
        <w:jc w:val="both"/>
        <w:rPr>
          <w:iCs/>
        </w:rPr>
      </w:pPr>
      <w:r w:rsidRPr="00D82C56">
        <w:rPr>
          <w:iCs/>
        </w:rPr>
        <w:t xml:space="preserve">Magbankok, </w:t>
      </w:r>
      <w:proofErr w:type="spellStart"/>
      <w:r w:rsidRPr="00D82C56">
        <w:rPr>
          <w:iCs/>
        </w:rPr>
        <w:t>krioprezerváció</w:t>
      </w:r>
      <w:proofErr w:type="spellEnd"/>
      <w:r w:rsidRPr="00D82C56">
        <w:rPr>
          <w:iCs/>
        </w:rPr>
        <w:t>; vírusmentesítés</w:t>
      </w:r>
    </w:p>
    <w:p w:rsidR="00D82C56" w:rsidRPr="00D82C56" w:rsidRDefault="00D82C56" w:rsidP="00D82C56">
      <w:pPr>
        <w:numPr>
          <w:ilvl w:val="0"/>
          <w:numId w:val="16"/>
        </w:numPr>
        <w:contextualSpacing/>
        <w:jc w:val="both"/>
        <w:rPr>
          <w:iCs/>
        </w:rPr>
      </w:pPr>
      <w:proofErr w:type="gramStart"/>
      <w:r w:rsidRPr="00D82C56">
        <w:rPr>
          <w:iCs/>
        </w:rPr>
        <w:t>Genetikai</w:t>
      </w:r>
      <w:proofErr w:type="gramEnd"/>
      <w:r w:rsidRPr="00D82C56">
        <w:rPr>
          <w:iCs/>
        </w:rPr>
        <w:t xml:space="preserve"> alapok I: nukleáris genom szerveződése</w:t>
      </w:r>
    </w:p>
    <w:p w:rsidR="00D82C56" w:rsidRPr="00D82C56" w:rsidRDefault="00D82C56" w:rsidP="00D82C56">
      <w:pPr>
        <w:numPr>
          <w:ilvl w:val="0"/>
          <w:numId w:val="16"/>
        </w:numPr>
        <w:contextualSpacing/>
        <w:jc w:val="both"/>
        <w:rPr>
          <w:iCs/>
        </w:rPr>
      </w:pPr>
      <w:proofErr w:type="gramStart"/>
      <w:r w:rsidRPr="00D82C56">
        <w:rPr>
          <w:iCs/>
        </w:rPr>
        <w:t>Genetikai</w:t>
      </w:r>
      <w:proofErr w:type="gramEnd"/>
      <w:r w:rsidRPr="00D82C56">
        <w:rPr>
          <w:iCs/>
        </w:rPr>
        <w:t xml:space="preserve"> alapok II: </w:t>
      </w:r>
      <w:proofErr w:type="spellStart"/>
      <w:r w:rsidRPr="00D82C56">
        <w:rPr>
          <w:iCs/>
        </w:rPr>
        <w:t>organelláris</w:t>
      </w:r>
      <w:proofErr w:type="spellEnd"/>
      <w:r w:rsidRPr="00D82C56">
        <w:rPr>
          <w:iCs/>
        </w:rPr>
        <w:t xml:space="preserve"> genom szerveződése</w:t>
      </w:r>
    </w:p>
    <w:p w:rsidR="00D82C56" w:rsidRPr="00D82C56" w:rsidRDefault="00D82C56" w:rsidP="00D82C56">
      <w:pPr>
        <w:numPr>
          <w:ilvl w:val="0"/>
          <w:numId w:val="16"/>
        </w:numPr>
        <w:contextualSpacing/>
        <w:jc w:val="both"/>
        <w:rPr>
          <w:iCs/>
        </w:rPr>
      </w:pPr>
      <w:proofErr w:type="gramStart"/>
      <w:r w:rsidRPr="00D82C56">
        <w:rPr>
          <w:iCs/>
        </w:rPr>
        <w:t>Genetikai</w:t>
      </w:r>
      <w:proofErr w:type="gramEnd"/>
      <w:r w:rsidRPr="00D82C56">
        <w:rPr>
          <w:iCs/>
        </w:rPr>
        <w:t xml:space="preserve"> alapok III: sejtciklus, transzkripció; transzláció</w:t>
      </w:r>
    </w:p>
    <w:p w:rsidR="00D82C56" w:rsidRPr="00D82C56" w:rsidRDefault="00D82C56" w:rsidP="00D82C56">
      <w:pPr>
        <w:numPr>
          <w:ilvl w:val="0"/>
          <w:numId w:val="16"/>
        </w:numPr>
        <w:contextualSpacing/>
        <w:jc w:val="both"/>
        <w:rPr>
          <w:iCs/>
        </w:rPr>
      </w:pPr>
      <w:proofErr w:type="gramStart"/>
      <w:r w:rsidRPr="00D82C56">
        <w:rPr>
          <w:iCs/>
        </w:rPr>
        <w:t>Genetikai</w:t>
      </w:r>
      <w:proofErr w:type="gramEnd"/>
      <w:r w:rsidRPr="00D82C56">
        <w:rPr>
          <w:iCs/>
        </w:rPr>
        <w:t xml:space="preserve"> alapok IV: genetikai alapfogalmak, „Mendeli törvények”</w:t>
      </w:r>
    </w:p>
    <w:p w:rsidR="00D82C56" w:rsidRPr="00D82C56" w:rsidRDefault="00D82C56" w:rsidP="00D82C56">
      <w:pPr>
        <w:numPr>
          <w:ilvl w:val="0"/>
          <w:numId w:val="16"/>
        </w:numPr>
        <w:contextualSpacing/>
        <w:jc w:val="both"/>
        <w:rPr>
          <w:iCs/>
        </w:rPr>
      </w:pPr>
      <w:proofErr w:type="gramStart"/>
      <w:r w:rsidRPr="00D82C56">
        <w:rPr>
          <w:iCs/>
        </w:rPr>
        <w:t>Genetikai</w:t>
      </w:r>
      <w:proofErr w:type="gramEnd"/>
      <w:r w:rsidRPr="00D82C56">
        <w:rPr>
          <w:iCs/>
        </w:rPr>
        <w:t xml:space="preserve"> transzformáció molekuláris alapjai</w:t>
      </w:r>
    </w:p>
    <w:p w:rsidR="00D82C56" w:rsidRPr="00D82C56" w:rsidRDefault="00D82C56" w:rsidP="00D82C56">
      <w:pPr>
        <w:numPr>
          <w:ilvl w:val="0"/>
          <w:numId w:val="16"/>
        </w:numPr>
        <w:contextualSpacing/>
        <w:jc w:val="both"/>
        <w:rPr>
          <w:iCs/>
        </w:rPr>
      </w:pPr>
      <w:r w:rsidRPr="00D82C56">
        <w:rPr>
          <w:iCs/>
        </w:rPr>
        <w:t xml:space="preserve">Kertészeti növények </w:t>
      </w:r>
      <w:proofErr w:type="spellStart"/>
      <w:r w:rsidRPr="00D82C56">
        <w:rPr>
          <w:iCs/>
        </w:rPr>
        <w:t>fortifikálási</w:t>
      </w:r>
      <w:proofErr w:type="spellEnd"/>
      <w:r w:rsidRPr="00D82C56">
        <w:rPr>
          <w:iCs/>
        </w:rPr>
        <w:t xml:space="preserve"> lehetőségei, </w:t>
      </w:r>
      <w:proofErr w:type="gramStart"/>
      <w:r w:rsidRPr="00D82C56">
        <w:rPr>
          <w:iCs/>
        </w:rPr>
        <w:t>genetikai</w:t>
      </w:r>
      <w:proofErr w:type="gramEnd"/>
      <w:r w:rsidRPr="00D82C56">
        <w:rPr>
          <w:iCs/>
        </w:rPr>
        <w:t xml:space="preserve"> módszerek alkalmazása </w:t>
      </w:r>
      <w:proofErr w:type="spellStart"/>
      <w:r w:rsidRPr="00D82C56">
        <w:rPr>
          <w:iCs/>
        </w:rPr>
        <w:t>fortifikálási</w:t>
      </w:r>
      <w:proofErr w:type="spellEnd"/>
      <w:r w:rsidRPr="00D82C56">
        <w:rPr>
          <w:iCs/>
        </w:rPr>
        <w:t xml:space="preserve"> célokra </w:t>
      </w:r>
    </w:p>
    <w:p w:rsidR="00D82C56" w:rsidRPr="00D82C56" w:rsidRDefault="00D82C56" w:rsidP="00D82C56">
      <w:pPr>
        <w:numPr>
          <w:ilvl w:val="0"/>
          <w:numId w:val="16"/>
        </w:numPr>
        <w:contextualSpacing/>
        <w:jc w:val="both"/>
        <w:rPr>
          <w:iCs/>
        </w:rPr>
      </w:pPr>
      <w:r w:rsidRPr="00D82C56">
        <w:rPr>
          <w:iCs/>
        </w:rPr>
        <w:t>Fehérjebiotechnológia alapjai és jelentősége a kertészetben</w:t>
      </w:r>
    </w:p>
    <w:p w:rsidR="00D82C56" w:rsidRPr="00D82C56" w:rsidRDefault="00D82C56" w:rsidP="00D82C56">
      <w:pPr>
        <w:spacing w:before="120"/>
        <w:jc w:val="both"/>
        <w:rPr>
          <w:i/>
        </w:rPr>
      </w:pPr>
      <w:r w:rsidRPr="00D82C56">
        <w:rPr>
          <w:b/>
        </w:rPr>
        <w:t xml:space="preserve">Évközi ellenőrzés módja: </w:t>
      </w:r>
    </w:p>
    <w:p w:rsidR="00D82C56" w:rsidRPr="00D82C56" w:rsidRDefault="00D82C56" w:rsidP="00D82C56">
      <w:pPr>
        <w:spacing w:before="120"/>
      </w:pPr>
      <w:r w:rsidRPr="00D82C56">
        <w:t>Az aláírás megszerzéséhez 1 db évközi ZH írása szüksége.</w:t>
      </w:r>
    </w:p>
    <w:p w:rsidR="00D82C56" w:rsidRPr="00D82C56" w:rsidRDefault="00D82C56" w:rsidP="00D82C56">
      <w:pPr>
        <w:spacing w:before="120"/>
        <w:rPr>
          <w:b/>
        </w:rPr>
      </w:pPr>
    </w:p>
    <w:p w:rsidR="00D82C56" w:rsidRPr="00D82C56" w:rsidRDefault="00D82C56" w:rsidP="00D82C56">
      <w:pPr>
        <w:jc w:val="both"/>
      </w:pPr>
      <w:r w:rsidRPr="00D82C56">
        <w:rPr>
          <w:b/>
        </w:rPr>
        <w:t>Számonkérés módja</w:t>
      </w:r>
      <w:r w:rsidRPr="00D82C56">
        <w:t xml:space="preserve"> (</w:t>
      </w:r>
      <w:r w:rsidRPr="00D82C56">
        <w:rPr>
          <w:i/>
        </w:rPr>
        <w:t>félévi vizsgajegy kialakításának módja – beszámoló, gyakorlati jegy, kollokvium, szigorlat</w:t>
      </w:r>
      <w:r w:rsidRPr="00D82C56">
        <w:t>): Kollokvium szóbeli vizsga formájában</w:t>
      </w:r>
    </w:p>
    <w:p w:rsidR="00D82C56" w:rsidRPr="00D82C56" w:rsidRDefault="00D82C56" w:rsidP="00D82C56"/>
    <w:p w:rsidR="00D82C56" w:rsidRPr="00D82C56" w:rsidRDefault="00D82C56" w:rsidP="00D82C56">
      <w:r w:rsidRPr="00D82C56">
        <w:rPr>
          <w:b/>
        </w:rPr>
        <w:t>Oktatási segédanyagok:</w:t>
      </w:r>
      <w:r w:rsidRPr="00D82C56">
        <w:t xml:space="preserve"> az előadások diasorai, válogatott irodalmi anyagok </w:t>
      </w:r>
      <w:proofErr w:type="spellStart"/>
      <w:r w:rsidRPr="00D82C56">
        <w:t>pdf</w:t>
      </w:r>
      <w:proofErr w:type="spellEnd"/>
      <w:r w:rsidRPr="00D82C56">
        <w:t xml:space="preserve"> formában</w:t>
      </w:r>
    </w:p>
    <w:p w:rsidR="00D82C56" w:rsidRPr="00D82C56" w:rsidRDefault="00D82C56" w:rsidP="00D82C56"/>
    <w:p w:rsidR="00D82C56" w:rsidRPr="00D82C56" w:rsidRDefault="00D82C56" w:rsidP="00D82C56">
      <w:pPr>
        <w:rPr>
          <w:b/>
        </w:rPr>
      </w:pPr>
    </w:p>
    <w:p w:rsidR="00D82C56" w:rsidRPr="00D82C56" w:rsidRDefault="00D82C56" w:rsidP="00D82C56">
      <w:pPr>
        <w:rPr>
          <w:b/>
        </w:rPr>
      </w:pPr>
      <w:r w:rsidRPr="00D82C56">
        <w:rPr>
          <w:b/>
        </w:rPr>
        <w:t xml:space="preserve">Ajánlott irodalom: </w:t>
      </w:r>
    </w:p>
    <w:p w:rsidR="00D82C56" w:rsidRPr="00D82C56" w:rsidRDefault="00D82C56" w:rsidP="00D82C56">
      <w:pPr>
        <w:ind w:left="318" w:hanging="318"/>
        <w:jc w:val="both"/>
        <w:rPr>
          <w:color w:val="000000"/>
          <w:sz w:val="22"/>
          <w:szCs w:val="22"/>
        </w:rPr>
      </w:pPr>
      <w:r w:rsidRPr="00D82C56">
        <w:rPr>
          <w:color w:val="000000"/>
          <w:sz w:val="22"/>
          <w:szCs w:val="22"/>
        </w:rPr>
        <w:t xml:space="preserve">Balázs Ervin, </w:t>
      </w:r>
      <w:proofErr w:type="spellStart"/>
      <w:r w:rsidRPr="00D82C56">
        <w:rPr>
          <w:color w:val="000000"/>
          <w:sz w:val="22"/>
          <w:szCs w:val="22"/>
        </w:rPr>
        <w:t>Dudits</w:t>
      </w:r>
      <w:proofErr w:type="spellEnd"/>
      <w:r w:rsidRPr="00D82C56">
        <w:rPr>
          <w:color w:val="000000"/>
          <w:sz w:val="22"/>
          <w:szCs w:val="22"/>
        </w:rPr>
        <w:t xml:space="preserve"> Dénes és Sági László (</w:t>
      </w:r>
      <w:proofErr w:type="spellStart"/>
      <w:r w:rsidRPr="00D82C56">
        <w:rPr>
          <w:color w:val="000000"/>
          <w:sz w:val="22"/>
          <w:szCs w:val="22"/>
        </w:rPr>
        <w:t>Szerk</w:t>
      </w:r>
      <w:proofErr w:type="spellEnd"/>
      <w:r w:rsidRPr="00D82C56">
        <w:rPr>
          <w:color w:val="000000"/>
          <w:sz w:val="22"/>
          <w:szCs w:val="22"/>
        </w:rPr>
        <w:t xml:space="preserve">., 2011): Genetikailag módosított élőlények (GMO-k) a tények tükrében. Magyar fehér könyv. </w:t>
      </w:r>
      <w:hyperlink r:id="rId10" w:history="1">
        <w:r w:rsidRPr="00D82C56">
          <w:rPr>
            <w:color w:val="000000"/>
            <w:sz w:val="22"/>
            <w:szCs w:val="22"/>
            <w:u w:val="single"/>
          </w:rPr>
          <w:t>Pannon Növény-Biotechnológiai Egyesület</w:t>
        </w:r>
      </w:hyperlink>
      <w:r w:rsidRPr="00D82C56">
        <w:rPr>
          <w:color w:val="000000"/>
          <w:sz w:val="22"/>
          <w:szCs w:val="22"/>
        </w:rPr>
        <w:t xml:space="preserve">, Szeged. 138 oldal - ISBN: 9789630810654. Forrás: </w:t>
      </w:r>
      <w:hyperlink r:id="rId11" w:history="1">
        <w:r w:rsidRPr="00D82C56">
          <w:rPr>
            <w:color w:val="0000FF"/>
            <w:sz w:val="22"/>
            <w:szCs w:val="22"/>
            <w:u w:val="single"/>
          </w:rPr>
          <w:t>http://www.zoldbiotech.hu/cikk/6-Magyar-Feh-r-K-nyv</w:t>
        </w:r>
      </w:hyperlink>
    </w:p>
    <w:p w:rsidR="00D82C56" w:rsidRPr="00D82C56" w:rsidRDefault="00D82C56" w:rsidP="00D82C56">
      <w:pPr>
        <w:ind w:left="318" w:hanging="318"/>
        <w:jc w:val="both"/>
        <w:rPr>
          <w:color w:val="000000"/>
          <w:sz w:val="22"/>
          <w:szCs w:val="22"/>
        </w:rPr>
      </w:pPr>
      <w:proofErr w:type="spellStart"/>
      <w:r w:rsidRPr="00D82C56">
        <w:rPr>
          <w:sz w:val="22"/>
          <w:szCs w:val="22"/>
        </w:rPr>
        <w:t>Dudits</w:t>
      </w:r>
      <w:proofErr w:type="spellEnd"/>
      <w:r w:rsidRPr="00D82C56">
        <w:rPr>
          <w:sz w:val="22"/>
          <w:szCs w:val="22"/>
        </w:rPr>
        <w:t xml:space="preserve"> Dénes és </w:t>
      </w:r>
      <w:proofErr w:type="spellStart"/>
      <w:r w:rsidRPr="00D82C56">
        <w:rPr>
          <w:sz w:val="22"/>
          <w:szCs w:val="22"/>
        </w:rPr>
        <w:t>Heszky</w:t>
      </w:r>
      <w:proofErr w:type="spellEnd"/>
      <w:r w:rsidRPr="00D82C56">
        <w:rPr>
          <w:sz w:val="22"/>
          <w:szCs w:val="22"/>
        </w:rPr>
        <w:t xml:space="preserve"> László (</w:t>
      </w:r>
      <w:proofErr w:type="spellStart"/>
      <w:r w:rsidRPr="00D82C56">
        <w:rPr>
          <w:sz w:val="22"/>
          <w:szCs w:val="22"/>
        </w:rPr>
        <w:t>szerk</w:t>
      </w:r>
      <w:proofErr w:type="spellEnd"/>
      <w:r w:rsidRPr="00D82C56">
        <w:rPr>
          <w:sz w:val="22"/>
          <w:szCs w:val="22"/>
        </w:rPr>
        <w:t xml:space="preserve">., 2000): Növényi biotechnológia és géntechnológia. </w:t>
      </w:r>
      <w:proofErr w:type="spellStart"/>
      <w:r w:rsidRPr="00D82C56">
        <w:rPr>
          <w:sz w:val="22"/>
          <w:szCs w:val="22"/>
        </w:rPr>
        <w:t>Agroinform</w:t>
      </w:r>
      <w:proofErr w:type="spellEnd"/>
      <w:r w:rsidRPr="00D82C56">
        <w:rPr>
          <w:sz w:val="22"/>
          <w:szCs w:val="22"/>
        </w:rPr>
        <w:t xml:space="preserve"> Kiadó, Budapest.</w:t>
      </w:r>
    </w:p>
    <w:p w:rsidR="00D82C56" w:rsidRPr="00D82C56" w:rsidRDefault="00D82C56" w:rsidP="00D82C56"/>
    <w:p w:rsidR="00D82C56" w:rsidRDefault="00D82C56">
      <w:pPr>
        <w:spacing w:after="160" w:line="259" w:lineRule="auto"/>
      </w:pPr>
      <w:r>
        <w:br w:type="page"/>
      </w:r>
    </w:p>
    <w:p w:rsidR="00D82C56" w:rsidRDefault="00D82C56" w:rsidP="00D82C56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D82C56" w:rsidRDefault="00D82C56" w:rsidP="00D82C56">
      <w:pPr>
        <w:jc w:val="center"/>
        <w:rPr>
          <w:b/>
        </w:rPr>
      </w:pPr>
      <w:r>
        <w:rPr>
          <w:b/>
        </w:rPr>
        <w:t>2023/2024 tanév I. félév</w:t>
      </w:r>
    </w:p>
    <w:p w:rsidR="00D82C56" w:rsidRDefault="00D82C56" w:rsidP="00D82C56">
      <w:pPr>
        <w:jc w:val="center"/>
        <w:rPr>
          <w:b/>
        </w:rPr>
      </w:pPr>
    </w:p>
    <w:p w:rsidR="00D82C56" w:rsidRPr="00B16DBD" w:rsidRDefault="00D82C56" w:rsidP="00D82C56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B16DBD">
        <w:t>Gyümölcstermesztési ismeretek I.</w:t>
      </w:r>
      <w:r>
        <w:t>, MTBK7003</w:t>
      </w:r>
    </w:p>
    <w:p w:rsidR="00D82C56" w:rsidRPr="00B16DBD" w:rsidRDefault="00D82C56" w:rsidP="00D82C56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B16DBD">
        <w:t xml:space="preserve">Dr. </w:t>
      </w:r>
      <w:proofErr w:type="spellStart"/>
      <w:r w:rsidRPr="00B16DBD">
        <w:t>Csihon</w:t>
      </w:r>
      <w:proofErr w:type="spellEnd"/>
      <w:r w:rsidRPr="00B16DBD">
        <w:t xml:space="preserve"> Ádám</w:t>
      </w:r>
      <w:r>
        <w:t>, egyetemi adjunktus</w:t>
      </w:r>
    </w:p>
    <w:p w:rsidR="00D82C56" w:rsidRPr="00B16DBD" w:rsidRDefault="00D82C56" w:rsidP="00D82C56">
      <w:r w:rsidRPr="00B14F70">
        <w:rPr>
          <w:b/>
        </w:rPr>
        <w:t xml:space="preserve">A tantárgy oktatásába bevont további oktatók: </w:t>
      </w:r>
      <w:r>
        <w:t>Dr. Sipos Marianna, egyetemi tanársegéd</w:t>
      </w:r>
    </w:p>
    <w:p w:rsidR="00D82C56" w:rsidRPr="00B14F70" w:rsidRDefault="00D82C56" w:rsidP="00D82C56">
      <w:r w:rsidRPr="00B14F70">
        <w:rPr>
          <w:b/>
        </w:rPr>
        <w:t>Szak neve, szintje:</w:t>
      </w:r>
      <w:r w:rsidRPr="00B14F70">
        <w:t xml:space="preserve"> </w:t>
      </w:r>
      <w:r>
        <w:t>kertész</w:t>
      </w:r>
      <w:r w:rsidRPr="00B14F70">
        <w:t xml:space="preserve">mérnök </w:t>
      </w:r>
      <w:proofErr w:type="spellStart"/>
      <w:r w:rsidRPr="00B14F70">
        <w:t>BSc</w:t>
      </w:r>
      <w:proofErr w:type="spellEnd"/>
    </w:p>
    <w:p w:rsidR="00D82C56" w:rsidRPr="00B14F70" w:rsidRDefault="00D82C56" w:rsidP="00D82C56">
      <w:r w:rsidRPr="00B14F70">
        <w:rPr>
          <w:b/>
        </w:rPr>
        <w:t xml:space="preserve">Tantárgy típusa: </w:t>
      </w:r>
      <w:r w:rsidRPr="00B14F70">
        <w:t>kötelező</w:t>
      </w:r>
    </w:p>
    <w:p w:rsidR="00D82C56" w:rsidRPr="00B14F70" w:rsidRDefault="00D82C56" w:rsidP="00D82C56">
      <w:r w:rsidRPr="00B14F70">
        <w:rPr>
          <w:b/>
        </w:rPr>
        <w:t xml:space="preserve">A tantárgy oktatási időterve, vizsga típusa: </w:t>
      </w:r>
      <w:r w:rsidRPr="00B14F70">
        <w:t>2+2 K</w:t>
      </w:r>
    </w:p>
    <w:p w:rsidR="00D82C56" w:rsidRPr="00B14F70" w:rsidRDefault="00D82C56" w:rsidP="00D82C56">
      <w:r w:rsidRPr="00B14F70">
        <w:rPr>
          <w:b/>
        </w:rPr>
        <w:t xml:space="preserve">A tantárgy kredit értéke: </w:t>
      </w:r>
      <w:r w:rsidRPr="0012580C">
        <w:rPr>
          <w:bCs/>
        </w:rPr>
        <w:t>5</w:t>
      </w:r>
    </w:p>
    <w:p w:rsidR="00D82C56" w:rsidRPr="00B14F70" w:rsidRDefault="00D82C56" w:rsidP="00D82C56">
      <w:pPr>
        <w:rPr>
          <w:b/>
        </w:rPr>
      </w:pPr>
    </w:p>
    <w:p w:rsidR="00D82C56" w:rsidRDefault="00D82C56" w:rsidP="00D82C56">
      <w:r w:rsidRPr="00B14F70">
        <w:rPr>
          <w:b/>
        </w:rPr>
        <w:t>A tárgy oktatásának célja:</w:t>
      </w:r>
      <w:r w:rsidRPr="00B14F70">
        <w:t xml:space="preserve"> </w:t>
      </w:r>
    </w:p>
    <w:p w:rsidR="00D82C56" w:rsidRPr="006E03F8" w:rsidRDefault="00D82C56" w:rsidP="00D82C56">
      <w:pPr>
        <w:suppressAutoHyphens/>
        <w:ind w:left="34"/>
        <w:jc w:val="both"/>
      </w:pPr>
      <w:r w:rsidRPr="006E03F8">
        <w:t>A tantárgy keretein belül a gyümölcstermesztési ismeretek alapjait ismerik meg a hallgatók</w:t>
      </w:r>
      <w:r>
        <w:t xml:space="preserve"> (a gyümölcságazat szerepe, helyzete; ökológiai alapok; </w:t>
      </w:r>
      <w:proofErr w:type="gramStart"/>
      <w:r>
        <w:t>morfológiai</w:t>
      </w:r>
      <w:proofErr w:type="gramEnd"/>
      <w:r>
        <w:t xml:space="preserve"> alapismeretek; művelési rendszerek; termőfelület-, és termésszabályzás)</w:t>
      </w:r>
      <w:r w:rsidRPr="006E03F8">
        <w:t xml:space="preserve">. A </w:t>
      </w:r>
      <w:r>
        <w:t>szemináriumi órákon, illetve</w:t>
      </w:r>
      <w:r w:rsidRPr="006E03F8">
        <w:t xml:space="preserve"> </w:t>
      </w:r>
      <w:r>
        <w:t>szakmai tanulmányutakon a gyakorlatban is találkozhatnak az előadások ismeretanyagával</w:t>
      </w:r>
      <w:r w:rsidRPr="006E03F8">
        <w:t>.</w:t>
      </w:r>
    </w:p>
    <w:p w:rsidR="00D82C56" w:rsidRPr="00B14F70" w:rsidRDefault="00D82C56" w:rsidP="00D82C56">
      <w:pPr>
        <w:rPr>
          <w:b/>
        </w:rPr>
      </w:pPr>
    </w:p>
    <w:p w:rsidR="00D82C56" w:rsidRPr="00B14F70" w:rsidRDefault="00D82C56" w:rsidP="00D82C56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D82C56" w:rsidRPr="00E05789" w:rsidRDefault="00D82C56" w:rsidP="00D82C56">
      <w:pPr>
        <w:numPr>
          <w:ilvl w:val="0"/>
          <w:numId w:val="17"/>
        </w:numPr>
        <w:suppressAutoHyphens/>
        <w:ind w:left="601"/>
        <w:contextualSpacing/>
      </w:pPr>
      <w:r w:rsidRPr="00E05789">
        <w:t>A gyümölcstermesztés nemzetközi és hazai helyzete, fejlődésének irányai</w:t>
      </w:r>
    </w:p>
    <w:p w:rsidR="00D82C56" w:rsidRPr="00E05789" w:rsidRDefault="00D82C56" w:rsidP="00D82C56">
      <w:pPr>
        <w:numPr>
          <w:ilvl w:val="0"/>
          <w:numId w:val="17"/>
        </w:numPr>
        <w:suppressAutoHyphens/>
        <w:ind w:left="601"/>
        <w:contextualSpacing/>
      </w:pPr>
      <w:r>
        <w:t xml:space="preserve">Az almatermésű gyümölcsfajok termesztésének hazai lehetőségei </w:t>
      </w:r>
    </w:p>
    <w:p w:rsidR="00D82C56" w:rsidRPr="00E05789" w:rsidRDefault="00D82C56" w:rsidP="00D82C56">
      <w:pPr>
        <w:numPr>
          <w:ilvl w:val="0"/>
          <w:numId w:val="17"/>
        </w:numPr>
        <w:suppressAutoHyphens/>
        <w:ind w:left="601"/>
        <w:contextualSpacing/>
      </w:pPr>
      <w:r>
        <w:t xml:space="preserve">A csonthéjas, héjas és bogyós termésű fajok termesztésének hazai lehetőségei </w:t>
      </w:r>
    </w:p>
    <w:p w:rsidR="00D82C56" w:rsidRDefault="00D82C56" w:rsidP="00D82C56">
      <w:pPr>
        <w:numPr>
          <w:ilvl w:val="0"/>
          <w:numId w:val="17"/>
        </w:numPr>
        <w:suppressAutoHyphens/>
        <w:ind w:left="601"/>
        <w:contextualSpacing/>
      </w:pPr>
      <w:r w:rsidRPr="00E05789">
        <w:t>A gyümölcstermő növények rendszertana, gyakorlati csoportosítása</w:t>
      </w:r>
    </w:p>
    <w:p w:rsidR="00D82C56" w:rsidRPr="00E05789" w:rsidRDefault="00D82C56" w:rsidP="00D82C56">
      <w:pPr>
        <w:numPr>
          <w:ilvl w:val="0"/>
          <w:numId w:val="17"/>
        </w:numPr>
        <w:suppressAutoHyphens/>
        <w:ind w:left="601"/>
        <w:contextualSpacing/>
      </w:pPr>
      <w:r>
        <w:t>Gyümölcstermő növények ökológiai igényei</w:t>
      </w:r>
    </w:p>
    <w:p w:rsidR="00D82C56" w:rsidRPr="00E05789" w:rsidRDefault="00D82C56" w:rsidP="00D82C56">
      <w:pPr>
        <w:numPr>
          <w:ilvl w:val="0"/>
          <w:numId w:val="17"/>
        </w:numPr>
        <w:suppressAutoHyphens/>
        <w:ind w:left="601"/>
        <w:contextualSpacing/>
      </w:pPr>
      <w:r w:rsidRPr="00E05789">
        <w:t>A gyümölcstermő növények vegetatív fejlődése</w:t>
      </w:r>
    </w:p>
    <w:p w:rsidR="00D82C56" w:rsidRPr="00E05789" w:rsidRDefault="00D82C56" w:rsidP="00D82C56">
      <w:pPr>
        <w:numPr>
          <w:ilvl w:val="0"/>
          <w:numId w:val="17"/>
        </w:numPr>
        <w:suppressAutoHyphens/>
        <w:ind w:left="601"/>
        <w:contextualSpacing/>
      </w:pPr>
      <w:r w:rsidRPr="00E05789">
        <w:t>A gyümölcstermő növények virágképződése, termékenyülési viszonyai, fajtatársítása</w:t>
      </w:r>
    </w:p>
    <w:p w:rsidR="00D82C56" w:rsidRPr="00E05789" w:rsidRDefault="00D82C56" w:rsidP="00D82C56">
      <w:pPr>
        <w:numPr>
          <w:ilvl w:val="0"/>
          <w:numId w:val="17"/>
        </w:numPr>
        <w:suppressAutoHyphens/>
        <w:ind w:left="601"/>
        <w:contextualSpacing/>
      </w:pPr>
      <w:r w:rsidRPr="00E05789">
        <w:t>Gyümölcsösök létesítésének tényezői</w:t>
      </w:r>
    </w:p>
    <w:p w:rsidR="00D82C56" w:rsidRPr="00E05789" w:rsidRDefault="00D82C56" w:rsidP="00D82C56">
      <w:pPr>
        <w:numPr>
          <w:ilvl w:val="0"/>
          <w:numId w:val="17"/>
        </w:numPr>
        <w:suppressAutoHyphens/>
        <w:ind w:left="601"/>
        <w:contextualSpacing/>
      </w:pPr>
      <w:r w:rsidRPr="00E05789">
        <w:t>A gyümölcstermő növények művelési rendszerei</w:t>
      </w:r>
    </w:p>
    <w:p w:rsidR="00D82C56" w:rsidRPr="00E05789" w:rsidRDefault="00D82C56" w:rsidP="00D82C56">
      <w:pPr>
        <w:numPr>
          <w:ilvl w:val="0"/>
          <w:numId w:val="17"/>
        </w:numPr>
        <w:suppressAutoHyphens/>
        <w:ind w:left="601"/>
        <w:contextualSpacing/>
      </w:pPr>
      <w:r w:rsidRPr="00E05789">
        <w:t>A gyümölcstermő növények alanyhasználata, fajtahasználata</w:t>
      </w:r>
    </w:p>
    <w:p w:rsidR="00D82C56" w:rsidRPr="00E05789" w:rsidRDefault="00D82C56" w:rsidP="00D82C56">
      <w:pPr>
        <w:numPr>
          <w:ilvl w:val="0"/>
          <w:numId w:val="17"/>
        </w:numPr>
        <w:suppressAutoHyphens/>
        <w:ind w:left="601"/>
        <w:contextualSpacing/>
      </w:pPr>
      <w:r w:rsidRPr="00E05789">
        <w:t>A gyümölcstermesztésben alkalmazott ültetési rendszerek, koronaformák</w:t>
      </w:r>
    </w:p>
    <w:p w:rsidR="00D82C56" w:rsidRPr="00E05789" w:rsidRDefault="00D82C56" w:rsidP="00D82C56">
      <w:pPr>
        <w:numPr>
          <w:ilvl w:val="0"/>
          <w:numId w:val="17"/>
        </w:numPr>
        <w:suppressAutoHyphens/>
        <w:ind w:left="601"/>
        <w:contextualSpacing/>
      </w:pPr>
      <w:r w:rsidRPr="00E05789">
        <w:t>A gyümölcstermő növények metszésé</w:t>
      </w:r>
      <w:r>
        <w:t>nek módja, mértéke, időpontja</w:t>
      </w:r>
    </w:p>
    <w:p w:rsidR="00D82C56" w:rsidRPr="00E05789" w:rsidRDefault="00D82C56" w:rsidP="00D82C56">
      <w:pPr>
        <w:numPr>
          <w:ilvl w:val="0"/>
          <w:numId w:val="17"/>
        </w:numPr>
        <w:suppressAutoHyphens/>
        <w:ind w:left="601"/>
        <w:contextualSpacing/>
      </w:pPr>
      <w:proofErr w:type="spellStart"/>
      <w:r w:rsidRPr="00E05789">
        <w:t>Fitotechnikai</w:t>
      </w:r>
      <w:proofErr w:type="spellEnd"/>
      <w:r w:rsidRPr="00E05789">
        <w:t xml:space="preserve"> műveletek a gyümölcstermesztésben I.</w:t>
      </w:r>
    </w:p>
    <w:p w:rsidR="00D82C56" w:rsidRPr="00E05789" w:rsidRDefault="00D82C56" w:rsidP="00D82C56">
      <w:pPr>
        <w:numPr>
          <w:ilvl w:val="0"/>
          <w:numId w:val="17"/>
        </w:numPr>
        <w:suppressAutoHyphens/>
        <w:ind w:left="601"/>
        <w:contextualSpacing/>
      </w:pPr>
      <w:proofErr w:type="spellStart"/>
      <w:r w:rsidRPr="00E05789">
        <w:t>Fitotechnikai</w:t>
      </w:r>
      <w:proofErr w:type="spellEnd"/>
      <w:r w:rsidRPr="00E05789">
        <w:t xml:space="preserve"> műveletek a gyümölcstermesztésben II.</w:t>
      </w:r>
    </w:p>
    <w:p w:rsidR="00D82C56" w:rsidRPr="00B14F70" w:rsidRDefault="00D82C56" w:rsidP="00D82C56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:rsidR="00D82C56" w:rsidRPr="00E05789" w:rsidRDefault="00D82C56" w:rsidP="00D82C56">
      <w:pPr>
        <w:numPr>
          <w:ilvl w:val="0"/>
          <w:numId w:val="18"/>
        </w:numPr>
        <w:suppressAutoHyphens/>
        <w:ind w:left="426" w:hanging="218"/>
        <w:contextualSpacing/>
        <w:jc w:val="both"/>
      </w:pPr>
      <w:r w:rsidRPr="00E05789">
        <w:t>előadások és gyakorlatok rendszeres látogatása (gyakorlatokról maximum három hiányzás megengedett)</w:t>
      </w:r>
    </w:p>
    <w:p w:rsidR="00D82C56" w:rsidRPr="00E05789" w:rsidRDefault="00D82C56" w:rsidP="00D82C56">
      <w:pPr>
        <w:numPr>
          <w:ilvl w:val="0"/>
          <w:numId w:val="18"/>
        </w:numPr>
        <w:suppressAutoHyphens/>
        <w:ind w:left="426" w:hanging="218"/>
        <w:contextualSpacing/>
        <w:jc w:val="both"/>
      </w:pPr>
      <w:r w:rsidRPr="00E05789">
        <w:t>termőrész gyűjtemén</w:t>
      </w:r>
      <w:r>
        <w:t>y leadása a szorgalmi időszak 13</w:t>
      </w:r>
      <w:r w:rsidRPr="00E05789">
        <w:t>. hetéig</w:t>
      </w:r>
    </w:p>
    <w:p w:rsidR="00D82C56" w:rsidRDefault="00D82C56" w:rsidP="00D82C56">
      <w:pPr>
        <w:suppressAutoHyphens/>
        <w:contextualSpacing/>
        <w:jc w:val="both"/>
        <w:rPr>
          <w:b/>
        </w:rPr>
      </w:pPr>
    </w:p>
    <w:p w:rsidR="00D82C56" w:rsidRPr="00E05789" w:rsidRDefault="00D82C56" w:rsidP="00D82C56">
      <w:pPr>
        <w:suppressAutoHyphens/>
        <w:contextualSpacing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 w:rsidRPr="00E05789">
        <w:t>kollokvium (írásban, szóban): két vizsgatétel ismertetése (mindkét tétel esetében szükséges elérni az ismeretanyag 50%-át)</w:t>
      </w:r>
    </w:p>
    <w:p w:rsidR="00D82C56" w:rsidRPr="00B14F70" w:rsidRDefault="00D82C56" w:rsidP="00D82C56"/>
    <w:p w:rsidR="00D82C56" w:rsidRPr="00B14F70" w:rsidRDefault="00D82C56" w:rsidP="00D82C56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D82C56" w:rsidRPr="00B14F70" w:rsidRDefault="00D82C56" w:rsidP="00D82C56">
      <w:pPr>
        <w:rPr>
          <w:b/>
        </w:rPr>
      </w:pPr>
    </w:p>
    <w:p w:rsidR="00D82C56" w:rsidRPr="00B14F70" w:rsidRDefault="00D82C56" w:rsidP="00D82C56">
      <w:pPr>
        <w:rPr>
          <w:b/>
        </w:rPr>
      </w:pPr>
      <w:r w:rsidRPr="00B14F70">
        <w:rPr>
          <w:b/>
        </w:rPr>
        <w:t xml:space="preserve">Ajánlott irodalom: </w:t>
      </w:r>
    </w:p>
    <w:p w:rsidR="00D82C56" w:rsidRDefault="00D82C56" w:rsidP="00D82C56">
      <w:pPr>
        <w:suppressAutoHyphens/>
        <w:contextualSpacing/>
        <w:jc w:val="both"/>
      </w:pPr>
      <w:proofErr w:type="spellStart"/>
      <w:r>
        <w:t>Csihon</w:t>
      </w:r>
      <w:proofErr w:type="spellEnd"/>
      <w:r>
        <w:t xml:space="preserve"> Á. – Gonda</w:t>
      </w:r>
      <w:r w:rsidRPr="000B6605">
        <w:t xml:space="preserve"> I. (2020): A gyümölcstermesztés technológiája. Egyetemi jegyzet. Debreceni Egyetemi Kiadó. 203. p.</w:t>
      </w:r>
    </w:p>
    <w:p w:rsidR="00D82C56" w:rsidRPr="006A4D1D" w:rsidRDefault="00D82C56" w:rsidP="00D82C56">
      <w:pPr>
        <w:suppressAutoHyphens/>
        <w:contextualSpacing/>
        <w:jc w:val="both"/>
      </w:pPr>
      <w:r w:rsidRPr="00E05789">
        <w:t xml:space="preserve">Gonda I. – </w:t>
      </w:r>
      <w:proofErr w:type="spellStart"/>
      <w:r w:rsidRPr="00E05789">
        <w:t>Csihon</w:t>
      </w:r>
      <w:proofErr w:type="spellEnd"/>
      <w:r w:rsidRPr="00E05789">
        <w:t xml:space="preserve"> Á. (2018): A gyümölcstermesztés alapjai. </w:t>
      </w:r>
      <w:r w:rsidRPr="000B6605">
        <w:t>Egyetemi jegyzet</w:t>
      </w:r>
      <w:r>
        <w:t>. Debreceni Egyetemi Kiadó</w:t>
      </w:r>
      <w:r w:rsidRPr="006A4D1D">
        <w:t>. 198. p.</w:t>
      </w:r>
    </w:p>
    <w:p w:rsidR="00D82C56" w:rsidRPr="00A83FFD" w:rsidRDefault="00D82C56" w:rsidP="00D82C56">
      <w:pPr>
        <w:suppressAutoHyphens/>
        <w:contextualSpacing/>
        <w:jc w:val="both"/>
        <w:rPr>
          <w:spacing w:val="-2"/>
        </w:rPr>
      </w:pPr>
      <w:r w:rsidRPr="00A83FFD">
        <w:rPr>
          <w:spacing w:val="-2"/>
        </w:rPr>
        <w:t>Papp J. (2003): Gyümölcstermesztési alapismeretek. Mezőgazda Kiadó, Budapest. 472. p.</w:t>
      </w:r>
    </w:p>
    <w:p w:rsidR="00D82C56" w:rsidRDefault="00D82C56" w:rsidP="00D82C56">
      <w:pPr>
        <w:suppressAutoHyphens/>
        <w:contextualSpacing/>
        <w:jc w:val="both"/>
      </w:pPr>
      <w:r w:rsidRPr="00E05789">
        <w:t>Papp J. (2004): A gyümölcsök termesztése. Mezőgazda Kiadó. Budapest. 554. p.</w:t>
      </w:r>
    </w:p>
    <w:p w:rsidR="00A66588" w:rsidRPr="00A66588" w:rsidRDefault="00A66588" w:rsidP="00A66588">
      <w:pPr>
        <w:jc w:val="center"/>
        <w:rPr>
          <w:b/>
        </w:rPr>
      </w:pPr>
      <w:r w:rsidRPr="00A66588">
        <w:rPr>
          <w:b/>
        </w:rPr>
        <w:lastRenderedPageBreak/>
        <w:t>KÖVETELMÉNYRENDSZER</w:t>
      </w:r>
    </w:p>
    <w:p w:rsidR="00A66588" w:rsidRPr="00A66588" w:rsidRDefault="00A66588" w:rsidP="00A66588">
      <w:pPr>
        <w:jc w:val="center"/>
        <w:rPr>
          <w:b/>
        </w:rPr>
      </w:pPr>
      <w:r w:rsidRPr="00A66588">
        <w:rPr>
          <w:b/>
        </w:rPr>
        <w:t>2023/2024. tanév I. félév</w:t>
      </w:r>
    </w:p>
    <w:p w:rsidR="00A66588" w:rsidRPr="00A66588" w:rsidRDefault="00A66588" w:rsidP="00A66588">
      <w:pPr>
        <w:jc w:val="center"/>
        <w:rPr>
          <w:b/>
        </w:rPr>
      </w:pPr>
    </w:p>
    <w:p w:rsidR="00A66588" w:rsidRPr="00A66588" w:rsidRDefault="00A66588" w:rsidP="00A66588">
      <w:r w:rsidRPr="00A66588">
        <w:rPr>
          <w:b/>
        </w:rPr>
        <w:t xml:space="preserve">A tantárgy neve, kódja: </w:t>
      </w:r>
      <w:r w:rsidRPr="00A66588">
        <w:rPr>
          <w:b/>
          <w:sz w:val="22"/>
          <w:szCs w:val="22"/>
        </w:rPr>
        <w:t xml:space="preserve">Mezőgazdasági géptan </w:t>
      </w:r>
      <w:r w:rsidRPr="00A66588">
        <w:rPr>
          <w:b/>
        </w:rPr>
        <w:t>MTB7018</w:t>
      </w:r>
    </w:p>
    <w:p w:rsidR="00A66588" w:rsidRPr="00A66588" w:rsidRDefault="00A66588" w:rsidP="00A66588">
      <w:r w:rsidRPr="00A66588">
        <w:rPr>
          <w:b/>
        </w:rPr>
        <w:t>A tantárgyfelelős neve, beosztása:</w:t>
      </w:r>
      <w:r w:rsidRPr="00A66588">
        <w:t xml:space="preserve"> Dr. </w:t>
      </w:r>
      <w:proofErr w:type="spellStart"/>
      <w:r w:rsidRPr="00A66588">
        <w:t>Hagymássy</w:t>
      </w:r>
      <w:proofErr w:type="spellEnd"/>
      <w:r w:rsidRPr="00A66588">
        <w:t xml:space="preserve"> Zoltán egyetemi docens</w:t>
      </w:r>
    </w:p>
    <w:p w:rsidR="00A66588" w:rsidRPr="00A66588" w:rsidRDefault="00A66588" w:rsidP="00A66588">
      <w:pPr>
        <w:rPr>
          <w:b/>
        </w:rPr>
      </w:pPr>
      <w:r w:rsidRPr="00A66588">
        <w:rPr>
          <w:b/>
        </w:rPr>
        <w:t xml:space="preserve">A tantárgy oktatásába bevont további oktatók: </w:t>
      </w:r>
      <w:r w:rsidRPr="00A66588">
        <w:t xml:space="preserve">Dr. </w:t>
      </w:r>
      <w:proofErr w:type="spellStart"/>
      <w:r w:rsidRPr="00A66588">
        <w:t>Ragán</w:t>
      </w:r>
      <w:proofErr w:type="spellEnd"/>
      <w:r w:rsidRPr="00A66588">
        <w:t xml:space="preserve"> Péter adjunktus, Dr. Harsányi Endre egyetemi tanár</w:t>
      </w:r>
    </w:p>
    <w:p w:rsidR="00A66588" w:rsidRPr="00A66588" w:rsidRDefault="00A66588" w:rsidP="00A66588">
      <w:r w:rsidRPr="00A66588">
        <w:rPr>
          <w:b/>
        </w:rPr>
        <w:t>Szak neve, szintje:</w:t>
      </w:r>
      <w:r w:rsidRPr="00A66588">
        <w:t xml:space="preserve"> kertész mérnök </w:t>
      </w:r>
      <w:proofErr w:type="spellStart"/>
      <w:r w:rsidRPr="00A66588">
        <w:t>BSc</w:t>
      </w:r>
      <w:proofErr w:type="spellEnd"/>
      <w:r w:rsidRPr="00A66588">
        <w:t xml:space="preserve">, mezőgazdasági mérnök </w:t>
      </w:r>
      <w:proofErr w:type="spellStart"/>
      <w:r w:rsidRPr="00A66588">
        <w:t>BSc</w:t>
      </w:r>
      <w:proofErr w:type="spellEnd"/>
    </w:p>
    <w:p w:rsidR="00A66588" w:rsidRPr="00A66588" w:rsidRDefault="00A66588" w:rsidP="00A66588">
      <w:r w:rsidRPr="00A66588">
        <w:rPr>
          <w:b/>
        </w:rPr>
        <w:t xml:space="preserve">Tantárgy típusa: </w:t>
      </w:r>
      <w:r w:rsidRPr="00A66588">
        <w:t>kötelező</w:t>
      </w:r>
    </w:p>
    <w:p w:rsidR="00A66588" w:rsidRPr="00A66588" w:rsidRDefault="00A66588" w:rsidP="00A66588">
      <w:r w:rsidRPr="00A66588">
        <w:rPr>
          <w:b/>
        </w:rPr>
        <w:t xml:space="preserve">A tantárgy oktatási időterve, vizsga típusa: </w:t>
      </w:r>
      <w:r w:rsidRPr="00A66588">
        <w:t>2+2 G</w:t>
      </w:r>
    </w:p>
    <w:p w:rsidR="00A66588" w:rsidRPr="00A66588" w:rsidRDefault="00A66588" w:rsidP="00A66588">
      <w:r w:rsidRPr="00A66588">
        <w:rPr>
          <w:b/>
        </w:rPr>
        <w:t xml:space="preserve">A tantárgy kredit értéke: </w:t>
      </w:r>
      <w:r w:rsidRPr="00A66588">
        <w:t>4</w:t>
      </w:r>
    </w:p>
    <w:p w:rsidR="00A66588" w:rsidRPr="00A66588" w:rsidRDefault="00A66588" w:rsidP="00A66588">
      <w:pPr>
        <w:rPr>
          <w:b/>
        </w:rPr>
      </w:pPr>
    </w:p>
    <w:p w:rsidR="00A66588" w:rsidRPr="00A66588" w:rsidRDefault="00A66588" w:rsidP="00A66588">
      <w:pPr>
        <w:suppressAutoHyphens/>
        <w:ind w:left="34"/>
        <w:jc w:val="both"/>
        <w:rPr>
          <w:sz w:val="22"/>
          <w:szCs w:val="22"/>
        </w:rPr>
      </w:pPr>
      <w:r w:rsidRPr="00A66588">
        <w:rPr>
          <w:b/>
        </w:rPr>
        <w:t>A tárgy oktatásának célja:</w:t>
      </w:r>
      <w:r w:rsidRPr="00A66588">
        <w:t xml:space="preserve"> A hallgatók ismerjék meg a növénytermesztésben és az állattenyésztésben használt munkagépek szerkezeti elemeit, beállításukat. Képesek legyenek a munkagépek üzemeltetésének irányítására, a munkafolyamatok megtervezésére.</w:t>
      </w:r>
    </w:p>
    <w:p w:rsidR="00A66588" w:rsidRPr="00A66588" w:rsidRDefault="00A66588" w:rsidP="00A66588">
      <w:pPr>
        <w:rPr>
          <w:b/>
        </w:rPr>
      </w:pPr>
    </w:p>
    <w:p w:rsidR="00A66588" w:rsidRPr="00A66588" w:rsidRDefault="00A66588" w:rsidP="00A66588">
      <w:r w:rsidRPr="00A66588">
        <w:rPr>
          <w:b/>
        </w:rPr>
        <w:t xml:space="preserve">A tantárgy tartalma </w:t>
      </w:r>
      <w:r w:rsidRPr="00A66588">
        <w:t xml:space="preserve">(14 hét bontásban): </w:t>
      </w:r>
    </w:p>
    <w:p w:rsidR="00A66588" w:rsidRPr="00A66588" w:rsidRDefault="00A66588" w:rsidP="00A66588"/>
    <w:p w:rsidR="00A66588" w:rsidRPr="00A66588" w:rsidRDefault="00A66588" w:rsidP="00A66588">
      <w:pPr>
        <w:numPr>
          <w:ilvl w:val="0"/>
          <w:numId w:val="19"/>
        </w:numPr>
        <w:jc w:val="both"/>
      </w:pPr>
      <w:r w:rsidRPr="00A66588">
        <w:t>Betakarítás gépei I. Gabonakombájn</w:t>
      </w:r>
    </w:p>
    <w:p w:rsidR="00A66588" w:rsidRPr="00A66588" w:rsidRDefault="00A66588" w:rsidP="00A66588">
      <w:pPr>
        <w:numPr>
          <w:ilvl w:val="0"/>
          <w:numId w:val="19"/>
        </w:numPr>
        <w:jc w:val="both"/>
      </w:pPr>
      <w:r w:rsidRPr="00A66588">
        <w:t>Betakarítás gépei II. Kukorica betakarításának gépei.</w:t>
      </w:r>
    </w:p>
    <w:p w:rsidR="00A66588" w:rsidRPr="00A66588" w:rsidRDefault="00A66588" w:rsidP="00A66588">
      <w:pPr>
        <w:numPr>
          <w:ilvl w:val="0"/>
          <w:numId w:val="19"/>
        </w:numPr>
        <w:jc w:val="both"/>
      </w:pPr>
      <w:r w:rsidRPr="00A66588">
        <w:t>Betakarítás gépei III. Gyökgumósok betakarításának gépei.</w:t>
      </w:r>
    </w:p>
    <w:p w:rsidR="00A66588" w:rsidRPr="00A66588" w:rsidRDefault="00A66588" w:rsidP="00A66588">
      <w:pPr>
        <w:numPr>
          <w:ilvl w:val="0"/>
          <w:numId w:val="19"/>
        </w:numPr>
        <w:jc w:val="both"/>
      </w:pPr>
      <w:r w:rsidRPr="00A66588">
        <w:t>Szálastakarmány betakarítás gépei. Kaszáló gépek, rendkezelés gépei.</w:t>
      </w:r>
    </w:p>
    <w:p w:rsidR="00A66588" w:rsidRPr="00A66588" w:rsidRDefault="00A66588" w:rsidP="00A66588">
      <w:pPr>
        <w:numPr>
          <w:ilvl w:val="0"/>
          <w:numId w:val="19"/>
        </w:numPr>
        <w:jc w:val="both"/>
      </w:pPr>
      <w:r w:rsidRPr="00A66588">
        <w:t>Bálázó gépek.</w:t>
      </w:r>
    </w:p>
    <w:p w:rsidR="00A66588" w:rsidRPr="00A66588" w:rsidRDefault="00A66588" w:rsidP="00A66588">
      <w:pPr>
        <w:numPr>
          <w:ilvl w:val="0"/>
          <w:numId w:val="19"/>
        </w:numPr>
        <w:jc w:val="both"/>
      </w:pPr>
      <w:r w:rsidRPr="00A66588">
        <w:t>Szecskázó gépek.</w:t>
      </w:r>
    </w:p>
    <w:p w:rsidR="00A66588" w:rsidRPr="00A66588" w:rsidRDefault="00A66588" w:rsidP="00A66588">
      <w:pPr>
        <w:numPr>
          <w:ilvl w:val="0"/>
          <w:numId w:val="19"/>
        </w:numPr>
        <w:jc w:val="both"/>
      </w:pPr>
      <w:r w:rsidRPr="00A66588">
        <w:t>A silókészítés berendezései. Alternatív silókészítés gépei.</w:t>
      </w:r>
    </w:p>
    <w:p w:rsidR="00A66588" w:rsidRPr="00A66588" w:rsidRDefault="00A66588" w:rsidP="00A66588">
      <w:pPr>
        <w:numPr>
          <w:ilvl w:val="0"/>
          <w:numId w:val="19"/>
        </w:numPr>
        <w:jc w:val="both"/>
      </w:pPr>
      <w:r w:rsidRPr="00A66588">
        <w:t>Takarmánykeverő üzem berendezései.</w:t>
      </w:r>
    </w:p>
    <w:p w:rsidR="00A66588" w:rsidRPr="00A66588" w:rsidRDefault="00A66588" w:rsidP="00A66588">
      <w:pPr>
        <w:numPr>
          <w:ilvl w:val="0"/>
          <w:numId w:val="19"/>
        </w:numPr>
        <w:jc w:val="both"/>
      </w:pPr>
      <w:r w:rsidRPr="00A66588">
        <w:t>Szarvasmarhatartás gépei és berendezései</w:t>
      </w:r>
    </w:p>
    <w:p w:rsidR="00A66588" w:rsidRPr="00A66588" w:rsidRDefault="00A66588" w:rsidP="00A66588">
      <w:pPr>
        <w:numPr>
          <w:ilvl w:val="0"/>
          <w:numId w:val="19"/>
        </w:numPr>
        <w:jc w:val="both"/>
      </w:pPr>
      <w:r w:rsidRPr="00A66588">
        <w:t>Fejés gépesítése</w:t>
      </w:r>
    </w:p>
    <w:p w:rsidR="00A66588" w:rsidRPr="00A66588" w:rsidRDefault="00A66588" w:rsidP="00A66588">
      <w:pPr>
        <w:numPr>
          <w:ilvl w:val="0"/>
          <w:numId w:val="19"/>
        </w:numPr>
        <w:jc w:val="both"/>
      </w:pPr>
      <w:r w:rsidRPr="00A66588">
        <w:t>Automatizálási lehetőségek fejésnél. Tejkezelés gépei.</w:t>
      </w:r>
    </w:p>
    <w:p w:rsidR="00A66588" w:rsidRPr="00A66588" w:rsidRDefault="00A66588" w:rsidP="00A66588">
      <w:pPr>
        <w:numPr>
          <w:ilvl w:val="0"/>
          <w:numId w:val="19"/>
        </w:numPr>
        <w:jc w:val="both"/>
      </w:pPr>
      <w:r w:rsidRPr="00A66588">
        <w:t>Sertéstartás gépei, berendezései.</w:t>
      </w:r>
    </w:p>
    <w:p w:rsidR="00A66588" w:rsidRPr="00A66588" w:rsidRDefault="00A66588" w:rsidP="00A66588">
      <w:pPr>
        <w:numPr>
          <w:ilvl w:val="0"/>
          <w:numId w:val="19"/>
        </w:numPr>
      </w:pPr>
      <w:r w:rsidRPr="00A66588">
        <w:t xml:space="preserve">Baromfitartás berendezései. Juhtartás gépei. </w:t>
      </w:r>
    </w:p>
    <w:p w:rsidR="00A66588" w:rsidRPr="00A66588" w:rsidRDefault="00A66588" w:rsidP="00A66588">
      <w:pPr>
        <w:numPr>
          <w:ilvl w:val="0"/>
          <w:numId w:val="19"/>
        </w:numPr>
      </w:pPr>
      <w:r w:rsidRPr="00A66588">
        <w:t>A precíziós gazdálkodás berendezései. A helymeghatározás elemei.</w:t>
      </w:r>
    </w:p>
    <w:p w:rsidR="00A66588" w:rsidRPr="00A66588" w:rsidRDefault="00A66588" w:rsidP="00A66588">
      <w:pPr>
        <w:ind w:left="357"/>
        <w:jc w:val="both"/>
      </w:pPr>
    </w:p>
    <w:p w:rsidR="00A66588" w:rsidRPr="00A66588" w:rsidRDefault="00A66588" w:rsidP="00A66588">
      <w:pPr>
        <w:spacing w:before="120"/>
        <w:jc w:val="both"/>
      </w:pPr>
      <w:r w:rsidRPr="00A66588">
        <w:rPr>
          <w:b/>
        </w:rPr>
        <w:t xml:space="preserve">Évközi ellenőrzés módja: </w:t>
      </w:r>
      <w:r w:rsidRPr="00A66588">
        <w:t>a gyakorlatokon való részvétel kötelező. A gyakorlatok 70%-án való részvétel kötelező. Az aláírás megszerzésnek feltétele a gyakorlatokon való részvétel.</w:t>
      </w:r>
    </w:p>
    <w:p w:rsidR="00A66588" w:rsidRPr="00A66588" w:rsidRDefault="00A66588" w:rsidP="00A66588">
      <w:pPr>
        <w:spacing w:before="120"/>
        <w:rPr>
          <w:b/>
        </w:rPr>
      </w:pPr>
    </w:p>
    <w:p w:rsidR="00A66588" w:rsidRPr="00A66588" w:rsidRDefault="00A66588" w:rsidP="00A66588">
      <w:pPr>
        <w:spacing w:before="120"/>
        <w:jc w:val="both"/>
      </w:pPr>
      <w:r w:rsidRPr="00A66588">
        <w:rPr>
          <w:b/>
        </w:rPr>
        <w:t>Számonkérés módja</w:t>
      </w:r>
      <w:r w:rsidRPr="00A66588">
        <w:t xml:space="preserve"> (</w:t>
      </w:r>
      <w:r w:rsidRPr="00A66588">
        <w:rPr>
          <w:i/>
        </w:rPr>
        <w:t>félévi vizsgajegy kialakításának módja – beszámoló, gyakorlati jegy, kollokvium, szigorlat</w:t>
      </w:r>
      <w:r w:rsidRPr="00A66588">
        <w:t>): gyakorlati jegy</w:t>
      </w:r>
    </w:p>
    <w:p w:rsidR="00A66588" w:rsidRPr="00A66588" w:rsidRDefault="00A66588" w:rsidP="00A66588"/>
    <w:p w:rsidR="00A66588" w:rsidRPr="00A66588" w:rsidRDefault="00A66588" w:rsidP="00A66588">
      <w:r w:rsidRPr="00A66588">
        <w:rPr>
          <w:b/>
        </w:rPr>
        <w:t>Oktatási segédanyagok:</w:t>
      </w:r>
      <w:r w:rsidRPr="00A66588">
        <w:t xml:space="preserve"> az előadások diasorai</w:t>
      </w:r>
    </w:p>
    <w:p w:rsidR="00A66588" w:rsidRPr="00A66588" w:rsidRDefault="00A66588" w:rsidP="00A66588">
      <w:pPr>
        <w:rPr>
          <w:b/>
        </w:rPr>
      </w:pPr>
    </w:p>
    <w:p w:rsidR="00A66588" w:rsidRPr="00A66588" w:rsidRDefault="00A66588" w:rsidP="00A66588">
      <w:pPr>
        <w:rPr>
          <w:b/>
        </w:rPr>
      </w:pPr>
      <w:r w:rsidRPr="00A66588">
        <w:rPr>
          <w:b/>
        </w:rPr>
        <w:t xml:space="preserve">Ajánlott irodalom: </w:t>
      </w:r>
    </w:p>
    <w:p w:rsidR="00A66588" w:rsidRPr="00A66588" w:rsidRDefault="00A66588" w:rsidP="00A66588">
      <w:pPr>
        <w:rPr>
          <w:b/>
        </w:rPr>
      </w:pPr>
      <w:proofErr w:type="spellStart"/>
      <w:r w:rsidRPr="00A66588">
        <w:t>Árvai</w:t>
      </w:r>
      <w:proofErr w:type="spellEnd"/>
      <w:r w:rsidRPr="00A66588">
        <w:t xml:space="preserve"> András: Az állattartás épületei és gépei ISBN 9639185027</w:t>
      </w:r>
    </w:p>
    <w:p w:rsidR="00A66588" w:rsidRPr="00A66588" w:rsidRDefault="00A66588" w:rsidP="00A66588">
      <w:pPr>
        <w:jc w:val="both"/>
      </w:pPr>
      <w:r w:rsidRPr="00A66588">
        <w:t>Szendrő Péter (</w:t>
      </w:r>
      <w:proofErr w:type="spellStart"/>
      <w:r w:rsidRPr="00A66588">
        <w:t>szerk</w:t>
      </w:r>
      <w:proofErr w:type="spellEnd"/>
      <w:r w:rsidRPr="00A66588">
        <w:t>.): Mezőgazdasági géptan ISBN 9639121177</w:t>
      </w:r>
    </w:p>
    <w:p w:rsidR="00A66588" w:rsidRPr="00A66588" w:rsidRDefault="00A66588" w:rsidP="00A66588">
      <w:pPr>
        <w:jc w:val="both"/>
      </w:pPr>
      <w:r w:rsidRPr="00A66588">
        <w:t>Szendrő Péter (</w:t>
      </w:r>
      <w:proofErr w:type="spellStart"/>
      <w:r w:rsidRPr="00A66588">
        <w:t>szerk</w:t>
      </w:r>
      <w:proofErr w:type="spellEnd"/>
      <w:r w:rsidRPr="00A66588">
        <w:t>.): Példák mezőgazdasági géptanból ISBN 9633562066</w:t>
      </w:r>
    </w:p>
    <w:p w:rsidR="00A66588" w:rsidRPr="00A66588" w:rsidRDefault="00A66588" w:rsidP="00A66588">
      <w:pPr>
        <w:jc w:val="both"/>
      </w:pPr>
      <w:proofErr w:type="spellStart"/>
      <w:r w:rsidRPr="00A66588">
        <w:t>Brian</w:t>
      </w:r>
      <w:proofErr w:type="spellEnd"/>
      <w:r w:rsidRPr="00A66588">
        <w:t xml:space="preserve"> Bell: Farm </w:t>
      </w:r>
      <w:proofErr w:type="spellStart"/>
      <w:r w:rsidRPr="00A66588">
        <w:t>Machinery</w:t>
      </w:r>
      <w:proofErr w:type="spellEnd"/>
      <w:r w:rsidRPr="00A66588">
        <w:t xml:space="preserve"> ISBN 1903366682 </w:t>
      </w:r>
    </w:p>
    <w:p w:rsidR="00A66588" w:rsidRPr="00A66588" w:rsidRDefault="00A66588" w:rsidP="00A66588">
      <w:pPr>
        <w:jc w:val="both"/>
      </w:pPr>
      <w:r w:rsidRPr="00A66588">
        <w:t xml:space="preserve">S </w:t>
      </w:r>
      <w:proofErr w:type="spellStart"/>
      <w:r w:rsidRPr="00A66588">
        <w:t>Böttinger</w:t>
      </w:r>
      <w:proofErr w:type="spellEnd"/>
      <w:r w:rsidRPr="00A66588">
        <w:t xml:space="preserve">: </w:t>
      </w:r>
      <w:proofErr w:type="spellStart"/>
      <w:r w:rsidRPr="00A66588">
        <w:t>Grundlagen</w:t>
      </w:r>
      <w:proofErr w:type="spellEnd"/>
      <w:r w:rsidRPr="00A66588">
        <w:t xml:space="preserve"> der </w:t>
      </w:r>
      <w:proofErr w:type="spellStart"/>
      <w:r w:rsidRPr="00A66588">
        <w:t>Landtechnik</w:t>
      </w:r>
      <w:proofErr w:type="spellEnd"/>
      <w:r w:rsidRPr="00A66588">
        <w:t xml:space="preserve"> </w:t>
      </w:r>
    </w:p>
    <w:p w:rsidR="00A66588" w:rsidRPr="00A66588" w:rsidRDefault="00A66588" w:rsidP="00A66588">
      <w:pPr>
        <w:jc w:val="both"/>
      </w:pPr>
    </w:p>
    <w:p w:rsidR="00037551" w:rsidRDefault="00037551">
      <w:pPr>
        <w:spacing w:after="160" w:line="259" w:lineRule="auto"/>
      </w:pPr>
      <w:r>
        <w:br w:type="page"/>
      </w:r>
    </w:p>
    <w:p w:rsidR="00037551" w:rsidRDefault="00037551" w:rsidP="00037551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037551" w:rsidRDefault="00037551" w:rsidP="00037551">
      <w:pPr>
        <w:jc w:val="center"/>
        <w:rPr>
          <w:b/>
        </w:rPr>
      </w:pPr>
      <w:r>
        <w:rPr>
          <w:b/>
        </w:rPr>
        <w:t>2023/2024. tanév I. félév</w:t>
      </w:r>
    </w:p>
    <w:p w:rsidR="00037551" w:rsidRDefault="00037551" w:rsidP="00037551">
      <w:pPr>
        <w:jc w:val="center"/>
        <w:rPr>
          <w:b/>
        </w:rPr>
      </w:pPr>
    </w:p>
    <w:p w:rsidR="00037551" w:rsidRPr="00B95F0A" w:rsidRDefault="00037551" w:rsidP="00037551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AD0CE2">
        <w:rPr>
          <w:b/>
        </w:rPr>
        <w:t>Zöldségtermesztési ismeretek I. MTB</w:t>
      </w:r>
      <w:r w:rsidRPr="000D2A79">
        <w:rPr>
          <w:b/>
        </w:rPr>
        <w:t>K700</w:t>
      </w:r>
      <w:r>
        <w:rPr>
          <w:b/>
        </w:rPr>
        <w:t>4</w:t>
      </w:r>
    </w:p>
    <w:p w:rsidR="00037551" w:rsidRDefault="00037551" w:rsidP="00037551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6977D2">
        <w:t xml:space="preserve">Takácsné dr. </w:t>
      </w:r>
      <w:proofErr w:type="spellStart"/>
      <w:r w:rsidRPr="006977D2">
        <w:t>Hájos</w:t>
      </w:r>
      <w:proofErr w:type="spellEnd"/>
      <w:r w:rsidRPr="006977D2">
        <w:t xml:space="preserve"> Mária</w:t>
      </w:r>
      <w:r>
        <w:t xml:space="preserve">, </w:t>
      </w:r>
      <w:r w:rsidRPr="00D14331">
        <w:t>egyetemi docens</w:t>
      </w:r>
    </w:p>
    <w:p w:rsidR="00037551" w:rsidRPr="00B14F70" w:rsidRDefault="00037551" w:rsidP="00037551">
      <w:pPr>
        <w:jc w:val="both"/>
        <w:rPr>
          <w:b/>
        </w:rPr>
      </w:pPr>
      <w:r w:rsidRPr="00B14F70">
        <w:rPr>
          <w:b/>
        </w:rPr>
        <w:t xml:space="preserve">A tantárgy oktatásába bevont további oktatók: </w:t>
      </w:r>
      <w:r>
        <w:rPr>
          <w:bCs/>
        </w:rPr>
        <w:t>Sinka Lúcia, tudományos segédmunkatárs</w:t>
      </w:r>
    </w:p>
    <w:p w:rsidR="00037551" w:rsidRPr="00B14F70" w:rsidRDefault="00037551" w:rsidP="00037551">
      <w:r w:rsidRPr="00B14F70">
        <w:rPr>
          <w:b/>
        </w:rPr>
        <w:t>Szak neve, szintje:</w:t>
      </w:r>
      <w:r w:rsidRPr="00B14F70">
        <w:t xml:space="preserve"> </w:t>
      </w:r>
      <w:r>
        <w:t>K</w:t>
      </w:r>
      <w:r w:rsidRPr="00B206F4">
        <w:t xml:space="preserve">ertészmérnöki </w:t>
      </w:r>
      <w:proofErr w:type="spellStart"/>
      <w:r w:rsidRPr="00B206F4">
        <w:t>BSc</w:t>
      </w:r>
      <w:proofErr w:type="spellEnd"/>
    </w:p>
    <w:p w:rsidR="00037551" w:rsidRPr="00B14F70" w:rsidRDefault="00037551" w:rsidP="00037551">
      <w:r w:rsidRPr="00B14F70">
        <w:rPr>
          <w:b/>
        </w:rPr>
        <w:t xml:space="preserve">Tantárgy típusa: </w:t>
      </w:r>
      <w:r w:rsidRPr="009D7016">
        <w:rPr>
          <w:bCs/>
        </w:rPr>
        <w:t>kötelező</w:t>
      </w:r>
    </w:p>
    <w:p w:rsidR="00037551" w:rsidRPr="00B14F70" w:rsidRDefault="00037551" w:rsidP="00037551">
      <w:r w:rsidRPr="00B14F70">
        <w:rPr>
          <w:b/>
        </w:rPr>
        <w:t xml:space="preserve">A tantárgy oktatási időterve, vizsga típusa: </w:t>
      </w:r>
      <w:r w:rsidRPr="00943760">
        <w:rPr>
          <w:bCs/>
        </w:rPr>
        <w:t>2+2 K</w:t>
      </w:r>
    </w:p>
    <w:p w:rsidR="00037551" w:rsidRPr="00B14F70" w:rsidRDefault="00037551" w:rsidP="00037551">
      <w:r w:rsidRPr="00B14F70">
        <w:rPr>
          <w:b/>
        </w:rPr>
        <w:t>A tantárgy kredit értéke:</w:t>
      </w:r>
      <w:r w:rsidRPr="00943760">
        <w:rPr>
          <w:bCs/>
        </w:rPr>
        <w:t xml:space="preserve"> 5</w:t>
      </w:r>
    </w:p>
    <w:p w:rsidR="00037551" w:rsidRPr="00B14F70" w:rsidRDefault="00037551" w:rsidP="00037551">
      <w:pPr>
        <w:rPr>
          <w:b/>
        </w:rPr>
      </w:pPr>
    </w:p>
    <w:p w:rsidR="00037551" w:rsidRPr="002A51FB" w:rsidRDefault="00037551" w:rsidP="00037551">
      <w:pPr>
        <w:jc w:val="both"/>
      </w:pPr>
      <w:r w:rsidRPr="002A51FB">
        <w:rPr>
          <w:b/>
        </w:rPr>
        <w:t>A tárgy oktatásának célja:</w:t>
      </w:r>
      <w:r w:rsidRPr="00B14F70">
        <w:t xml:space="preserve"> </w:t>
      </w:r>
      <w:r>
        <w:t>A korszerű zöldségtechnológiák elsajátítása, amely alapján képes önállóan termesztő üzemek vezetésére, termesztési szaktanácsolására, alkalmas a zöldségtermesztéssel kapcsolatos vezetői munkakörök betöltésére. Ismerje az egyes zöldségfajok esetében a piaci elvárásokat és az egyes zöldségfajok termesztésének ökonómiai viszonyait.</w:t>
      </w:r>
    </w:p>
    <w:p w:rsidR="00037551" w:rsidRPr="00B14F70" w:rsidRDefault="00037551" w:rsidP="00037551">
      <w:pPr>
        <w:rPr>
          <w:b/>
        </w:rPr>
      </w:pPr>
    </w:p>
    <w:p w:rsidR="00037551" w:rsidRPr="00B14F70" w:rsidRDefault="00037551" w:rsidP="00037551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037551" w:rsidRPr="00B14F70" w:rsidRDefault="00037551" w:rsidP="00037551"/>
    <w:p w:rsidR="00037551" w:rsidRDefault="00037551" w:rsidP="00037551">
      <w:pPr>
        <w:numPr>
          <w:ilvl w:val="0"/>
          <w:numId w:val="20"/>
        </w:numPr>
        <w:jc w:val="both"/>
      </w:pPr>
      <w:r>
        <w:t xml:space="preserve">A zöldségfélék szerepe a táplálkozásban; a hazai zöldségtermesztés helyzete és sajátosságai; Zöldségfélék </w:t>
      </w:r>
      <w:proofErr w:type="gramStart"/>
      <w:r>
        <w:t>botanikai</w:t>
      </w:r>
      <w:proofErr w:type="gramEnd"/>
      <w:r>
        <w:t xml:space="preserve"> és hőigény szerinti csoportosítása. </w:t>
      </w:r>
    </w:p>
    <w:p w:rsidR="00037551" w:rsidRDefault="00037551" w:rsidP="00037551">
      <w:pPr>
        <w:numPr>
          <w:ilvl w:val="0"/>
          <w:numId w:val="20"/>
        </w:numPr>
        <w:tabs>
          <w:tab w:val="num" w:pos="360"/>
        </w:tabs>
        <w:jc w:val="both"/>
      </w:pPr>
      <w:r>
        <w:t>Gyökérzöldségfélék általános jellemzése - sárgarépa, petrezselyem termesztése.</w:t>
      </w:r>
    </w:p>
    <w:p w:rsidR="00037551" w:rsidRDefault="00037551" w:rsidP="00037551">
      <w:pPr>
        <w:numPr>
          <w:ilvl w:val="0"/>
          <w:numId w:val="20"/>
        </w:numPr>
        <w:tabs>
          <w:tab w:val="num" w:pos="360"/>
        </w:tabs>
        <w:jc w:val="both"/>
      </w:pPr>
      <w:r>
        <w:t>Cékla és zeller jellemzése és termesztése.</w:t>
      </w:r>
    </w:p>
    <w:p w:rsidR="00037551" w:rsidRDefault="00037551" w:rsidP="00037551">
      <w:pPr>
        <w:numPr>
          <w:ilvl w:val="0"/>
          <w:numId w:val="20"/>
        </w:numPr>
        <w:jc w:val="both"/>
      </w:pPr>
      <w:r>
        <w:t>Pasztinák, retek és feketegyökér jellemzése és termesztése.</w:t>
      </w:r>
    </w:p>
    <w:p w:rsidR="00037551" w:rsidRDefault="00037551" w:rsidP="00037551">
      <w:pPr>
        <w:numPr>
          <w:ilvl w:val="0"/>
          <w:numId w:val="20"/>
        </w:numPr>
        <w:jc w:val="both"/>
      </w:pPr>
      <w:r>
        <w:t>Torma jellemzése és termesztése.</w:t>
      </w:r>
    </w:p>
    <w:p w:rsidR="00037551" w:rsidRDefault="00037551" w:rsidP="00037551">
      <w:pPr>
        <w:numPr>
          <w:ilvl w:val="0"/>
          <w:numId w:val="20"/>
        </w:numPr>
        <w:tabs>
          <w:tab w:val="num" w:pos="360"/>
        </w:tabs>
        <w:jc w:val="both"/>
      </w:pPr>
      <w:r>
        <w:t>Vöröshagyma jellemzése - áruhagyma előállítása magról- (egyéves termesztés) és dughagymáról.</w:t>
      </w:r>
    </w:p>
    <w:p w:rsidR="00037551" w:rsidRDefault="00037551" w:rsidP="00037551">
      <w:pPr>
        <w:numPr>
          <w:ilvl w:val="0"/>
          <w:numId w:val="20"/>
        </w:numPr>
        <w:jc w:val="both"/>
      </w:pPr>
      <w:r>
        <w:t>Áttelelő és gyöngyhagyma termesztése, fokhagyma jellemzése és termesztése.</w:t>
      </w:r>
    </w:p>
    <w:p w:rsidR="00037551" w:rsidRDefault="00037551" w:rsidP="00037551">
      <w:pPr>
        <w:numPr>
          <w:ilvl w:val="0"/>
          <w:numId w:val="20"/>
        </w:numPr>
      </w:pPr>
      <w:r>
        <w:t>Palántanevelés eszközei és technológiája.</w:t>
      </w:r>
    </w:p>
    <w:p w:rsidR="00037551" w:rsidRDefault="00037551" w:rsidP="00037551">
      <w:pPr>
        <w:numPr>
          <w:ilvl w:val="0"/>
          <w:numId w:val="20"/>
        </w:numPr>
        <w:tabs>
          <w:tab w:val="num" w:pos="360"/>
        </w:tabs>
      </w:pPr>
      <w:r>
        <w:t>Étkezési paprika jellemzése, igényei és szántóföldi termesztése.</w:t>
      </w:r>
    </w:p>
    <w:p w:rsidR="00037551" w:rsidRDefault="00037551" w:rsidP="00037551">
      <w:pPr>
        <w:numPr>
          <w:ilvl w:val="0"/>
          <w:numId w:val="20"/>
        </w:numPr>
      </w:pPr>
      <w:r>
        <w:t>Fűszerpaprika jellemzése, termesztése és utóérlelése.</w:t>
      </w:r>
    </w:p>
    <w:p w:rsidR="00037551" w:rsidRDefault="00037551" w:rsidP="00037551">
      <w:pPr>
        <w:numPr>
          <w:ilvl w:val="0"/>
          <w:numId w:val="20"/>
        </w:numPr>
        <w:tabs>
          <w:tab w:val="num" w:pos="360"/>
        </w:tabs>
      </w:pPr>
      <w:r>
        <w:t xml:space="preserve">Paradicsom jellemzése, igényei és termesztése. </w:t>
      </w:r>
    </w:p>
    <w:p w:rsidR="00037551" w:rsidRDefault="00037551" w:rsidP="00037551">
      <w:pPr>
        <w:numPr>
          <w:ilvl w:val="0"/>
          <w:numId w:val="20"/>
        </w:numPr>
        <w:tabs>
          <w:tab w:val="num" w:pos="360"/>
        </w:tabs>
      </w:pPr>
      <w:r>
        <w:t>Korai burgonya és tojásgyümölcs jellemzése, igényei és termesztése.</w:t>
      </w:r>
    </w:p>
    <w:p w:rsidR="00037551" w:rsidRDefault="00037551" w:rsidP="00037551">
      <w:pPr>
        <w:numPr>
          <w:ilvl w:val="0"/>
          <w:numId w:val="20"/>
        </w:numPr>
      </w:pPr>
      <w:r>
        <w:t>Csemegekukorica jellemzése, igényei és termesztése.</w:t>
      </w:r>
    </w:p>
    <w:p w:rsidR="00037551" w:rsidRDefault="00037551" w:rsidP="00037551">
      <w:pPr>
        <w:numPr>
          <w:ilvl w:val="0"/>
          <w:numId w:val="20"/>
        </w:numPr>
        <w:jc w:val="both"/>
      </w:pPr>
      <w:r>
        <w:t xml:space="preserve">Csemegekukoricánál alkalmazott </w:t>
      </w:r>
      <w:proofErr w:type="gramStart"/>
      <w:r>
        <w:t>intenzív</w:t>
      </w:r>
      <w:proofErr w:type="gramEnd"/>
      <w:r>
        <w:t xml:space="preserve"> és környezetkímélő termesztési módok. </w:t>
      </w:r>
    </w:p>
    <w:p w:rsidR="00037551" w:rsidRPr="00B14F70" w:rsidRDefault="00037551" w:rsidP="00037551"/>
    <w:p w:rsidR="00037551" w:rsidRPr="00E171A1" w:rsidRDefault="00037551" w:rsidP="00037551">
      <w:pPr>
        <w:spacing w:before="120"/>
        <w:jc w:val="both"/>
        <w:rPr>
          <w:bCs/>
        </w:rPr>
      </w:pPr>
      <w:r w:rsidRPr="00B14F70">
        <w:rPr>
          <w:b/>
        </w:rPr>
        <w:t xml:space="preserve">Évközi ellenőrzés módja: </w:t>
      </w:r>
      <w:r w:rsidRPr="00E171A1">
        <w:rPr>
          <w:bCs/>
        </w:rPr>
        <w:t xml:space="preserve">Mindkét zárthelyi dolgozat legalább elégséges eredménye (sikertelen </w:t>
      </w:r>
      <w:proofErr w:type="spellStart"/>
      <w:r w:rsidRPr="00E171A1">
        <w:rPr>
          <w:bCs/>
        </w:rPr>
        <w:t>z.h</w:t>
      </w:r>
      <w:proofErr w:type="spellEnd"/>
      <w:r w:rsidRPr="00E171A1">
        <w:rPr>
          <w:bCs/>
        </w:rPr>
        <w:t>.-t egy alkalommal lehet pótolni)</w:t>
      </w:r>
      <w:r>
        <w:rPr>
          <w:bCs/>
        </w:rPr>
        <w:t xml:space="preserve">. </w:t>
      </w:r>
      <w:r w:rsidRPr="00E171A1">
        <w:rPr>
          <w:bCs/>
        </w:rPr>
        <w:t xml:space="preserve">Aki mindkét </w:t>
      </w:r>
      <w:proofErr w:type="spellStart"/>
      <w:r w:rsidRPr="00E171A1">
        <w:rPr>
          <w:bCs/>
        </w:rPr>
        <w:t>z.h</w:t>
      </w:r>
      <w:proofErr w:type="spellEnd"/>
      <w:r w:rsidRPr="00E171A1">
        <w:rPr>
          <w:bCs/>
        </w:rPr>
        <w:t xml:space="preserve">.-t jelesre írta meg, valamint a félév követelményeinek eleget tett, mentesül a vizsga kötelezettsége alól. </w:t>
      </w:r>
      <w:r>
        <w:rPr>
          <w:bCs/>
        </w:rPr>
        <w:t xml:space="preserve">Adott lista alapján </w:t>
      </w:r>
      <w:r w:rsidRPr="00D13A37">
        <w:rPr>
          <w:bCs/>
        </w:rPr>
        <w:t>20 fajból álló vetőmaggyűjtemény készítése – leadási határidő: 7. oktatási hét</w:t>
      </w:r>
      <w:r>
        <w:rPr>
          <w:bCs/>
        </w:rPr>
        <w:t xml:space="preserve">. </w:t>
      </w:r>
      <w:r w:rsidRPr="00D13A37">
        <w:rPr>
          <w:bCs/>
        </w:rPr>
        <w:t>Növény- és vetőmagismeret sikeres teljesítése.</w:t>
      </w:r>
      <w:r>
        <w:rPr>
          <w:bCs/>
        </w:rPr>
        <w:t xml:space="preserve"> </w:t>
      </w:r>
      <w:r w:rsidRPr="00E171A1">
        <w:rPr>
          <w:bCs/>
        </w:rPr>
        <w:t>Gyakorlatokon történő rendszeres részvétel (</w:t>
      </w:r>
      <w:proofErr w:type="spellStart"/>
      <w:r w:rsidRPr="00E171A1">
        <w:rPr>
          <w:bCs/>
        </w:rPr>
        <w:t>max</w:t>
      </w:r>
      <w:proofErr w:type="spellEnd"/>
      <w:r w:rsidRPr="00E171A1">
        <w:rPr>
          <w:bCs/>
        </w:rPr>
        <w:t>. 3 hiányzás)</w:t>
      </w:r>
      <w:r>
        <w:rPr>
          <w:bCs/>
        </w:rPr>
        <w:t>.</w:t>
      </w:r>
    </w:p>
    <w:p w:rsidR="00037551" w:rsidRPr="00E171A1" w:rsidRDefault="00037551" w:rsidP="00037551">
      <w:pPr>
        <w:spacing w:before="120"/>
        <w:rPr>
          <w:b/>
          <w:iCs/>
        </w:rPr>
      </w:pPr>
    </w:p>
    <w:p w:rsidR="00037551" w:rsidRPr="00B14F70" w:rsidRDefault="00037551" w:rsidP="00037551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 w:rsidRPr="00ED7E11">
        <w:t>Kollokvium (szóban) – a jegy két tétel ismertetését, valamint néhány kiegészítő kérdésre adott választ követően kerül kialakításra.</w:t>
      </w:r>
    </w:p>
    <w:p w:rsidR="00037551" w:rsidRPr="00B14F70" w:rsidRDefault="00037551" w:rsidP="00037551"/>
    <w:p w:rsidR="00037551" w:rsidRDefault="00037551" w:rsidP="00037551">
      <w:r w:rsidRPr="00B14F70">
        <w:rPr>
          <w:b/>
        </w:rPr>
        <w:t>Oktatási segédanyagok:</w:t>
      </w:r>
      <w:r w:rsidRPr="00B14F70">
        <w:t xml:space="preserve"> </w:t>
      </w:r>
      <w:r w:rsidRPr="00FC2FAD">
        <w:t>Előadásokon és gyakorlatokon elhangzott ismeretek.</w:t>
      </w:r>
      <w:r>
        <w:t xml:space="preserve"> </w:t>
      </w:r>
    </w:p>
    <w:p w:rsidR="00037551" w:rsidRPr="00A75853" w:rsidRDefault="00037551" w:rsidP="00037551">
      <w:r w:rsidRPr="00A75853">
        <w:lastRenderedPageBreak/>
        <w:t xml:space="preserve">Takácsné </w:t>
      </w:r>
      <w:proofErr w:type="spellStart"/>
      <w:r w:rsidRPr="00A75853">
        <w:t>Hájos</w:t>
      </w:r>
      <w:proofErr w:type="spellEnd"/>
      <w:r w:rsidRPr="00A75853">
        <w:t xml:space="preserve"> M. (201</w:t>
      </w:r>
      <w:r>
        <w:t>7</w:t>
      </w:r>
      <w:r w:rsidRPr="00A75853">
        <w:t>): Zöldségtermesztés I., Debreceni Egyetemi Kiadó, Debrecen University Press. 1</w:t>
      </w:r>
      <w:r>
        <w:t>8</w:t>
      </w:r>
      <w:r w:rsidRPr="00A75853">
        <w:t>4 p.</w:t>
      </w:r>
    </w:p>
    <w:p w:rsidR="00037551" w:rsidRDefault="00037551" w:rsidP="00037551">
      <w:pPr>
        <w:rPr>
          <w:b/>
        </w:rPr>
      </w:pPr>
    </w:p>
    <w:p w:rsidR="00037551" w:rsidRPr="00DB645F" w:rsidRDefault="00037551" w:rsidP="00037551">
      <w:pPr>
        <w:rPr>
          <w:b/>
        </w:rPr>
      </w:pPr>
      <w:r w:rsidRPr="00B14F70">
        <w:rPr>
          <w:b/>
        </w:rPr>
        <w:t xml:space="preserve">Ajánlott irodalom: </w:t>
      </w:r>
    </w:p>
    <w:p w:rsidR="00037551" w:rsidRPr="00A75853" w:rsidRDefault="00037551" w:rsidP="00037551">
      <w:pPr>
        <w:jc w:val="both"/>
      </w:pPr>
      <w:proofErr w:type="spellStart"/>
      <w:r w:rsidRPr="00A75853">
        <w:t>H</w:t>
      </w:r>
      <w:r>
        <w:t>odossi</w:t>
      </w:r>
      <w:proofErr w:type="spellEnd"/>
      <w:r w:rsidRPr="00A75853">
        <w:t xml:space="preserve"> S., </w:t>
      </w:r>
      <w:r>
        <w:t>Kovács</w:t>
      </w:r>
      <w:r w:rsidRPr="00A75853">
        <w:t xml:space="preserve"> </w:t>
      </w:r>
      <w:proofErr w:type="gramStart"/>
      <w:r w:rsidRPr="00A75853">
        <w:t>A</w:t>
      </w:r>
      <w:proofErr w:type="gramEnd"/>
      <w:r w:rsidRPr="00A75853">
        <w:t xml:space="preserve">., </w:t>
      </w:r>
      <w:proofErr w:type="spellStart"/>
      <w:r>
        <w:t>Terbe</w:t>
      </w:r>
      <w:proofErr w:type="spellEnd"/>
      <w:r w:rsidRPr="00A75853">
        <w:t xml:space="preserve"> I. (</w:t>
      </w:r>
      <w:proofErr w:type="spellStart"/>
      <w:r w:rsidRPr="00A75853">
        <w:t>szerk</w:t>
      </w:r>
      <w:proofErr w:type="spellEnd"/>
      <w:r w:rsidRPr="00A75853">
        <w:t>.) (2004): Zöldségtermesztés szabadföldön. Mezőgazda Kiadó, Budapest. 355 p.</w:t>
      </w:r>
    </w:p>
    <w:p w:rsidR="00037551" w:rsidRDefault="00037551" w:rsidP="00037551"/>
    <w:p w:rsidR="00E1663C" w:rsidRDefault="00E1663C">
      <w:pPr>
        <w:spacing w:after="160" w:line="259" w:lineRule="auto"/>
      </w:pPr>
      <w:r>
        <w:br w:type="page"/>
      </w:r>
    </w:p>
    <w:p w:rsidR="00E1663C" w:rsidRDefault="00E1663C" w:rsidP="00E1663C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E1663C" w:rsidRPr="004E1C6F" w:rsidRDefault="00E1663C" w:rsidP="00E1663C">
      <w:pPr>
        <w:jc w:val="center"/>
        <w:rPr>
          <w:b/>
        </w:rPr>
      </w:pPr>
      <w:r w:rsidRPr="004E1C6F">
        <w:rPr>
          <w:b/>
        </w:rPr>
        <w:t>20</w:t>
      </w:r>
      <w:r>
        <w:rPr>
          <w:b/>
        </w:rPr>
        <w:t>23</w:t>
      </w:r>
      <w:r w:rsidRPr="004E1C6F">
        <w:rPr>
          <w:b/>
        </w:rPr>
        <w:t>/202</w:t>
      </w:r>
      <w:r>
        <w:rPr>
          <w:b/>
        </w:rPr>
        <w:t>4</w:t>
      </w:r>
      <w:r w:rsidRPr="004E1C6F">
        <w:rPr>
          <w:b/>
        </w:rPr>
        <w:t>. tanév I. félév</w:t>
      </w:r>
    </w:p>
    <w:p w:rsidR="00E1663C" w:rsidRDefault="00E1663C" w:rsidP="00E1663C">
      <w:pPr>
        <w:jc w:val="center"/>
        <w:rPr>
          <w:b/>
        </w:rPr>
      </w:pPr>
    </w:p>
    <w:p w:rsidR="00E1663C" w:rsidRPr="00B95F0A" w:rsidRDefault="00E1663C" w:rsidP="00E1663C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190739">
        <w:rPr>
          <w:b/>
        </w:rPr>
        <w:t>Dísznövénytermesztés II.</w:t>
      </w:r>
      <w:r>
        <w:rPr>
          <w:b/>
        </w:rPr>
        <w:t xml:space="preserve"> </w:t>
      </w:r>
      <w:r w:rsidRPr="00190739">
        <w:rPr>
          <w:b/>
        </w:rPr>
        <w:t>MTBK7009</w:t>
      </w:r>
    </w:p>
    <w:p w:rsidR="00E1663C" w:rsidRDefault="00E1663C" w:rsidP="00E1663C">
      <w:r>
        <w:rPr>
          <w:b/>
        </w:rPr>
        <w:t>A t</w:t>
      </w:r>
      <w:r w:rsidRPr="00B95F0A">
        <w:rPr>
          <w:b/>
        </w:rPr>
        <w:t>antárgyfelelős neve, beosztása</w:t>
      </w:r>
      <w:r w:rsidRPr="00E9342B">
        <w:rPr>
          <w:b/>
        </w:rPr>
        <w:t>:</w:t>
      </w:r>
      <w:r w:rsidRPr="00E9342B">
        <w:t xml:space="preserve"> Dr. </w:t>
      </w:r>
      <w:proofErr w:type="spellStart"/>
      <w:r>
        <w:t>Fári</w:t>
      </w:r>
      <w:proofErr w:type="spellEnd"/>
      <w:r>
        <w:t xml:space="preserve"> Miklós Gábor</w:t>
      </w:r>
      <w:r w:rsidRPr="00E9342B">
        <w:t xml:space="preserve">, </w:t>
      </w:r>
      <w:r>
        <w:t>egyetemi</w:t>
      </w:r>
      <w:r w:rsidRPr="00E9342B">
        <w:t xml:space="preserve"> tanár</w:t>
      </w:r>
    </w:p>
    <w:p w:rsidR="00E1663C" w:rsidRPr="0099304E" w:rsidRDefault="00E1663C" w:rsidP="00E1663C">
      <w:r w:rsidRPr="00B14F70">
        <w:rPr>
          <w:b/>
        </w:rPr>
        <w:t xml:space="preserve">A tantárgy oktatásába bevont további oktatók: </w:t>
      </w:r>
      <w:r>
        <w:t>Dr. Antal Gabriella, adjunktus</w:t>
      </w:r>
    </w:p>
    <w:p w:rsidR="00E1663C" w:rsidRPr="00B14F70" w:rsidRDefault="00E1663C" w:rsidP="00E1663C">
      <w:r w:rsidRPr="00B14F70">
        <w:rPr>
          <w:b/>
        </w:rPr>
        <w:t>Szak neve, szintje:</w:t>
      </w:r>
      <w:r w:rsidRPr="00B14F70">
        <w:t xml:space="preserve"> </w:t>
      </w:r>
      <w:r>
        <w:t xml:space="preserve">kertészmérnök </w:t>
      </w:r>
      <w:proofErr w:type="spellStart"/>
      <w:r>
        <w:t>BSc</w:t>
      </w:r>
      <w:proofErr w:type="spellEnd"/>
    </w:p>
    <w:p w:rsidR="00E1663C" w:rsidRPr="00B14F70" w:rsidRDefault="00E1663C" w:rsidP="00E1663C">
      <w:r w:rsidRPr="00B14F70">
        <w:rPr>
          <w:b/>
        </w:rPr>
        <w:t xml:space="preserve">Tantárgy típusa: </w:t>
      </w:r>
      <w:r w:rsidRPr="00B14F70">
        <w:t>kötelező</w:t>
      </w:r>
    </w:p>
    <w:p w:rsidR="00E1663C" w:rsidRPr="00B14F70" w:rsidRDefault="00E1663C" w:rsidP="00E1663C">
      <w:r w:rsidRPr="00B14F70">
        <w:rPr>
          <w:b/>
        </w:rPr>
        <w:t xml:space="preserve">A tantárgy oktatási időterve, vizsga típusa: </w:t>
      </w:r>
      <w:r w:rsidRPr="008779B2">
        <w:t>2+</w:t>
      </w:r>
      <w:r>
        <w:t>2</w:t>
      </w:r>
      <w:r w:rsidRPr="008779B2">
        <w:t xml:space="preserve"> </w:t>
      </w:r>
      <w:r>
        <w:t>K</w:t>
      </w:r>
    </w:p>
    <w:p w:rsidR="00E1663C" w:rsidRDefault="00E1663C" w:rsidP="00E1663C">
      <w:r w:rsidRPr="00B14F70">
        <w:rPr>
          <w:b/>
        </w:rPr>
        <w:t xml:space="preserve">A tantárgy kredit értéke: </w:t>
      </w:r>
      <w:r>
        <w:t>5</w:t>
      </w:r>
    </w:p>
    <w:p w:rsidR="00E1663C" w:rsidRPr="0015680C" w:rsidRDefault="00E1663C" w:rsidP="00E1663C"/>
    <w:p w:rsidR="00E1663C" w:rsidRPr="004E1C6F" w:rsidRDefault="00E1663C" w:rsidP="00E1663C">
      <w:pPr>
        <w:tabs>
          <w:tab w:val="left" w:pos="34"/>
        </w:tabs>
        <w:spacing w:after="120"/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 w:rsidRPr="004E1C6F">
        <w:t xml:space="preserve">A tantárgy </w:t>
      </w:r>
      <w:r>
        <w:t xml:space="preserve">a legfontosabb üvegházi dísznövényfajok: vágott zöld, vágott virágok, cserepes és hagymás-gumós dísznövények hajtatásának és termesztésének </w:t>
      </w:r>
      <w:r w:rsidRPr="004E1C6F">
        <w:t>technológiai és növekedési sajátosságait és annak szabályozási lehetőségeit mutatja be.</w:t>
      </w:r>
      <w:r>
        <w:t xml:space="preserve"> </w:t>
      </w:r>
    </w:p>
    <w:p w:rsidR="00E1663C" w:rsidRPr="00B14F70" w:rsidRDefault="00E1663C" w:rsidP="00E1663C">
      <w:r w:rsidRPr="00B14F70">
        <w:rPr>
          <w:b/>
        </w:rPr>
        <w:t xml:space="preserve">A tantárgy tartalma </w:t>
      </w:r>
      <w:r w:rsidRPr="00B14F70">
        <w:t>(1</w:t>
      </w:r>
      <w:r>
        <w:t>4</w:t>
      </w:r>
      <w:r w:rsidRPr="00B14F70">
        <w:t xml:space="preserve"> hét bontásban): </w:t>
      </w:r>
    </w:p>
    <w:p w:rsidR="00E1663C" w:rsidRPr="007B1260" w:rsidRDefault="00E1663C" w:rsidP="00E1663C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Növényházi dísznövénytermesztés helyzete, főbb tendenciái. </w:t>
      </w:r>
      <w:r w:rsidRPr="007B1260">
        <w:rPr>
          <w:rFonts w:eastAsia="Calibri"/>
          <w:szCs w:val="22"/>
          <w:lang w:eastAsia="en-US"/>
        </w:rPr>
        <w:t>Aszparágusz és egyéb vágott zöldek termesztése.</w:t>
      </w:r>
    </w:p>
    <w:p w:rsidR="00E1663C" w:rsidRPr="007B1260" w:rsidRDefault="00E1663C" w:rsidP="00E1663C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  <w:r w:rsidRPr="007B1260">
        <w:rPr>
          <w:rFonts w:eastAsia="Calibri"/>
          <w:szCs w:val="22"/>
          <w:lang w:eastAsia="en-US"/>
        </w:rPr>
        <w:t>Növényházi szegf</w:t>
      </w:r>
      <w:r w:rsidRPr="007B1260">
        <w:rPr>
          <w:rFonts w:eastAsia="TimesNewRoman"/>
          <w:szCs w:val="22"/>
          <w:lang w:eastAsia="en-US"/>
        </w:rPr>
        <w:t xml:space="preserve">ű </w:t>
      </w:r>
      <w:r w:rsidRPr="007B1260">
        <w:rPr>
          <w:rFonts w:eastAsia="Calibri"/>
          <w:szCs w:val="22"/>
          <w:lang w:eastAsia="en-US"/>
        </w:rPr>
        <w:t>termesztése.</w:t>
      </w:r>
    </w:p>
    <w:p w:rsidR="00E1663C" w:rsidRPr="007B1260" w:rsidRDefault="00E1663C" w:rsidP="00E1663C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  <w:r w:rsidRPr="007B1260">
        <w:rPr>
          <w:rFonts w:eastAsia="Calibri"/>
          <w:szCs w:val="22"/>
          <w:lang w:eastAsia="en-US"/>
        </w:rPr>
        <w:t>Gerbera és frézia termesztése.</w:t>
      </w:r>
    </w:p>
    <w:p w:rsidR="00E1663C" w:rsidRPr="007B1260" w:rsidRDefault="00E1663C" w:rsidP="00E1663C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  <w:r w:rsidRPr="007B1260">
        <w:rPr>
          <w:rFonts w:eastAsia="Calibri"/>
          <w:szCs w:val="22"/>
          <w:lang w:eastAsia="en-US"/>
        </w:rPr>
        <w:t>Rózsa korai termesztése.</w:t>
      </w:r>
    </w:p>
    <w:p w:rsidR="00E1663C" w:rsidRPr="007B1260" w:rsidRDefault="00E1663C" w:rsidP="00E1663C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  <w:r w:rsidRPr="007B1260">
        <w:rPr>
          <w:rFonts w:eastAsia="Calibri"/>
          <w:szCs w:val="22"/>
          <w:lang w:eastAsia="en-US"/>
        </w:rPr>
        <w:t>Krizantém hagyományos és id</w:t>
      </w:r>
      <w:r w:rsidRPr="007B1260">
        <w:rPr>
          <w:rFonts w:eastAsia="TimesNewRoman"/>
          <w:szCs w:val="22"/>
          <w:lang w:eastAsia="en-US"/>
        </w:rPr>
        <w:t>ő</w:t>
      </w:r>
      <w:r w:rsidRPr="007B1260">
        <w:rPr>
          <w:rFonts w:eastAsia="Calibri"/>
          <w:szCs w:val="22"/>
          <w:lang w:eastAsia="en-US"/>
        </w:rPr>
        <w:t>zített termesztése.</w:t>
      </w:r>
    </w:p>
    <w:p w:rsidR="00E1663C" w:rsidRPr="007B1260" w:rsidRDefault="00E1663C" w:rsidP="00E1663C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  <w:r w:rsidRPr="007B1260">
        <w:rPr>
          <w:rFonts w:eastAsia="Calibri"/>
          <w:szCs w:val="22"/>
          <w:lang w:eastAsia="en-US"/>
        </w:rPr>
        <w:t>Tulipán és jácint hajtatása.</w:t>
      </w:r>
    </w:p>
    <w:p w:rsidR="00E1663C" w:rsidRPr="007B1260" w:rsidRDefault="00E1663C" w:rsidP="00E1663C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  <w:r w:rsidRPr="007B1260">
        <w:rPr>
          <w:rFonts w:eastAsia="Calibri"/>
          <w:szCs w:val="22"/>
          <w:lang w:eastAsia="en-US"/>
        </w:rPr>
        <w:t xml:space="preserve">Nárcisz és </w:t>
      </w:r>
      <w:proofErr w:type="spellStart"/>
      <w:r w:rsidRPr="007B1260">
        <w:rPr>
          <w:rFonts w:eastAsia="Calibri"/>
          <w:szCs w:val="22"/>
          <w:lang w:eastAsia="en-US"/>
        </w:rPr>
        <w:t>krókusz</w:t>
      </w:r>
      <w:proofErr w:type="spellEnd"/>
      <w:r w:rsidRPr="007B1260">
        <w:rPr>
          <w:rFonts w:eastAsia="Calibri"/>
          <w:szCs w:val="22"/>
          <w:lang w:eastAsia="en-US"/>
        </w:rPr>
        <w:t xml:space="preserve"> hajtatása. Gladiólusz korai termesztése.</w:t>
      </w:r>
    </w:p>
    <w:p w:rsidR="00E1663C" w:rsidRPr="007B1260" w:rsidRDefault="00E1663C" w:rsidP="00E1663C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  <w:r w:rsidRPr="007B1260">
        <w:rPr>
          <w:rFonts w:eastAsia="Calibri"/>
          <w:szCs w:val="22"/>
          <w:lang w:eastAsia="en-US"/>
        </w:rPr>
        <w:t>Kála és liliom termesztése.</w:t>
      </w:r>
    </w:p>
    <w:p w:rsidR="00E1663C" w:rsidRPr="007B1260" w:rsidRDefault="00E1663C" w:rsidP="00E1663C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  <w:proofErr w:type="spellStart"/>
      <w:r w:rsidRPr="007B1260">
        <w:rPr>
          <w:rFonts w:eastAsia="Calibri"/>
          <w:szCs w:val="22"/>
          <w:lang w:eastAsia="en-US"/>
        </w:rPr>
        <w:t>Alstroemeria</w:t>
      </w:r>
      <w:proofErr w:type="spellEnd"/>
      <w:r w:rsidRPr="007B1260">
        <w:rPr>
          <w:rFonts w:eastAsia="Calibri"/>
          <w:szCs w:val="22"/>
          <w:lang w:eastAsia="en-US"/>
        </w:rPr>
        <w:t xml:space="preserve"> és </w:t>
      </w:r>
      <w:proofErr w:type="spellStart"/>
      <w:r w:rsidRPr="007B1260">
        <w:rPr>
          <w:rFonts w:eastAsia="Calibri"/>
          <w:szCs w:val="22"/>
          <w:lang w:eastAsia="en-US"/>
        </w:rPr>
        <w:t>Iris</w:t>
      </w:r>
      <w:proofErr w:type="spellEnd"/>
      <w:r w:rsidRPr="007B1260">
        <w:rPr>
          <w:rFonts w:eastAsia="Calibri"/>
          <w:szCs w:val="22"/>
          <w:lang w:eastAsia="en-US"/>
        </w:rPr>
        <w:t xml:space="preserve"> </w:t>
      </w:r>
      <w:proofErr w:type="spellStart"/>
      <w:r w:rsidRPr="007B1260">
        <w:rPr>
          <w:rFonts w:eastAsia="Calibri"/>
          <w:szCs w:val="22"/>
          <w:lang w:eastAsia="en-US"/>
        </w:rPr>
        <w:t>hollandica</w:t>
      </w:r>
      <w:proofErr w:type="spellEnd"/>
      <w:r w:rsidRPr="007B1260">
        <w:rPr>
          <w:rFonts w:eastAsia="Calibri"/>
          <w:szCs w:val="22"/>
          <w:lang w:eastAsia="en-US"/>
        </w:rPr>
        <w:t xml:space="preserve"> termesztése.</w:t>
      </w:r>
    </w:p>
    <w:p w:rsidR="00E1663C" w:rsidRPr="007B1260" w:rsidRDefault="00E1663C" w:rsidP="00E1663C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  <w:r w:rsidRPr="007B1260">
        <w:rPr>
          <w:rFonts w:eastAsia="Calibri"/>
          <w:szCs w:val="22"/>
          <w:lang w:eastAsia="en-US"/>
        </w:rPr>
        <w:t>Ciklámen termesztése. Hortenzia termesztése.</w:t>
      </w:r>
    </w:p>
    <w:p w:rsidR="00E1663C" w:rsidRPr="007B1260" w:rsidRDefault="00E1663C" w:rsidP="00E1663C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Muskátli</w:t>
      </w:r>
      <w:r w:rsidRPr="007B1260">
        <w:rPr>
          <w:rFonts w:eastAsia="Calibri"/>
          <w:szCs w:val="22"/>
          <w:lang w:eastAsia="en-US"/>
        </w:rPr>
        <w:t>,</w:t>
      </w:r>
      <w:r>
        <w:rPr>
          <w:rFonts w:eastAsia="Calibri"/>
          <w:szCs w:val="22"/>
          <w:lang w:eastAsia="en-US"/>
        </w:rPr>
        <w:t xml:space="preserve"> </w:t>
      </w:r>
      <w:r w:rsidRPr="007B1260">
        <w:rPr>
          <w:rFonts w:eastAsia="Calibri"/>
          <w:szCs w:val="22"/>
          <w:lang w:eastAsia="en-US"/>
        </w:rPr>
        <w:t>afrikai ibolya és primula termesztése.</w:t>
      </w:r>
    </w:p>
    <w:p w:rsidR="00E1663C" w:rsidRPr="007B1260" w:rsidRDefault="00E1663C" w:rsidP="00E1663C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  <w:r w:rsidRPr="007B1260">
        <w:rPr>
          <w:rFonts w:eastAsia="Calibri"/>
          <w:szCs w:val="22"/>
          <w:lang w:eastAsia="en-US"/>
        </w:rPr>
        <w:t>Rövidnappalos cserepes virágok termesztése.</w:t>
      </w:r>
    </w:p>
    <w:p w:rsidR="00E1663C" w:rsidRPr="007B1260" w:rsidRDefault="00E1663C" w:rsidP="00E1663C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alibri"/>
          <w:sz w:val="28"/>
          <w:lang w:eastAsia="en-US"/>
        </w:rPr>
      </w:pPr>
      <w:r w:rsidRPr="007B1260">
        <w:rPr>
          <w:rFonts w:eastAsia="Calibri"/>
          <w:szCs w:val="22"/>
          <w:lang w:eastAsia="en-US"/>
        </w:rPr>
        <w:t>Levéldísznövények szaporítása, termesztése és felhasználása 1.</w:t>
      </w:r>
    </w:p>
    <w:p w:rsidR="00E1663C" w:rsidRPr="007B1260" w:rsidRDefault="00E1663C" w:rsidP="00E1663C">
      <w:pPr>
        <w:numPr>
          <w:ilvl w:val="0"/>
          <w:numId w:val="21"/>
        </w:numPr>
        <w:autoSpaceDE w:val="0"/>
        <w:autoSpaceDN w:val="0"/>
        <w:adjustRightInd w:val="0"/>
        <w:ind w:left="714" w:hanging="357"/>
        <w:jc w:val="both"/>
        <w:rPr>
          <w:rFonts w:eastAsia="Calibri"/>
          <w:sz w:val="28"/>
          <w:lang w:eastAsia="en-US"/>
        </w:rPr>
      </w:pPr>
      <w:r w:rsidRPr="007B1260">
        <w:rPr>
          <w:rFonts w:eastAsia="Calibri"/>
          <w:szCs w:val="22"/>
          <w:lang w:eastAsia="en-US"/>
        </w:rPr>
        <w:t>Levéldísznövények szaporítása, termesztése és felhasználása 2.</w:t>
      </w:r>
    </w:p>
    <w:p w:rsidR="00E1663C" w:rsidRPr="008779B2" w:rsidRDefault="00E1663C" w:rsidP="00E1663C">
      <w:pPr>
        <w:pStyle w:val="Listaszerbekezds"/>
        <w:tabs>
          <w:tab w:val="left" w:pos="3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663C" w:rsidRDefault="00E1663C" w:rsidP="00E1663C">
      <w:pPr>
        <w:spacing w:before="120"/>
        <w:jc w:val="both"/>
      </w:pPr>
      <w:r w:rsidRPr="00B14F70">
        <w:rPr>
          <w:b/>
        </w:rPr>
        <w:t xml:space="preserve">Évközi ellenőrzés módja: </w:t>
      </w:r>
      <w:r>
        <w:t>Az előadás látogatása ajánlott, a gyakorlati foglalkozásokon történő</w:t>
      </w:r>
      <w:r>
        <w:rPr>
          <w:b/>
        </w:rPr>
        <w:t xml:space="preserve"> </w:t>
      </w:r>
      <w:r>
        <w:t>részvétel</w:t>
      </w:r>
      <w:r>
        <w:rPr>
          <w:b/>
        </w:rPr>
        <w:t xml:space="preserve"> </w:t>
      </w:r>
      <w:r>
        <w:t xml:space="preserve">kötelező, az oktató köteles a nyilvántartani a hiányzásokat. A hiányzás mértéke heti gyakorlati órák esetén félévente három alkalom, a pótlásokat a gyakorlatvezető oktatóval kell egyeztetni. A gyakorlati </w:t>
      </w:r>
      <w:r w:rsidRPr="0015680C">
        <w:t xml:space="preserve">aláírás megszerzésnek </w:t>
      </w:r>
      <w:r>
        <w:t xml:space="preserve">további </w:t>
      </w:r>
      <w:r w:rsidRPr="0015680C">
        <w:t>feltétele</w:t>
      </w:r>
      <w:r>
        <w:t xml:space="preserve"> két növényismereti beszámoló vagy egy növényismereti beszámoló és egy beadandó dolgozat sikeres teljesítése az oktatóval előre egyeztetett témából és időpontokban. Pótlási lehetőség biztosított, előre egyeztetett időpontokban. </w:t>
      </w:r>
    </w:p>
    <w:p w:rsidR="00E1663C" w:rsidRDefault="00E1663C" w:rsidP="00E1663C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E1663C" w:rsidRPr="00B14F70" w:rsidRDefault="00E1663C" w:rsidP="00E1663C">
      <w:pPr>
        <w:jc w:val="both"/>
      </w:pPr>
    </w:p>
    <w:p w:rsidR="00E1663C" w:rsidRPr="00B14F70" w:rsidRDefault="00E1663C" w:rsidP="00E1663C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E1663C" w:rsidRPr="00B14F70" w:rsidRDefault="00E1663C" w:rsidP="00E1663C">
      <w:pPr>
        <w:rPr>
          <w:b/>
        </w:rPr>
      </w:pPr>
    </w:p>
    <w:p w:rsidR="00E1663C" w:rsidRPr="00B14F70" w:rsidRDefault="00E1663C" w:rsidP="00E1663C">
      <w:pPr>
        <w:rPr>
          <w:b/>
        </w:rPr>
      </w:pPr>
      <w:r w:rsidRPr="00B14F70">
        <w:rPr>
          <w:b/>
        </w:rPr>
        <w:t xml:space="preserve">Ajánlott irodalom: </w:t>
      </w:r>
    </w:p>
    <w:p w:rsidR="00E1663C" w:rsidRDefault="00E1663C" w:rsidP="00E1663C">
      <w:pPr>
        <w:spacing w:after="40"/>
        <w:jc w:val="both"/>
      </w:pPr>
      <w:proofErr w:type="spellStart"/>
      <w:r>
        <w:t>Tillyné</w:t>
      </w:r>
      <w:proofErr w:type="spellEnd"/>
      <w:r>
        <w:t xml:space="preserve"> Mándy </w:t>
      </w:r>
      <w:proofErr w:type="gramStart"/>
      <w:r>
        <w:t>A</w:t>
      </w:r>
      <w:proofErr w:type="gramEnd"/>
      <w:r>
        <w:t>., Honfi P. (</w:t>
      </w:r>
      <w:proofErr w:type="spellStart"/>
      <w:r>
        <w:t>szerk</w:t>
      </w:r>
      <w:proofErr w:type="spellEnd"/>
      <w:r>
        <w:t>.) (2016): Növényházi dísznövénytermesztés (egyetemi jegyzet). Szent István Egyetem, Kertészettudományi Kar, Dísznövénytermesztési és Dendrológiai Tanszék, Budapest, Harmadik kiadás, 334 p.</w:t>
      </w:r>
    </w:p>
    <w:p w:rsidR="00E1663C" w:rsidRDefault="00E1663C" w:rsidP="00E1663C">
      <w:pPr>
        <w:spacing w:after="40"/>
        <w:jc w:val="both"/>
      </w:pPr>
      <w:r>
        <w:t xml:space="preserve">Honfi P. et </w:t>
      </w:r>
      <w:proofErr w:type="spellStart"/>
      <w:r>
        <w:t>al</w:t>
      </w:r>
      <w:proofErr w:type="spellEnd"/>
      <w:r>
        <w:t xml:space="preserve">. (2013): Korszerű kertészet, Modern Dísznövénytermesztés és Kereskedelem. Budapesti </w:t>
      </w:r>
      <w:proofErr w:type="spellStart"/>
      <w:r>
        <w:t>Corvinus</w:t>
      </w:r>
      <w:proofErr w:type="spellEnd"/>
      <w:r>
        <w:t xml:space="preserve"> Egyetem, Kertészettudományi Kar. (Online elérhető)</w:t>
      </w:r>
    </w:p>
    <w:p w:rsidR="00E1663C" w:rsidRDefault="00E1663C" w:rsidP="00E1663C">
      <w:pPr>
        <w:spacing w:after="40"/>
        <w:jc w:val="both"/>
      </w:pPr>
      <w:r>
        <w:lastRenderedPageBreak/>
        <w:t>Schmidt G. (</w:t>
      </w:r>
      <w:proofErr w:type="spellStart"/>
      <w:r>
        <w:t>szerk</w:t>
      </w:r>
      <w:proofErr w:type="spellEnd"/>
      <w:r>
        <w:t xml:space="preserve">.) (2002): Növényházi dísznövények termesztése. Mezőgazda Kiadó, Budapest. 672 p. </w:t>
      </w:r>
    </w:p>
    <w:p w:rsidR="00E1663C" w:rsidRDefault="00E1663C" w:rsidP="00E1663C">
      <w:pPr>
        <w:spacing w:after="40"/>
        <w:jc w:val="both"/>
      </w:pPr>
      <w:r>
        <w:t xml:space="preserve">Retkes J. – Tóth I. (2006): Lombos fák, cserjék. </w:t>
      </w:r>
      <w:proofErr w:type="gramStart"/>
      <w:r>
        <w:t>Botanika</w:t>
      </w:r>
      <w:proofErr w:type="gramEnd"/>
      <w:r>
        <w:t xml:space="preserve"> Kft. Budapest. 168 p. </w:t>
      </w:r>
    </w:p>
    <w:p w:rsidR="00E1663C" w:rsidRDefault="00E1663C" w:rsidP="00E1663C">
      <w:pPr>
        <w:spacing w:after="40"/>
        <w:jc w:val="both"/>
      </w:pPr>
      <w:r>
        <w:t xml:space="preserve">Józsa M. (2005): Fenyők. </w:t>
      </w:r>
      <w:proofErr w:type="gramStart"/>
      <w:r>
        <w:t>Botanika</w:t>
      </w:r>
      <w:proofErr w:type="gramEnd"/>
      <w:r>
        <w:t xml:space="preserve"> Kft. Budapest. 128 p. </w:t>
      </w:r>
    </w:p>
    <w:p w:rsidR="00E1663C" w:rsidRPr="0015680C" w:rsidRDefault="00E1663C" w:rsidP="00E1663C">
      <w:pPr>
        <w:spacing w:after="40"/>
        <w:jc w:val="both"/>
      </w:pPr>
      <w:r>
        <w:t xml:space="preserve">Mándy </w:t>
      </w:r>
      <w:proofErr w:type="gramStart"/>
      <w:r>
        <w:t>A</w:t>
      </w:r>
      <w:proofErr w:type="gramEnd"/>
      <w:r>
        <w:t xml:space="preserve">. et </w:t>
      </w:r>
      <w:proofErr w:type="spellStart"/>
      <w:r>
        <w:t>al</w:t>
      </w:r>
      <w:proofErr w:type="spellEnd"/>
      <w:r>
        <w:t>. (2006): Cserepes levéldísznövények. Dísznövény Szövetség és Terméktanács. Budapest.</w:t>
      </w:r>
    </w:p>
    <w:p w:rsidR="00E1663C" w:rsidRDefault="00E1663C">
      <w:pPr>
        <w:spacing w:after="160" w:line="259" w:lineRule="auto"/>
      </w:pPr>
      <w:r>
        <w:br w:type="page"/>
      </w:r>
    </w:p>
    <w:p w:rsidR="00BC5B68" w:rsidRPr="00BC5B68" w:rsidRDefault="00BC5B68" w:rsidP="00BC5B68">
      <w:pPr>
        <w:suppressAutoHyphens/>
        <w:jc w:val="center"/>
        <w:rPr>
          <w:b/>
          <w:lang w:eastAsia="zh-CN"/>
        </w:rPr>
      </w:pPr>
      <w:r w:rsidRPr="00BC5B68">
        <w:rPr>
          <w:b/>
          <w:lang w:eastAsia="zh-CN"/>
        </w:rPr>
        <w:lastRenderedPageBreak/>
        <w:t>KÖVETELMÉNYRENDSZER</w:t>
      </w:r>
    </w:p>
    <w:p w:rsidR="00BC5B68" w:rsidRPr="00BC5B68" w:rsidRDefault="00BC5B68" w:rsidP="00BC5B68">
      <w:pPr>
        <w:suppressAutoHyphens/>
        <w:jc w:val="center"/>
        <w:rPr>
          <w:lang w:eastAsia="zh-CN"/>
        </w:rPr>
      </w:pPr>
      <w:r w:rsidRPr="00BC5B68">
        <w:rPr>
          <w:b/>
          <w:lang w:eastAsia="zh-CN"/>
        </w:rPr>
        <w:t>2023/2024. tanév I. félév</w:t>
      </w:r>
    </w:p>
    <w:p w:rsidR="00BC5B68" w:rsidRPr="00BC5B68" w:rsidRDefault="00BC5B68" w:rsidP="00BC5B68">
      <w:pPr>
        <w:suppressAutoHyphens/>
        <w:rPr>
          <w:lang w:eastAsia="zh-CN"/>
        </w:rPr>
      </w:pPr>
    </w:p>
    <w:p w:rsidR="00BC5B68" w:rsidRPr="00BC5B68" w:rsidRDefault="00BC5B68" w:rsidP="00BC5B68">
      <w:pPr>
        <w:suppressAutoHyphens/>
        <w:ind w:left="360"/>
        <w:rPr>
          <w:b/>
          <w:lang w:eastAsia="zh-CN"/>
        </w:rPr>
      </w:pPr>
      <w:r w:rsidRPr="00BC5B68">
        <w:rPr>
          <w:b/>
          <w:lang w:eastAsia="zh-CN"/>
        </w:rPr>
        <w:t>A tantárgy neve, kódja:</w:t>
      </w:r>
      <w:r w:rsidRPr="00BC5B68">
        <w:rPr>
          <w:lang w:eastAsia="zh-CN"/>
        </w:rPr>
        <w:t xml:space="preserve"> Statisztika MTB7028</w:t>
      </w:r>
    </w:p>
    <w:p w:rsidR="00BC5B68" w:rsidRPr="00BC5B68" w:rsidRDefault="00BC5B68" w:rsidP="00BC5B68">
      <w:pPr>
        <w:suppressAutoHyphens/>
        <w:spacing w:line="300" w:lineRule="atLeast"/>
        <w:ind w:left="360"/>
        <w:rPr>
          <w:b/>
          <w:lang w:eastAsia="zh-CN"/>
        </w:rPr>
      </w:pPr>
      <w:r w:rsidRPr="00BC5B68">
        <w:rPr>
          <w:b/>
          <w:lang w:eastAsia="zh-CN"/>
        </w:rPr>
        <w:t xml:space="preserve">A tantárgyfelelős neve, beosztása: </w:t>
      </w:r>
      <w:r w:rsidRPr="00BC5B68">
        <w:rPr>
          <w:lang w:eastAsia="zh-CN"/>
        </w:rPr>
        <w:t xml:space="preserve">Dr. habil. </w:t>
      </w:r>
      <w:proofErr w:type="spellStart"/>
      <w:r w:rsidRPr="00BC5B68">
        <w:rPr>
          <w:lang w:eastAsia="zh-CN"/>
        </w:rPr>
        <w:t>Huzsvai</w:t>
      </w:r>
      <w:proofErr w:type="spellEnd"/>
      <w:r w:rsidRPr="00BC5B68">
        <w:rPr>
          <w:lang w:eastAsia="zh-CN"/>
        </w:rPr>
        <w:t xml:space="preserve"> László, egyetemi docens</w:t>
      </w:r>
    </w:p>
    <w:p w:rsidR="00BC5B68" w:rsidRPr="00BC5B68" w:rsidRDefault="00BC5B68" w:rsidP="00BC5B68">
      <w:pPr>
        <w:suppressAutoHyphens/>
        <w:spacing w:line="300" w:lineRule="atLeast"/>
        <w:ind w:left="360"/>
        <w:rPr>
          <w:lang w:eastAsia="zh-CN"/>
        </w:rPr>
      </w:pPr>
      <w:r w:rsidRPr="00BC5B68">
        <w:rPr>
          <w:b/>
          <w:lang w:eastAsia="zh-CN"/>
        </w:rPr>
        <w:t xml:space="preserve">A tantárgy oktatásába bevont további oktatók: </w:t>
      </w:r>
      <w:proofErr w:type="spellStart"/>
      <w:r w:rsidRPr="00BC5B68">
        <w:rPr>
          <w:lang w:eastAsia="zh-CN"/>
        </w:rPr>
        <w:t>Marczin</w:t>
      </w:r>
      <w:proofErr w:type="spellEnd"/>
      <w:r w:rsidRPr="00BC5B68">
        <w:rPr>
          <w:lang w:eastAsia="zh-CN"/>
        </w:rPr>
        <w:t xml:space="preserve"> Tamás PhD hallgató</w:t>
      </w:r>
    </w:p>
    <w:p w:rsidR="00BC5B68" w:rsidRPr="00BC5B68" w:rsidRDefault="00BC5B68" w:rsidP="00BC5B68">
      <w:pPr>
        <w:suppressAutoHyphens/>
        <w:spacing w:line="300" w:lineRule="atLeast"/>
        <w:ind w:left="360"/>
        <w:jc w:val="both"/>
        <w:rPr>
          <w:b/>
          <w:lang w:eastAsia="zh-CN"/>
        </w:rPr>
      </w:pPr>
      <w:r w:rsidRPr="00BC5B68">
        <w:rPr>
          <w:b/>
          <w:lang w:eastAsia="zh-CN"/>
        </w:rPr>
        <w:t xml:space="preserve">Szak neve, szintje: </w:t>
      </w:r>
      <w:r w:rsidRPr="00BC5B68">
        <w:rPr>
          <w:lang w:eastAsia="zh-CN"/>
        </w:rPr>
        <w:t xml:space="preserve">Kertészmérnöki </w:t>
      </w:r>
      <w:proofErr w:type="spellStart"/>
      <w:r w:rsidRPr="00BC5B68">
        <w:rPr>
          <w:lang w:eastAsia="zh-CN"/>
        </w:rPr>
        <w:t>BSc</w:t>
      </w:r>
      <w:proofErr w:type="spellEnd"/>
    </w:p>
    <w:p w:rsidR="00BC5B68" w:rsidRPr="00BC5B68" w:rsidRDefault="00BC5B68" w:rsidP="00BC5B68">
      <w:pPr>
        <w:suppressAutoHyphens/>
        <w:spacing w:line="300" w:lineRule="atLeast"/>
        <w:ind w:left="360"/>
        <w:rPr>
          <w:b/>
          <w:lang w:eastAsia="zh-CN"/>
        </w:rPr>
      </w:pPr>
      <w:r w:rsidRPr="00BC5B68">
        <w:rPr>
          <w:b/>
          <w:lang w:eastAsia="zh-CN"/>
        </w:rPr>
        <w:t xml:space="preserve">Tantárgy típusa: </w:t>
      </w:r>
      <w:r w:rsidRPr="00BC5B68">
        <w:rPr>
          <w:lang w:eastAsia="zh-CN"/>
        </w:rPr>
        <w:t>„</w:t>
      </w:r>
      <w:proofErr w:type="gramStart"/>
      <w:r w:rsidRPr="00BC5B68">
        <w:rPr>
          <w:lang w:eastAsia="zh-CN"/>
        </w:rPr>
        <w:t>A</w:t>
      </w:r>
      <w:proofErr w:type="gramEnd"/>
      <w:r w:rsidRPr="00BC5B68">
        <w:rPr>
          <w:lang w:eastAsia="zh-CN"/>
        </w:rPr>
        <w:t>”</w:t>
      </w:r>
    </w:p>
    <w:p w:rsidR="00BC5B68" w:rsidRPr="00BC5B68" w:rsidRDefault="00BC5B68" w:rsidP="00BC5B68">
      <w:pPr>
        <w:suppressAutoHyphens/>
        <w:spacing w:line="300" w:lineRule="atLeast"/>
        <w:ind w:left="360"/>
        <w:rPr>
          <w:b/>
          <w:lang w:eastAsia="zh-CN"/>
        </w:rPr>
      </w:pPr>
      <w:r w:rsidRPr="00BC5B68">
        <w:rPr>
          <w:b/>
          <w:lang w:eastAsia="zh-CN"/>
        </w:rPr>
        <w:t xml:space="preserve">A tantárgy oktatásának időterve, vizsga típusa: </w:t>
      </w:r>
      <w:r w:rsidRPr="00BC5B68">
        <w:rPr>
          <w:lang w:eastAsia="zh-CN"/>
        </w:rPr>
        <w:t xml:space="preserve">1+1 </w:t>
      </w:r>
      <w:proofErr w:type="spellStart"/>
      <w:r w:rsidRPr="00BC5B68">
        <w:rPr>
          <w:lang w:eastAsia="zh-CN"/>
        </w:rPr>
        <w:t>Gy</w:t>
      </w:r>
      <w:proofErr w:type="spellEnd"/>
    </w:p>
    <w:p w:rsidR="00BC5B68" w:rsidRPr="00BC5B68" w:rsidRDefault="00BC5B68" w:rsidP="00BC5B68">
      <w:pPr>
        <w:suppressAutoHyphens/>
        <w:spacing w:line="300" w:lineRule="atLeast"/>
        <w:ind w:left="360"/>
        <w:rPr>
          <w:lang w:eastAsia="zh-CN"/>
        </w:rPr>
      </w:pPr>
      <w:r w:rsidRPr="00BC5B68">
        <w:rPr>
          <w:b/>
          <w:lang w:eastAsia="zh-CN"/>
        </w:rPr>
        <w:t>A tantárgy kredit értéke: 2</w:t>
      </w:r>
      <w:r w:rsidRPr="00BC5B68">
        <w:rPr>
          <w:lang w:eastAsia="zh-CN"/>
        </w:rPr>
        <w:t xml:space="preserve"> kredit</w:t>
      </w:r>
    </w:p>
    <w:p w:rsidR="00BC5B68" w:rsidRPr="00BC5B68" w:rsidRDefault="00BC5B68" w:rsidP="00BC5B68">
      <w:pPr>
        <w:suppressAutoHyphens/>
        <w:spacing w:line="300" w:lineRule="atLeast"/>
        <w:ind w:left="360"/>
        <w:rPr>
          <w:b/>
          <w:lang w:eastAsia="zh-CN"/>
        </w:rPr>
      </w:pPr>
    </w:p>
    <w:p w:rsidR="00BC5B68" w:rsidRPr="00BC5B68" w:rsidRDefault="00BC5B68" w:rsidP="00BC5B68">
      <w:pPr>
        <w:suppressAutoHyphens/>
        <w:spacing w:line="300" w:lineRule="atLeast"/>
        <w:ind w:left="360"/>
        <w:rPr>
          <w:lang w:eastAsia="zh-CN"/>
        </w:rPr>
      </w:pPr>
      <w:r w:rsidRPr="00BC5B68">
        <w:rPr>
          <w:b/>
          <w:lang w:eastAsia="zh-CN"/>
        </w:rPr>
        <w:t>A tantárgy oktatási célkitűzése:</w:t>
      </w:r>
    </w:p>
    <w:p w:rsidR="00BC5B68" w:rsidRPr="00BC5B68" w:rsidRDefault="00BC5B68" w:rsidP="00BC5B68">
      <w:pPr>
        <w:suppressAutoHyphens/>
        <w:spacing w:line="300" w:lineRule="atLeast"/>
        <w:ind w:left="360"/>
        <w:jc w:val="both"/>
        <w:rPr>
          <w:b/>
          <w:lang w:eastAsia="zh-CN"/>
        </w:rPr>
      </w:pPr>
      <w:r w:rsidRPr="00BC5B68">
        <w:rPr>
          <w:lang w:eastAsia="zh-CN"/>
        </w:rPr>
        <w:t xml:space="preserve">A mezőgazdaságban használható leíró statisztikai módszerek, valamint egyszerű </w:t>
      </w:r>
      <w:proofErr w:type="spellStart"/>
      <w:r w:rsidRPr="00BC5B68">
        <w:rPr>
          <w:lang w:eastAsia="zh-CN"/>
        </w:rPr>
        <w:t>biometriai</w:t>
      </w:r>
      <w:proofErr w:type="spellEnd"/>
      <w:r w:rsidRPr="00BC5B68">
        <w:rPr>
          <w:lang w:eastAsia="zh-CN"/>
        </w:rPr>
        <w:t xml:space="preserve"> eljárások megismertetése, elsajátíttatása és mezőgazdasági alkalmazási lehetőségeinek bemutatása, gyakoroltatása.</w:t>
      </w:r>
    </w:p>
    <w:p w:rsidR="00BC5B68" w:rsidRPr="00BC5B68" w:rsidRDefault="00BC5B68" w:rsidP="00BC5B68">
      <w:pPr>
        <w:suppressAutoHyphens/>
        <w:spacing w:line="300" w:lineRule="atLeast"/>
        <w:ind w:left="360"/>
        <w:jc w:val="both"/>
        <w:rPr>
          <w:b/>
          <w:lang w:eastAsia="zh-CN"/>
        </w:rPr>
      </w:pPr>
      <w:r w:rsidRPr="00BC5B68">
        <w:rPr>
          <w:lang w:eastAsia="zh-CN"/>
        </w:rPr>
        <w:t xml:space="preserve"> </w:t>
      </w:r>
    </w:p>
    <w:p w:rsidR="00BC5B68" w:rsidRPr="00BC5B68" w:rsidRDefault="00BC5B68" w:rsidP="00BC5B68">
      <w:pPr>
        <w:suppressAutoHyphens/>
        <w:spacing w:line="300" w:lineRule="atLeast"/>
        <w:ind w:left="360"/>
        <w:rPr>
          <w:b/>
          <w:lang w:eastAsia="zh-CN"/>
        </w:rPr>
      </w:pPr>
      <w:r w:rsidRPr="00BC5B68">
        <w:rPr>
          <w:b/>
          <w:lang w:eastAsia="zh-CN"/>
        </w:rPr>
        <w:t>A tantárgy hallgatásának előfeltétele, előképzettségi szint: -</w:t>
      </w:r>
    </w:p>
    <w:p w:rsidR="00BC5B68" w:rsidRPr="00BC5B68" w:rsidRDefault="00BC5B68" w:rsidP="00BC5B68">
      <w:pPr>
        <w:suppressAutoHyphens/>
        <w:spacing w:after="120" w:line="300" w:lineRule="atLeast"/>
        <w:ind w:left="360"/>
        <w:rPr>
          <w:b/>
          <w:i/>
          <w:lang w:eastAsia="zh-CN"/>
        </w:rPr>
      </w:pPr>
      <w:r w:rsidRPr="00BC5B68">
        <w:rPr>
          <w:b/>
          <w:lang w:eastAsia="zh-CN"/>
        </w:rPr>
        <w:t>A tantárgy tematikája:</w:t>
      </w:r>
    </w:p>
    <w:tbl>
      <w:tblPr>
        <w:tblW w:w="0" w:type="auto"/>
        <w:tblInd w:w="823" w:type="dxa"/>
        <w:tblLayout w:type="fixed"/>
        <w:tblLook w:val="0000" w:firstRow="0" w:lastRow="0" w:firstColumn="0" w:lastColumn="0" w:noHBand="0" w:noVBand="0"/>
      </w:tblPr>
      <w:tblGrid>
        <w:gridCol w:w="1080"/>
        <w:gridCol w:w="3600"/>
        <w:gridCol w:w="3714"/>
      </w:tblGrid>
      <w:tr w:rsidR="00BC5B68" w:rsidRPr="00BC5B68" w:rsidTr="004A276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B68" w:rsidRPr="00BC5B68" w:rsidRDefault="00BC5B68" w:rsidP="00BC5B68">
            <w:pPr>
              <w:suppressAutoHyphens/>
              <w:jc w:val="center"/>
              <w:rPr>
                <w:b/>
                <w:i/>
                <w:lang w:eastAsia="zh-CN"/>
              </w:rPr>
            </w:pPr>
            <w:r w:rsidRPr="00BC5B68">
              <w:rPr>
                <w:b/>
                <w:i/>
                <w:lang w:eastAsia="zh-CN"/>
              </w:rPr>
              <w:t>Hét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B68" w:rsidRPr="00BC5B68" w:rsidRDefault="00BC5B68" w:rsidP="00BC5B68">
            <w:pPr>
              <w:suppressAutoHyphens/>
              <w:jc w:val="center"/>
              <w:rPr>
                <w:b/>
                <w:i/>
                <w:lang w:eastAsia="zh-CN"/>
              </w:rPr>
            </w:pPr>
            <w:r w:rsidRPr="00BC5B68">
              <w:rPr>
                <w:b/>
                <w:i/>
                <w:lang w:eastAsia="zh-CN"/>
              </w:rPr>
              <w:t>Előadás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B68" w:rsidRPr="00BC5B68" w:rsidRDefault="00BC5B68" w:rsidP="00BC5B68">
            <w:pPr>
              <w:suppressAutoHyphens/>
              <w:jc w:val="center"/>
              <w:rPr>
                <w:b/>
                <w:lang w:eastAsia="zh-CN"/>
              </w:rPr>
            </w:pPr>
            <w:r w:rsidRPr="00BC5B68">
              <w:rPr>
                <w:b/>
                <w:i/>
                <w:lang w:eastAsia="zh-CN"/>
              </w:rPr>
              <w:t>Gyakorlat</w:t>
            </w:r>
          </w:p>
        </w:tc>
      </w:tr>
      <w:tr w:rsidR="00BC5B68" w:rsidRPr="00BC5B68" w:rsidTr="004A276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B68" w:rsidRPr="00BC5B68" w:rsidRDefault="00BC5B68" w:rsidP="00BC5B68">
            <w:pPr>
              <w:suppressAutoHyphens/>
              <w:jc w:val="center"/>
              <w:rPr>
                <w:lang w:eastAsia="zh-CN"/>
              </w:rPr>
            </w:pPr>
            <w:r w:rsidRPr="00BC5B68">
              <w:rPr>
                <w:b/>
                <w:lang w:eastAsia="zh-CN"/>
              </w:rPr>
              <w:t>1.</w:t>
            </w:r>
          </w:p>
        </w:tc>
        <w:tc>
          <w:tcPr>
            <w:tcW w:w="7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B68" w:rsidRPr="00BC5B68" w:rsidRDefault="00BC5B68" w:rsidP="00BC5B68">
            <w:pPr>
              <w:suppressAutoHyphens/>
              <w:jc w:val="center"/>
              <w:rPr>
                <w:b/>
                <w:lang w:eastAsia="zh-CN"/>
              </w:rPr>
            </w:pPr>
            <w:r w:rsidRPr="00BC5B68">
              <w:rPr>
                <w:lang w:eastAsia="zh-CN"/>
              </w:rPr>
              <w:t>Bevezetés a statisztikába</w:t>
            </w:r>
          </w:p>
        </w:tc>
      </w:tr>
      <w:tr w:rsidR="00BC5B68" w:rsidRPr="00BC5B68" w:rsidTr="004A276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B68" w:rsidRPr="00BC5B68" w:rsidRDefault="00BC5B68" w:rsidP="00BC5B68">
            <w:pPr>
              <w:suppressAutoHyphens/>
              <w:jc w:val="center"/>
              <w:rPr>
                <w:lang w:eastAsia="zh-CN"/>
              </w:rPr>
            </w:pPr>
            <w:r w:rsidRPr="00BC5B68">
              <w:rPr>
                <w:b/>
                <w:lang w:eastAsia="zh-CN"/>
              </w:rPr>
              <w:t>2.</w:t>
            </w:r>
          </w:p>
        </w:tc>
        <w:tc>
          <w:tcPr>
            <w:tcW w:w="7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B68" w:rsidRPr="00BC5B68" w:rsidRDefault="00BC5B68" w:rsidP="00BC5B68">
            <w:pPr>
              <w:suppressAutoHyphens/>
              <w:jc w:val="center"/>
              <w:rPr>
                <w:b/>
                <w:lang w:eastAsia="zh-CN"/>
              </w:rPr>
            </w:pPr>
            <w:r w:rsidRPr="00BC5B68">
              <w:rPr>
                <w:lang w:eastAsia="zh-CN"/>
              </w:rPr>
              <w:t>A statisztika fogalma, részterületei. Statisztikai alapfogalmak: alapsokaság, ismérv, paraméter, minta. A statisztikai munka fázisai.</w:t>
            </w:r>
          </w:p>
        </w:tc>
      </w:tr>
      <w:tr w:rsidR="00BC5B68" w:rsidRPr="00BC5B68" w:rsidTr="004A276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B68" w:rsidRPr="00BC5B68" w:rsidRDefault="00BC5B68" w:rsidP="00BC5B68">
            <w:pPr>
              <w:suppressAutoHyphens/>
              <w:jc w:val="center"/>
              <w:rPr>
                <w:lang w:eastAsia="zh-CN"/>
              </w:rPr>
            </w:pPr>
            <w:r w:rsidRPr="00BC5B68">
              <w:rPr>
                <w:b/>
                <w:lang w:eastAsia="zh-CN"/>
              </w:rPr>
              <w:t>3.</w:t>
            </w:r>
          </w:p>
        </w:tc>
        <w:tc>
          <w:tcPr>
            <w:tcW w:w="7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B68" w:rsidRPr="00BC5B68" w:rsidRDefault="00BC5B68" w:rsidP="00BC5B68">
            <w:pPr>
              <w:suppressAutoHyphens/>
              <w:jc w:val="center"/>
              <w:rPr>
                <w:b/>
                <w:lang w:eastAsia="zh-CN"/>
              </w:rPr>
            </w:pPr>
            <w:r w:rsidRPr="00BC5B68">
              <w:rPr>
                <w:lang w:eastAsia="zh-CN"/>
              </w:rPr>
              <w:t xml:space="preserve">Mintavételezési eljárások, véletlen minta, </w:t>
            </w:r>
            <w:proofErr w:type="gramStart"/>
            <w:r w:rsidRPr="00BC5B68">
              <w:rPr>
                <w:lang w:eastAsia="zh-CN"/>
              </w:rPr>
              <w:t>szisztematikus</w:t>
            </w:r>
            <w:proofErr w:type="gramEnd"/>
            <w:r w:rsidRPr="00BC5B68">
              <w:rPr>
                <w:lang w:eastAsia="zh-CN"/>
              </w:rPr>
              <w:t xml:space="preserve"> hiba, paraméter. Adatbázisok.</w:t>
            </w:r>
          </w:p>
        </w:tc>
      </w:tr>
      <w:tr w:rsidR="00BC5B68" w:rsidRPr="00BC5B68" w:rsidTr="004A276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B68" w:rsidRPr="00BC5B68" w:rsidRDefault="00BC5B68" w:rsidP="00BC5B68">
            <w:pPr>
              <w:suppressAutoHyphens/>
              <w:jc w:val="center"/>
              <w:rPr>
                <w:lang w:eastAsia="zh-CN"/>
              </w:rPr>
            </w:pPr>
            <w:r w:rsidRPr="00BC5B68">
              <w:rPr>
                <w:b/>
                <w:lang w:eastAsia="zh-CN"/>
              </w:rPr>
              <w:t>4.</w:t>
            </w:r>
          </w:p>
        </w:tc>
        <w:tc>
          <w:tcPr>
            <w:tcW w:w="7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B68" w:rsidRPr="00BC5B68" w:rsidRDefault="00BC5B68" w:rsidP="00BC5B68">
            <w:pPr>
              <w:suppressAutoHyphens/>
              <w:jc w:val="center"/>
              <w:rPr>
                <w:b/>
                <w:lang w:eastAsia="zh-CN"/>
              </w:rPr>
            </w:pPr>
            <w:r w:rsidRPr="00BC5B68">
              <w:rPr>
                <w:lang w:eastAsia="zh-CN"/>
              </w:rPr>
              <w:t>Az adatok mérési szintjei. A különböző mérési szintekhez tartozó adatok jellemző értékeinek meghatározása. Adatábrázolások.</w:t>
            </w:r>
          </w:p>
        </w:tc>
      </w:tr>
      <w:tr w:rsidR="00BC5B68" w:rsidRPr="00BC5B68" w:rsidTr="004A276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B68" w:rsidRPr="00BC5B68" w:rsidRDefault="00BC5B68" w:rsidP="00BC5B68">
            <w:pPr>
              <w:suppressAutoHyphens/>
              <w:jc w:val="center"/>
              <w:rPr>
                <w:lang w:eastAsia="zh-CN"/>
              </w:rPr>
            </w:pPr>
            <w:r w:rsidRPr="00BC5B68">
              <w:rPr>
                <w:b/>
                <w:lang w:eastAsia="zh-CN"/>
              </w:rPr>
              <w:t>5.</w:t>
            </w:r>
          </w:p>
        </w:tc>
        <w:tc>
          <w:tcPr>
            <w:tcW w:w="7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B68" w:rsidRPr="00BC5B68" w:rsidRDefault="00BC5B68" w:rsidP="00BC5B68">
            <w:pPr>
              <w:suppressAutoHyphens/>
              <w:jc w:val="center"/>
              <w:rPr>
                <w:b/>
                <w:lang w:eastAsia="zh-CN"/>
              </w:rPr>
            </w:pPr>
            <w:r w:rsidRPr="00BC5B68">
              <w:rPr>
                <w:lang w:eastAsia="zh-CN"/>
              </w:rPr>
              <w:t xml:space="preserve">Centrális mutatók: medián, </w:t>
            </w:r>
            <w:proofErr w:type="spellStart"/>
            <w:r w:rsidRPr="00BC5B68">
              <w:rPr>
                <w:lang w:eastAsia="zh-CN"/>
              </w:rPr>
              <w:t>módusz</w:t>
            </w:r>
            <w:proofErr w:type="spellEnd"/>
            <w:r w:rsidRPr="00BC5B68">
              <w:rPr>
                <w:lang w:eastAsia="zh-CN"/>
              </w:rPr>
              <w:t>, számított középértékek.</w:t>
            </w:r>
          </w:p>
        </w:tc>
      </w:tr>
      <w:tr w:rsidR="00BC5B68" w:rsidRPr="00BC5B68" w:rsidTr="004A276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B68" w:rsidRPr="00BC5B68" w:rsidRDefault="00BC5B68" w:rsidP="00BC5B68">
            <w:pPr>
              <w:suppressAutoHyphens/>
              <w:jc w:val="center"/>
              <w:rPr>
                <w:lang w:eastAsia="zh-CN"/>
              </w:rPr>
            </w:pPr>
            <w:r w:rsidRPr="00BC5B68">
              <w:rPr>
                <w:b/>
                <w:lang w:eastAsia="zh-CN"/>
              </w:rPr>
              <w:t>6.</w:t>
            </w:r>
          </w:p>
        </w:tc>
        <w:tc>
          <w:tcPr>
            <w:tcW w:w="7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B68" w:rsidRPr="00BC5B68" w:rsidRDefault="00BC5B68" w:rsidP="00BC5B68">
            <w:pPr>
              <w:suppressAutoHyphens/>
              <w:jc w:val="center"/>
              <w:rPr>
                <w:b/>
                <w:lang w:eastAsia="zh-CN"/>
              </w:rPr>
            </w:pPr>
            <w:r w:rsidRPr="00BC5B68">
              <w:rPr>
                <w:lang w:eastAsia="zh-CN"/>
              </w:rPr>
              <w:t>Középértékek: számtani, geometriai, harmonikus, négyzetes. Súlyozott átlagok számítása.</w:t>
            </w:r>
          </w:p>
        </w:tc>
      </w:tr>
      <w:tr w:rsidR="00BC5B68" w:rsidRPr="00BC5B68" w:rsidTr="004A276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B68" w:rsidRPr="00BC5B68" w:rsidRDefault="00BC5B68" w:rsidP="00BC5B68">
            <w:pPr>
              <w:suppressAutoHyphens/>
              <w:jc w:val="center"/>
              <w:rPr>
                <w:lang w:eastAsia="zh-CN"/>
              </w:rPr>
            </w:pPr>
            <w:r w:rsidRPr="00BC5B68">
              <w:rPr>
                <w:b/>
                <w:lang w:eastAsia="zh-CN"/>
              </w:rPr>
              <w:t>7.</w:t>
            </w:r>
          </w:p>
        </w:tc>
        <w:tc>
          <w:tcPr>
            <w:tcW w:w="7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B68" w:rsidRPr="00BC5B68" w:rsidRDefault="00BC5B68" w:rsidP="00BC5B68">
            <w:pPr>
              <w:suppressAutoHyphens/>
              <w:jc w:val="center"/>
              <w:rPr>
                <w:b/>
                <w:lang w:eastAsia="zh-CN"/>
              </w:rPr>
            </w:pPr>
            <w:r w:rsidRPr="00BC5B68">
              <w:rPr>
                <w:lang w:eastAsia="zh-CN"/>
              </w:rPr>
              <w:t xml:space="preserve">A szóródás mutatói: szórás, variancia, terjedelem, </w:t>
            </w:r>
            <w:proofErr w:type="gramStart"/>
            <w:r w:rsidRPr="00BC5B68">
              <w:rPr>
                <w:lang w:eastAsia="zh-CN"/>
              </w:rPr>
              <w:t>abszolút</w:t>
            </w:r>
            <w:proofErr w:type="gramEnd"/>
            <w:r w:rsidRPr="00BC5B68">
              <w:rPr>
                <w:lang w:eastAsia="zh-CN"/>
              </w:rPr>
              <w:t>, relatív eltérések, variációs együttható, relatív variációs együttható.</w:t>
            </w:r>
          </w:p>
        </w:tc>
      </w:tr>
      <w:tr w:rsidR="00BC5B68" w:rsidRPr="00BC5B68" w:rsidTr="004A276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B68" w:rsidRPr="00BC5B68" w:rsidRDefault="00BC5B68" w:rsidP="00BC5B68">
            <w:pPr>
              <w:suppressAutoHyphens/>
              <w:jc w:val="center"/>
              <w:rPr>
                <w:lang w:eastAsia="zh-CN"/>
              </w:rPr>
            </w:pPr>
            <w:r w:rsidRPr="00BC5B68">
              <w:rPr>
                <w:b/>
                <w:lang w:eastAsia="zh-CN"/>
              </w:rPr>
              <w:t>8.</w:t>
            </w:r>
          </w:p>
        </w:tc>
        <w:tc>
          <w:tcPr>
            <w:tcW w:w="7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B68" w:rsidRPr="00BC5B68" w:rsidRDefault="00BC5B68" w:rsidP="00BC5B68">
            <w:pPr>
              <w:suppressAutoHyphens/>
              <w:jc w:val="center"/>
              <w:rPr>
                <w:b/>
                <w:lang w:eastAsia="zh-CN"/>
              </w:rPr>
            </w:pPr>
            <w:r w:rsidRPr="00BC5B68">
              <w:rPr>
                <w:lang w:eastAsia="zh-CN"/>
              </w:rPr>
              <w:t xml:space="preserve">A normális </w:t>
            </w:r>
            <w:proofErr w:type="gramStart"/>
            <w:r w:rsidRPr="00BC5B68">
              <w:rPr>
                <w:lang w:eastAsia="zh-CN"/>
              </w:rPr>
              <w:t>eloszlás</w:t>
            </w:r>
            <w:proofErr w:type="gramEnd"/>
            <w:r w:rsidRPr="00BC5B68">
              <w:rPr>
                <w:lang w:eastAsia="zh-CN"/>
              </w:rPr>
              <w:t xml:space="preserve"> mint modell. Eloszlás és sűrűség függvény. </w:t>
            </w:r>
          </w:p>
        </w:tc>
      </w:tr>
      <w:tr w:rsidR="00BC5B68" w:rsidRPr="00BC5B68" w:rsidTr="004A276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B68" w:rsidRPr="00BC5B68" w:rsidRDefault="00BC5B68" w:rsidP="00BC5B68">
            <w:pPr>
              <w:suppressAutoHyphens/>
              <w:jc w:val="center"/>
              <w:rPr>
                <w:lang w:eastAsia="zh-CN"/>
              </w:rPr>
            </w:pPr>
            <w:r w:rsidRPr="00BC5B68">
              <w:rPr>
                <w:b/>
                <w:lang w:eastAsia="zh-CN"/>
              </w:rPr>
              <w:t>9.</w:t>
            </w:r>
          </w:p>
        </w:tc>
        <w:tc>
          <w:tcPr>
            <w:tcW w:w="7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B68" w:rsidRPr="00BC5B68" w:rsidRDefault="00BC5B68" w:rsidP="00BC5B68">
            <w:pPr>
              <w:suppressAutoHyphens/>
              <w:jc w:val="center"/>
              <w:rPr>
                <w:b/>
                <w:lang w:eastAsia="zh-CN"/>
              </w:rPr>
            </w:pPr>
            <w:r w:rsidRPr="00BC5B68">
              <w:rPr>
                <w:lang w:eastAsia="zh-CN"/>
              </w:rPr>
              <w:t>Normál eloszlás nevezetes értékei, törvényszerűségei. Gyakorlati alkalmazásai.</w:t>
            </w:r>
          </w:p>
        </w:tc>
      </w:tr>
      <w:tr w:rsidR="00BC5B68" w:rsidRPr="00BC5B68" w:rsidTr="004A276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B68" w:rsidRPr="00BC5B68" w:rsidRDefault="00BC5B68" w:rsidP="00BC5B68">
            <w:pPr>
              <w:suppressAutoHyphens/>
              <w:jc w:val="center"/>
              <w:rPr>
                <w:lang w:eastAsia="zh-CN"/>
              </w:rPr>
            </w:pPr>
            <w:r w:rsidRPr="00BC5B68">
              <w:rPr>
                <w:b/>
                <w:lang w:eastAsia="zh-CN"/>
              </w:rPr>
              <w:t>10.</w:t>
            </w:r>
          </w:p>
        </w:tc>
        <w:tc>
          <w:tcPr>
            <w:tcW w:w="7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B68" w:rsidRPr="00BC5B68" w:rsidRDefault="00BC5B68" w:rsidP="00BC5B68">
            <w:pPr>
              <w:suppressAutoHyphens/>
              <w:jc w:val="center"/>
              <w:rPr>
                <w:b/>
                <w:lang w:eastAsia="zh-CN"/>
              </w:rPr>
            </w:pPr>
            <w:r w:rsidRPr="00BC5B68">
              <w:rPr>
                <w:lang w:eastAsia="zh-CN"/>
              </w:rPr>
              <w:t xml:space="preserve">Az átlag standard hibája. Megbízhatósági tartományok. </w:t>
            </w:r>
          </w:p>
        </w:tc>
      </w:tr>
      <w:tr w:rsidR="00BC5B68" w:rsidRPr="00BC5B68" w:rsidTr="004A276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B68" w:rsidRPr="00BC5B68" w:rsidRDefault="00BC5B68" w:rsidP="00BC5B68">
            <w:pPr>
              <w:suppressAutoHyphens/>
              <w:jc w:val="center"/>
              <w:rPr>
                <w:lang w:eastAsia="zh-CN"/>
              </w:rPr>
            </w:pPr>
            <w:r w:rsidRPr="00BC5B68">
              <w:rPr>
                <w:b/>
                <w:lang w:eastAsia="zh-CN"/>
              </w:rPr>
              <w:t>11.</w:t>
            </w:r>
          </w:p>
        </w:tc>
        <w:tc>
          <w:tcPr>
            <w:tcW w:w="7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B68" w:rsidRPr="00BC5B68" w:rsidRDefault="00BC5B68" w:rsidP="00BC5B68">
            <w:pPr>
              <w:suppressAutoHyphens/>
              <w:jc w:val="center"/>
              <w:rPr>
                <w:b/>
                <w:lang w:eastAsia="zh-CN"/>
              </w:rPr>
            </w:pPr>
            <w:proofErr w:type="gramStart"/>
            <w:r w:rsidRPr="00BC5B68">
              <w:rPr>
                <w:lang w:eastAsia="zh-CN"/>
              </w:rPr>
              <w:t>Hipotézis</w:t>
            </w:r>
            <w:proofErr w:type="gramEnd"/>
            <w:r w:rsidRPr="00BC5B68">
              <w:rPr>
                <w:lang w:eastAsia="zh-CN"/>
              </w:rPr>
              <w:t xml:space="preserve"> elmélet, hipotézis vizsgáltok.</w:t>
            </w:r>
          </w:p>
        </w:tc>
      </w:tr>
      <w:tr w:rsidR="00BC5B68" w:rsidRPr="00BC5B68" w:rsidTr="004A276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B68" w:rsidRPr="00BC5B68" w:rsidRDefault="00BC5B68" w:rsidP="00BC5B68">
            <w:pPr>
              <w:suppressAutoHyphens/>
              <w:jc w:val="center"/>
              <w:rPr>
                <w:lang w:eastAsia="zh-CN"/>
              </w:rPr>
            </w:pPr>
            <w:r w:rsidRPr="00BC5B68">
              <w:rPr>
                <w:b/>
                <w:lang w:eastAsia="zh-CN"/>
              </w:rPr>
              <w:t>12.</w:t>
            </w:r>
          </w:p>
        </w:tc>
        <w:tc>
          <w:tcPr>
            <w:tcW w:w="7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B68" w:rsidRPr="00BC5B68" w:rsidRDefault="00BC5B68" w:rsidP="00BC5B68">
            <w:pPr>
              <w:suppressAutoHyphens/>
              <w:jc w:val="center"/>
              <w:rPr>
                <w:b/>
                <w:lang w:eastAsia="zh-CN"/>
              </w:rPr>
            </w:pPr>
            <w:r w:rsidRPr="00BC5B68">
              <w:rPr>
                <w:lang w:eastAsia="zh-CN"/>
              </w:rPr>
              <w:t>Középérték összehasonlító próbák: egymintás, független kétmintás és párosított t-próba.</w:t>
            </w:r>
          </w:p>
        </w:tc>
      </w:tr>
      <w:tr w:rsidR="00BC5B68" w:rsidRPr="00BC5B68" w:rsidTr="004A276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B68" w:rsidRPr="00BC5B68" w:rsidRDefault="00BC5B68" w:rsidP="00BC5B68">
            <w:pPr>
              <w:suppressAutoHyphens/>
              <w:jc w:val="center"/>
              <w:rPr>
                <w:lang w:eastAsia="zh-CN"/>
              </w:rPr>
            </w:pPr>
            <w:r w:rsidRPr="00BC5B68">
              <w:rPr>
                <w:b/>
                <w:lang w:eastAsia="zh-CN"/>
              </w:rPr>
              <w:t>13.</w:t>
            </w:r>
          </w:p>
        </w:tc>
        <w:tc>
          <w:tcPr>
            <w:tcW w:w="7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B68" w:rsidRPr="00BC5B68" w:rsidRDefault="00BC5B68" w:rsidP="00BC5B68">
            <w:pPr>
              <w:suppressAutoHyphens/>
              <w:jc w:val="center"/>
              <w:rPr>
                <w:b/>
                <w:lang w:eastAsia="zh-CN"/>
              </w:rPr>
            </w:pPr>
            <w:r w:rsidRPr="00BC5B68">
              <w:rPr>
                <w:lang w:eastAsia="zh-CN"/>
              </w:rPr>
              <w:t>Variancia-analízisek, a lineáris modell.</w:t>
            </w:r>
          </w:p>
        </w:tc>
      </w:tr>
      <w:tr w:rsidR="00BC5B68" w:rsidRPr="00BC5B68" w:rsidTr="004A276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B68" w:rsidRPr="00BC5B68" w:rsidRDefault="00BC5B68" w:rsidP="00BC5B68">
            <w:pPr>
              <w:suppressAutoHyphens/>
              <w:jc w:val="center"/>
              <w:rPr>
                <w:lang w:eastAsia="zh-CN"/>
              </w:rPr>
            </w:pPr>
            <w:r w:rsidRPr="00BC5B68">
              <w:rPr>
                <w:b/>
                <w:lang w:eastAsia="zh-CN"/>
              </w:rPr>
              <w:t>14.</w:t>
            </w:r>
          </w:p>
        </w:tc>
        <w:tc>
          <w:tcPr>
            <w:tcW w:w="7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B68" w:rsidRPr="00BC5B68" w:rsidRDefault="00BC5B68" w:rsidP="00BC5B68">
            <w:pPr>
              <w:suppressAutoHyphens/>
              <w:jc w:val="center"/>
              <w:rPr>
                <w:b/>
                <w:lang w:eastAsia="zh-CN"/>
              </w:rPr>
            </w:pPr>
            <w:r w:rsidRPr="00BC5B68">
              <w:rPr>
                <w:lang w:eastAsia="zh-CN"/>
              </w:rPr>
              <w:t xml:space="preserve">Egyszempontos variancia-analízis, szignifikáns </w:t>
            </w:r>
            <w:proofErr w:type="gramStart"/>
            <w:r w:rsidRPr="00BC5B68">
              <w:rPr>
                <w:lang w:eastAsia="zh-CN"/>
              </w:rPr>
              <w:t>differencia</w:t>
            </w:r>
            <w:proofErr w:type="gramEnd"/>
            <w:r w:rsidRPr="00BC5B68">
              <w:rPr>
                <w:lang w:eastAsia="zh-CN"/>
              </w:rPr>
              <w:t>.</w:t>
            </w:r>
          </w:p>
        </w:tc>
      </w:tr>
    </w:tbl>
    <w:p w:rsidR="00BC5B68" w:rsidRPr="00BC5B68" w:rsidRDefault="00BC5B68" w:rsidP="00BC5B68">
      <w:pPr>
        <w:suppressAutoHyphens/>
        <w:spacing w:line="300" w:lineRule="atLeast"/>
        <w:ind w:left="360"/>
        <w:rPr>
          <w:lang w:eastAsia="zh-CN"/>
        </w:rPr>
      </w:pPr>
    </w:p>
    <w:p w:rsidR="00BC5B68" w:rsidRPr="00BC5B68" w:rsidRDefault="00BC5B68" w:rsidP="00BC5B68">
      <w:pPr>
        <w:suppressAutoHyphens/>
        <w:spacing w:line="300" w:lineRule="atLeast"/>
        <w:ind w:left="360"/>
        <w:rPr>
          <w:lang w:eastAsia="zh-CN"/>
        </w:rPr>
      </w:pPr>
      <w:r w:rsidRPr="00BC5B68">
        <w:rPr>
          <w:b/>
          <w:lang w:eastAsia="zh-CN"/>
        </w:rPr>
        <w:t>Évközi ellenőrzés módja:</w:t>
      </w:r>
    </w:p>
    <w:p w:rsidR="00BC5B68" w:rsidRPr="00BC5B68" w:rsidRDefault="00BC5B68" w:rsidP="00BC5B68">
      <w:pPr>
        <w:suppressAutoHyphens/>
        <w:ind w:left="360"/>
        <w:jc w:val="both"/>
        <w:rPr>
          <w:lang w:eastAsia="zh-CN"/>
        </w:rPr>
      </w:pPr>
      <w:r w:rsidRPr="00BC5B68">
        <w:rPr>
          <w:lang w:eastAsia="zh-CN"/>
        </w:rPr>
        <w:t>A félévközi és a félév-végi megfelelő felkészülés érdekében elvárt és ajánlott az előadásokon való részvétel.</w:t>
      </w:r>
    </w:p>
    <w:p w:rsidR="00BC5B68" w:rsidRPr="00BC5B68" w:rsidRDefault="00BC5B68" w:rsidP="00BC5B68">
      <w:pPr>
        <w:suppressAutoHyphens/>
        <w:ind w:left="360"/>
        <w:jc w:val="both"/>
        <w:rPr>
          <w:lang w:eastAsia="zh-CN"/>
        </w:rPr>
      </w:pPr>
      <w:r w:rsidRPr="00BC5B68">
        <w:rPr>
          <w:lang w:eastAsia="zh-CN"/>
        </w:rPr>
        <w:t xml:space="preserve">Követelmény a gyakorlati foglalkozásokon való felkészült megjelenés, amelyet a gyakorlatvezetők ellenőrizni fognak. A gyakorlatokra az </w:t>
      </w:r>
      <w:proofErr w:type="gramStart"/>
      <w:r w:rsidRPr="00BC5B68">
        <w:rPr>
          <w:lang w:eastAsia="zh-CN"/>
        </w:rPr>
        <w:t>aktuális</w:t>
      </w:r>
      <w:proofErr w:type="gramEnd"/>
      <w:r w:rsidRPr="00BC5B68">
        <w:rPr>
          <w:lang w:eastAsia="zh-CN"/>
        </w:rPr>
        <w:t xml:space="preserve"> előadás jegyzetét hoznia kell minden hallgatónak. Annak, aki felkészületlenül jelenik meg, illetve nem rendelkezik </w:t>
      </w:r>
      <w:r w:rsidRPr="00BC5B68">
        <w:rPr>
          <w:lang w:eastAsia="zh-CN"/>
        </w:rPr>
        <w:lastRenderedPageBreak/>
        <w:t>az előadás jegyzetével, a gyakorlata érvénytelen, azaz úgy kerül figyelembevételre, mintha nem jelent volna meg. A gyakorlatokról legfeljebb 2 alkalommal lehet hiányozni.</w:t>
      </w:r>
    </w:p>
    <w:p w:rsidR="00BC5B68" w:rsidRPr="00BC5B68" w:rsidRDefault="00BC5B68" w:rsidP="00BC5B68">
      <w:pPr>
        <w:suppressAutoHyphens/>
        <w:ind w:left="708"/>
        <w:jc w:val="both"/>
        <w:rPr>
          <w:lang w:eastAsia="zh-CN"/>
        </w:rPr>
      </w:pPr>
    </w:p>
    <w:p w:rsidR="00BC5B68" w:rsidRPr="00BC5B68" w:rsidRDefault="00BC5B68" w:rsidP="00BC5B68">
      <w:pPr>
        <w:suppressAutoHyphens/>
        <w:ind w:left="360"/>
        <w:jc w:val="both"/>
        <w:rPr>
          <w:lang w:eastAsia="zh-CN"/>
        </w:rPr>
      </w:pPr>
      <w:r w:rsidRPr="00BC5B68">
        <w:rPr>
          <w:b/>
          <w:lang w:eastAsia="zh-CN"/>
        </w:rPr>
        <w:t>Számonkérés módja:</w:t>
      </w:r>
      <w:r w:rsidRPr="00BC5B68">
        <w:rPr>
          <w:lang w:eastAsia="zh-CN"/>
        </w:rPr>
        <w:t xml:space="preserve"> a félév anyagából a szorgalmi időszak utolsó két hetében kell megszerezni a gyakorlati jegyet, mely két részből áll: elméleti ismeretek és feladatmegoldás. Mindkét rész számítógépes környezetben történik, melyet november elejétől gyakorolhatnak a hallgatók.</w:t>
      </w:r>
    </w:p>
    <w:p w:rsidR="00BC5B68" w:rsidRPr="00BC5B68" w:rsidRDefault="00BC5B68" w:rsidP="00BC5B68">
      <w:pPr>
        <w:suppressAutoHyphens/>
        <w:ind w:left="360"/>
        <w:jc w:val="both"/>
        <w:rPr>
          <w:b/>
          <w:lang w:eastAsia="zh-CN"/>
        </w:rPr>
      </w:pPr>
    </w:p>
    <w:p w:rsidR="00BC5B68" w:rsidRPr="00BC5B68" w:rsidRDefault="00BC5B68" w:rsidP="00BC5B68">
      <w:pPr>
        <w:suppressAutoHyphens/>
        <w:ind w:left="360"/>
        <w:jc w:val="both"/>
        <w:rPr>
          <w:lang w:eastAsia="zh-CN"/>
        </w:rPr>
      </w:pPr>
      <w:r w:rsidRPr="00BC5B68">
        <w:rPr>
          <w:b/>
          <w:lang w:eastAsia="zh-CN"/>
        </w:rPr>
        <w:t xml:space="preserve">Oktatási segédanyagok: </w:t>
      </w:r>
      <w:r w:rsidRPr="00BC5B68">
        <w:rPr>
          <w:lang w:eastAsia="zh-CN"/>
        </w:rPr>
        <w:t>az előadások diasorai</w:t>
      </w:r>
    </w:p>
    <w:p w:rsidR="00BC5B68" w:rsidRPr="00BC5B68" w:rsidRDefault="00BC5B68" w:rsidP="00BC5B68">
      <w:pPr>
        <w:suppressAutoHyphens/>
        <w:ind w:left="360"/>
        <w:rPr>
          <w:b/>
          <w:lang w:eastAsia="zh-CN"/>
        </w:rPr>
      </w:pPr>
    </w:p>
    <w:p w:rsidR="00BC5B68" w:rsidRPr="00BC5B68" w:rsidRDefault="00BC5B68" w:rsidP="00BC5B68">
      <w:pPr>
        <w:suppressAutoHyphens/>
        <w:ind w:left="360"/>
        <w:rPr>
          <w:u w:val="single"/>
          <w:lang w:eastAsia="zh-CN"/>
        </w:rPr>
      </w:pPr>
      <w:r w:rsidRPr="00BC5B68">
        <w:rPr>
          <w:b/>
          <w:lang w:eastAsia="zh-CN"/>
        </w:rPr>
        <w:t>Kötelező, illetve ajánlott irodalom:</w:t>
      </w:r>
    </w:p>
    <w:p w:rsidR="00BC5B68" w:rsidRPr="00BC5B68" w:rsidRDefault="00BC5B68" w:rsidP="00BC5B68">
      <w:pPr>
        <w:suppressAutoHyphens/>
        <w:ind w:left="360"/>
        <w:rPr>
          <w:lang w:eastAsia="zh-CN"/>
        </w:rPr>
      </w:pPr>
      <w:r w:rsidRPr="00BC5B68">
        <w:rPr>
          <w:u w:val="single"/>
          <w:lang w:eastAsia="zh-CN"/>
        </w:rPr>
        <w:t>Kötelező irodalom:</w:t>
      </w:r>
      <w:r w:rsidRPr="00BC5B68">
        <w:rPr>
          <w:lang w:eastAsia="zh-CN"/>
        </w:rPr>
        <w:t xml:space="preserve"> </w:t>
      </w:r>
    </w:p>
    <w:p w:rsidR="00BC5B68" w:rsidRPr="00BC5B68" w:rsidRDefault="00BC5B68" w:rsidP="00BC5B68">
      <w:pPr>
        <w:suppressAutoHyphens/>
        <w:ind w:left="360"/>
        <w:rPr>
          <w:lang w:eastAsia="zh-CN"/>
        </w:rPr>
      </w:pPr>
      <w:proofErr w:type="spellStart"/>
      <w:r w:rsidRPr="00BC5B68">
        <w:rPr>
          <w:lang w:eastAsia="zh-CN"/>
        </w:rPr>
        <w:t>Szerk</w:t>
      </w:r>
      <w:proofErr w:type="spellEnd"/>
      <w:r w:rsidRPr="00BC5B68">
        <w:rPr>
          <w:lang w:eastAsia="zh-CN"/>
        </w:rPr>
        <w:t xml:space="preserve">.: </w:t>
      </w:r>
      <w:proofErr w:type="spellStart"/>
      <w:r w:rsidRPr="00BC5B68">
        <w:rPr>
          <w:lang w:eastAsia="zh-CN"/>
        </w:rPr>
        <w:t>Huzsvai</w:t>
      </w:r>
      <w:proofErr w:type="spellEnd"/>
      <w:r w:rsidRPr="00BC5B68">
        <w:rPr>
          <w:lang w:eastAsia="zh-CN"/>
        </w:rPr>
        <w:t xml:space="preserve"> László. STATISZTIKA Gazdaságelemzők részére (Excel és R alkalmazások), Seneca </w:t>
      </w:r>
      <w:proofErr w:type="spellStart"/>
      <w:r w:rsidRPr="00BC5B68">
        <w:rPr>
          <w:lang w:eastAsia="zh-CN"/>
        </w:rPr>
        <w:t>Books</w:t>
      </w:r>
      <w:proofErr w:type="spellEnd"/>
      <w:r w:rsidRPr="00BC5B68">
        <w:rPr>
          <w:lang w:eastAsia="zh-CN"/>
        </w:rPr>
        <w:t>, Debrecen, 2012. ISBN 978-963-08-5016-2</w:t>
      </w:r>
    </w:p>
    <w:p w:rsidR="00BC5B68" w:rsidRPr="00BC5B68" w:rsidRDefault="00BC5B68" w:rsidP="00BC5B68">
      <w:pPr>
        <w:suppressAutoHyphens/>
        <w:ind w:left="708"/>
        <w:rPr>
          <w:lang w:eastAsia="zh-CN"/>
        </w:rPr>
      </w:pPr>
    </w:p>
    <w:p w:rsidR="00BC5B68" w:rsidRPr="00BC5B68" w:rsidRDefault="00BC5B68" w:rsidP="00BC5B68">
      <w:pPr>
        <w:suppressAutoHyphens/>
        <w:ind w:left="360"/>
        <w:jc w:val="both"/>
        <w:rPr>
          <w:lang w:eastAsia="zh-CN"/>
        </w:rPr>
      </w:pPr>
      <w:r w:rsidRPr="00BC5B68">
        <w:rPr>
          <w:u w:val="single"/>
          <w:lang w:eastAsia="zh-CN"/>
        </w:rPr>
        <w:t>Ajánlott irodalom:</w:t>
      </w:r>
      <w:r w:rsidRPr="00BC5B68">
        <w:rPr>
          <w:lang w:eastAsia="zh-CN"/>
        </w:rPr>
        <w:t xml:space="preserve"> </w:t>
      </w:r>
    </w:p>
    <w:p w:rsidR="00BC5B68" w:rsidRPr="00BC5B68" w:rsidRDefault="00BC5B68" w:rsidP="00BC5B68">
      <w:pPr>
        <w:suppressAutoHyphens/>
        <w:ind w:left="360"/>
        <w:jc w:val="both"/>
        <w:rPr>
          <w:lang w:eastAsia="zh-CN"/>
        </w:rPr>
      </w:pPr>
      <w:r w:rsidRPr="00BC5B68">
        <w:rPr>
          <w:lang w:eastAsia="zh-CN"/>
        </w:rPr>
        <w:t xml:space="preserve">Alkalmazott statisztika. </w:t>
      </w:r>
      <w:proofErr w:type="spellStart"/>
      <w:r w:rsidRPr="00BC5B68">
        <w:rPr>
          <w:lang w:eastAsia="zh-CN"/>
        </w:rPr>
        <w:t>Szerk</w:t>
      </w:r>
      <w:proofErr w:type="spellEnd"/>
      <w:r w:rsidRPr="00BC5B68">
        <w:rPr>
          <w:lang w:eastAsia="zh-CN"/>
        </w:rPr>
        <w:t xml:space="preserve">.: Szűcs István. </w:t>
      </w:r>
      <w:proofErr w:type="spellStart"/>
      <w:r w:rsidRPr="00BC5B68">
        <w:rPr>
          <w:lang w:eastAsia="zh-CN"/>
        </w:rPr>
        <w:t>Agroinform</w:t>
      </w:r>
      <w:proofErr w:type="spellEnd"/>
      <w:r w:rsidRPr="00BC5B68">
        <w:rPr>
          <w:lang w:eastAsia="zh-CN"/>
        </w:rPr>
        <w:t xml:space="preserve"> Kiadó, 2002.</w:t>
      </w:r>
    </w:p>
    <w:p w:rsidR="00BC5B68" w:rsidRPr="00BC5B68" w:rsidRDefault="00BC5B68" w:rsidP="00BC5B68">
      <w:pPr>
        <w:suppressAutoHyphens/>
        <w:ind w:left="360"/>
        <w:jc w:val="both"/>
        <w:rPr>
          <w:b/>
          <w:lang w:eastAsia="zh-CN"/>
        </w:rPr>
      </w:pPr>
      <w:r w:rsidRPr="00BC5B68">
        <w:rPr>
          <w:lang w:eastAsia="zh-CN"/>
        </w:rPr>
        <w:t>Hunyadi László-Vita László: Statisztika, AULA Kiadó, Budapest, 2008.</w:t>
      </w:r>
    </w:p>
    <w:p w:rsidR="00BC5B68" w:rsidRPr="00BC5B68" w:rsidRDefault="00BC5B68" w:rsidP="00BC5B68">
      <w:pPr>
        <w:suppressAutoHyphens/>
        <w:rPr>
          <w:b/>
          <w:lang w:eastAsia="zh-CN"/>
        </w:rPr>
      </w:pPr>
    </w:p>
    <w:p w:rsidR="00BC5B68" w:rsidRPr="00BC5B68" w:rsidRDefault="00BC5B68" w:rsidP="00BC5B68">
      <w:pPr>
        <w:suppressAutoHyphens/>
        <w:rPr>
          <w:b/>
          <w:lang w:eastAsia="zh-CN"/>
        </w:rPr>
      </w:pPr>
    </w:p>
    <w:p w:rsidR="00BC5B68" w:rsidRPr="00BC5B68" w:rsidRDefault="00BC5B68" w:rsidP="00BC5B68">
      <w:pPr>
        <w:suppressAutoHyphens/>
        <w:rPr>
          <w:b/>
          <w:lang w:eastAsia="zh-CN"/>
        </w:rPr>
      </w:pPr>
      <w:r w:rsidRPr="00BC5B68">
        <w:rPr>
          <w:lang w:eastAsia="zh-CN"/>
        </w:rPr>
        <w:t>Debrecen, 2023. szeptember 2.</w:t>
      </w:r>
    </w:p>
    <w:p w:rsidR="00BC5B68" w:rsidRPr="00BC5B68" w:rsidRDefault="00BC5B68" w:rsidP="00BC5B68">
      <w:pPr>
        <w:suppressAutoHyphens/>
        <w:rPr>
          <w:b/>
          <w:lang w:eastAsia="zh-CN"/>
        </w:rPr>
      </w:pPr>
    </w:p>
    <w:p w:rsidR="00BC5B68" w:rsidRPr="00BC5B68" w:rsidRDefault="00BC5B68" w:rsidP="00BC5B68">
      <w:pPr>
        <w:suppressAutoHyphens/>
        <w:rPr>
          <w:b/>
          <w:lang w:eastAsia="zh-CN"/>
        </w:rPr>
      </w:pPr>
    </w:p>
    <w:p w:rsidR="00BC5B68" w:rsidRPr="00BC5B68" w:rsidRDefault="00BC5B68" w:rsidP="00BC5B68">
      <w:pPr>
        <w:suppressAutoHyphens/>
        <w:ind w:left="4140"/>
        <w:jc w:val="center"/>
        <w:rPr>
          <w:lang w:eastAsia="zh-CN"/>
        </w:rPr>
      </w:pPr>
      <w:r w:rsidRPr="00BC5B68">
        <w:rPr>
          <w:lang w:eastAsia="zh-CN"/>
        </w:rPr>
        <w:t xml:space="preserve">Dr. habil. </w:t>
      </w:r>
      <w:proofErr w:type="spellStart"/>
      <w:r w:rsidRPr="00BC5B68">
        <w:rPr>
          <w:lang w:eastAsia="zh-CN"/>
        </w:rPr>
        <w:t>Huzsvai</w:t>
      </w:r>
      <w:proofErr w:type="spellEnd"/>
      <w:r w:rsidRPr="00BC5B68">
        <w:rPr>
          <w:lang w:eastAsia="zh-CN"/>
        </w:rPr>
        <w:t xml:space="preserve"> László</w:t>
      </w:r>
    </w:p>
    <w:p w:rsidR="00BC5B68" w:rsidRPr="00BC5B68" w:rsidRDefault="00BC5B68" w:rsidP="00BC5B68">
      <w:pPr>
        <w:suppressAutoHyphens/>
        <w:ind w:left="4140"/>
        <w:jc w:val="center"/>
        <w:rPr>
          <w:b/>
          <w:sz w:val="28"/>
          <w:szCs w:val="28"/>
          <w:lang w:eastAsia="zh-CN"/>
        </w:rPr>
      </w:pPr>
      <w:proofErr w:type="gramStart"/>
      <w:r w:rsidRPr="00BC5B68">
        <w:rPr>
          <w:lang w:eastAsia="zh-CN"/>
        </w:rPr>
        <w:t>tanszékvezető</w:t>
      </w:r>
      <w:proofErr w:type="gramEnd"/>
      <w:r w:rsidRPr="00BC5B68">
        <w:rPr>
          <w:lang w:eastAsia="zh-CN"/>
        </w:rPr>
        <w:t>, egyetemi docens</w:t>
      </w:r>
    </w:p>
    <w:p w:rsidR="00163C79" w:rsidRDefault="00163C79">
      <w:pPr>
        <w:spacing w:after="160" w:line="259" w:lineRule="auto"/>
      </w:pPr>
      <w:r>
        <w:br w:type="page"/>
      </w:r>
    </w:p>
    <w:p w:rsidR="00163C79" w:rsidRPr="00163C79" w:rsidRDefault="00163C79" w:rsidP="00163C79">
      <w:pPr>
        <w:jc w:val="center"/>
        <w:rPr>
          <w:b/>
        </w:rPr>
      </w:pPr>
      <w:r w:rsidRPr="00163C79">
        <w:rPr>
          <w:b/>
        </w:rPr>
        <w:lastRenderedPageBreak/>
        <w:t>KÖVETELMÉNYRENDSZER</w:t>
      </w:r>
    </w:p>
    <w:p w:rsidR="00163C79" w:rsidRPr="00163C79" w:rsidRDefault="00163C79" w:rsidP="00163C79">
      <w:pPr>
        <w:jc w:val="center"/>
        <w:rPr>
          <w:b/>
        </w:rPr>
      </w:pPr>
      <w:r w:rsidRPr="00163C79">
        <w:rPr>
          <w:b/>
        </w:rPr>
        <w:t>2023/24 tanév 1. félév</w:t>
      </w:r>
    </w:p>
    <w:p w:rsidR="00163C79" w:rsidRPr="00163C79" w:rsidRDefault="00163C79" w:rsidP="00163C79">
      <w:pPr>
        <w:jc w:val="center"/>
        <w:rPr>
          <w:b/>
        </w:rPr>
      </w:pPr>
    </w:p>
    <w:p w:rsidR="00163C79" w:rsidRPr="00163C79" w:rsidRDefault="00163C79" w:rsidP="00163C79">
      <w:pPr>
        <w:rPr>
          <w:b/>
        </w:rPr>
      </w:pPr>
      <w:r w:rsidRPr="00163C79">
        <w:rPr>
          <w:b/>
        </w:rPr>
        <w:t xml:space="preserve">A tantárgy neve, kódja: </w:t>
      </w:r>
      <w:r w:rsidRPr="00163C79">
        <w:rPr>
          <w:b/>
        </w:rPr>
        <w:tab/>
        <w:t>Szőlőtermesztés II</w:t>
      </w:r>
      <w:proofErr w:type="gramStart"/>
      <w:r w:rsidRPr="00163C79">
        <w:rPr>
          <w:b/>
        </w:rPr>
        <w:t>.,</w:t>
      </w:r>
      <w:proofErr w:type="gramEnd"/>
      <w:r w:rsidRPr="00163C79">
        <w:rPr>
          <w:b/>
        </w:rPr>
        <w:t xml:space="preserve"> MTBK7010</w:t>
      </w:r>
    </w:p>
    <w:p w:rsidR="00163C79" w:rsidRPr="00163C79" w:rsidRDefault="00163C79" w:rsidP="00163C79">
      <w:pPr>
        <w:rPr>
          <w:b/>
        </w:rPr>
      </w:pPr>
      <w:r w:rsidRPr="00163C79">
        <w:rPr>
          <w:b/>
        </w:rPr>
        <w:t xml:space="preserve">A tantárgyfelelős neve, beosztása: Dr. </w:t>
      </w:r>
      <w:r w:rsidRPr="00163C79">
        <w:rPr>
          <w:b/>
        </w:rPr>
        <w:tab/>
      </w:r>
      <w:proofErr w:type="spellStart"/>
      <w:r w:rsidRPr="00163C79">
        <w:rPr>
          <w:b/>
        </w:rPr>
        <w:t>Rakonczás</w:t>
      </w:r>
      <w:proofErr w:type="spellEnd"/>
      <w:r w:rsidRPr="00163C79">
        <w:rPr>
          <w:b/>
        </w:rPr>
        <w:t xml:space="preserve"> Nándor, egyetemi adjunktus</w:t>
      </w:r>
    </w:p>
    <w:p w:rsidR="00163C79" w:rsidRPr="00163C79" w:rsidRDefault="00163C79" w:rsidP="00163C79">
      <w:pPr>
        <w:rPr>
          <w:b/>
        </w:rPr>
      </w:pPr>
      <w:r w:rsidRPr="00163C79">
        <w:rPr>
          <w:b/>
        </w:rPr>
        <w:t xml:space="preserve">A tantárgy oktatásába bevont további oktatók: </w:t>
      </w:r>
    </w:p>
    <w:p w:rsidR="00163C79" w:rsidRPr="00163C79" w:rsidRDefault="00163C79" w:rsidP="00163C79">
      <w:pPr>
        <w:rPr>
          <w:b/>
        </w:rPr>
      </w:pPr>
      <w:r w:rsidRPr="00163C79">
        <w:rPr>
          <w:b/>
        </w:rPr>
        <w:t xml:space="preserve">Szak neve, szintje: </w:t>
      </w:r>
      <w:r w:rsidRPr="00163C79">
        <w:rPr>
          <w:b/>
        </w:rPr>
        <w:tab/>
      </w:r>
      <w:r w:rsidRPr="00163C79">
        <w:rPr>
          <w:b/>
        </w:rPr>
        <w:tab/>
      </w:r>
      <w:r w:rsidRPr="00163C79">
        <w:rPr>
          <w:b/>
        </w:rPr>
        <w:tab/>
      </w:r>
      <w:r w:rsidRPr="00163C79">
        <w:rPr>
          <w:b/>
        </w:rPr>
        <w:tab/>
      </w:r>
      <w:r w:rsidRPr="00163C79">
        <w:rPr>
          <w:b/>
        </w:rPr>
        <w:tab/>
        <w:t xml:space="preserve">Kertészmérnöki </w:t>
      </w:r>
      <w:proofErr w:type="spellStart"/>
      <w:r w:rsidRPr="00163C79">
        <w:rPr>
          <w:b/>
        </w:rPr>
        <w:t>BSc</w:t>
      </w:r>
      <w:proofErr w:type="spellEnd"/>
      <w:r w:rsidRPr="00163C79">
        <w:rPr>
          <w:b/>
        </w:rPr>
        <w:t>,</w:t>
      </w:r>
    </w:p>
    <w:p w:rsidR="00163C79" w:rsidRPr="00163C79" w:rsidRDefault="00163C79" w:rsidP="00163C79">
      <w:pPr>
        <w:rPr>
          <w:b/>
        </w:rPr>
      </w:pPr>
      <w:r w:rsidRPr="00163C79">
        <w:rPr>
          <w:b/>
        </w:rPr>
        <w:t xml:space="preserve">Tantárgy típusa: </w:t>
      </w:r>
      <w:r w:rsidRPr="00163C79">
        <w:rPr>
          <w:b/>
        </w:rPr>
        <w:tab/>
      </w:r>
      <w:r w:rsidRPr="00163C79">
        <w:rPr>
          <w:b/>
        </w:rPr>
        <w:tab/>
      </w:r>
      <w:r w:rsidRPr="00163C79">
        <w:rPr>
          <w:b/>
        </w:rPr>
        <w:tab/>
      </w:r>
      <w:r w:rsidRPr="00163C79">
        <w:rPr>
          <w:b/>
        </w:rPr>
        <w:tab/>
      </w:r>
      <w:r w:rsidRPr="00163C79">
        <w:rPr>
          <w:b/>
        </w:rPr>
        <w:tab/>
        <w:t>kötelező</w:t>
      </w:r>
    </w:p>
    <w:p w:rsidR="00163C79" w:rsidRPr="00163C79" w:rsidRDefault="00163C79" w:rsidP="00163C79">
      <w:pPr>
        <w:rPr>
          <w:b/>
        </w:rPr>
      </w:pPr>
      <w:r w:rsidRPr="00163C79">
        <w:rPr>
          <w:b/>
        </w:rPr>
        <w:t xml:space="preserve">A tantárgy oktatási időterve, vizsga típusa: </w:t>
      </w:r>
      <w:r w:rsidRPr="00163C79">
        <w:rPr>
          <w:b/>
        </w:rPr>
        <w:tab/>
        <w:t>2+2, kollokvium,</w:t>
      </w:r>
    </w:p>
    <w:p w:rsidR="00163C79" w:rsidRPr="00163C79" w:rsidRDefault="00163C79" w:rsidP="00163C79">
      <w:pPr>
        <w:rPr>
          <w:b/>
        </w:rPr>
      </w:pPr>
      <w:r w:rsidRPr="00163C79">
        <w:rPr>
          <w:b/>
        </w:rPr>
        <w:t xml:space="preserve">A tantárgy kredit értéke: </w:t>
      </w:r>
      <w:r w:rsidRPr="00163C79">
        <w:rPr>
          <w:b/>
        </w:rPr>
        <w:tab/>
      </w:r>
      <w:r w:rsidRPr="00163C79">
        <w:rPr>
          <w:b/>
        </w:rPr>
        <w:tab/>
      </w:r>
      <w:r w:rsidRPr="00163C79">
        <w:rPr>
          <w:b/>
        </w:rPr>
        <w:tab/>
      </w:r>
      <w:r w:rsidRPr="00163C79">
        <w:rPr>
          <w:b/>
        </w:rPr>
        <w:tab/>
        <w:t>5</w:t>
      </w:r>
    </w:p>
    <w:p w:rsidR="00163C79" w:rsidRPr="00163C79" w:rsidRDefault="00163C79" w:rsidP="00163C79">
      <w:pPr>
        <w:rPr>
          <w:b/>
        </w:rPr>
      </w:pPr>
    </w:p>
    <w:p w:rsidR="00163C79" w:rsidRPr="00163C79" w:rsidRDefault="00163C79" w:rsidP="00163C79">
      <w:r w:rsidRPr="00163C79">
        <w:rPr>
          <w:b/>
        </w:rPr>
        <w:t>A tárgy oktatásának célja:</w:t>
      </w:r>
      <w:r w:rsidRPr="00163C79">
        <w:t xml:space="preserve"> </w:t>
      </w:r>
    </w:p>
    <w:p w:rsidR="00163C79" w:rsidRPr="00163C79" w:rsidRDefault="00163C79" w:rsidP="00163C79">
      <w:pPr>
        <w:jc w:val="both"/>
      </w:pPr>
      <w:r w:rsidRPr="00163C79">
        <w:t xml:space="preserve">A szőlő termesztéstechnológiájának készségszintű megismerése. Az év adott </w:t>
      </w:r>
      <w:proofErr w:type="spellStart"/>
      <w:r w:rsidRPr="00163C79">
        <w:t>szakának</w:t>
      </w:r>
      <w:proofErr w:type="spellEnd"/>
      <w:r w:rsidRPr="00163C79">
        <w:t xml:space="preserve"> megfelelő, </w:t>
      </w:r>
      <w:proofErr w:type="gramStart"/>
      <w:r w:rsidRPr="00163C79">
        <w:t>aktuális</w:t>
      </w:r>
      <w:proofErr w:type="gramEnd"/>
      <w:r w:rsidRPr="00163C79">
        <w:t xml:space="preserve"> munkák mozdulatainak elsajátítása az elméleti alapok ismeretében. A fizikai munkához való hozzáállás, lelkiismeretesség és munkatűrés fejlesztése. Az évközi számonkérések és az önálló feladatok nagyban építik a csapatmunka szellemét, a lelkiismeretességet, és hogy a hallgatók sajátjuknak tekintsék az Egyetem kísérleti szőlőfelületét. A gyakorlati tapasztalatok nagyban elősegítik az elméleti ismeretek alapos és szigorú számonkérését.</w:t>
      </w:r>
    </w:p>
    <w:p w:rsidR="00163C79" w:rsidRPr="00163C79" w:rsidRDefault="00163C79" w:rsidP="00163C79">
      <w:pPr>
        <w:rPr>
          <w:b/>
        </w:rPr>
      </w:pPr>
    </w:p>
    <w:p w:rsidR="00163C79" w:rsidRPr="00163C79" w:rsidRDefault="00163C79" w:rsidP="00163C79">
      <w:r w:rsidRPr="00163C79">
        <w:rPr>
          <w:b/>
        </w:rPr>
        <w:t xml:space="preserve">A tantárgy tartalma </w:t>
      </w:r>
      <w:r w:rsidRPr="00163C79">
        <w:t xml:space="preserve">(14 hét bontásban): </w:t>
      </w:r>
    </w:p>
    <w:p w:rsidR="00163C79" w:rsidRPr="00163C79" w:rsidRDefault="00163C79" w:rsidP="00163C79"/>
    <w:p w:rsidR="00163C79" w:rsidRPr="00163C79" w:rsidRDefault="00163C79" w:rsidP="00163C79">
      <w:pPr>
        <w:numPr>
          <w:ilvl w:val="0"/>
          <w:numId w:val="22"/>
        </w:numPr>
        <w:contextualSpacing/>
      </w:pPr>
      <w:r w:rsidRPr="00163C79">
        <w:t xml:space="preserve">A szüret. </w:t>
      </w:r>
    </w:p>
    <w:p w:rsidR="00163C79" w:rsidRPr="00163C79" w:rsidRDefault="00163C79" w:rsidP="00163C79">
      <w:pPr>
        <w:numPr>
          <w:ilvl w:val="0"/>
          <w:numId w:val="22"/>
        </w:numPr>
        <w:contextualSpacing/>
      </w:pPr>
      <w:r w:rsidRPr="00163C79">
        <w:t xml:space="preserve">Szőlőültetvények tervezése, a telepítési </w:t>
      </w:r>
      <w:proofErr w:type="gramStart"/>
      <w:r w:rsidRPr="00163C79">
        <w:t>adminisztráció</w:t>
      </w:r>
      <w:proofErr w:type="gramEnd"/>
      <w:r w:rsidRPr="00163C79">
        <w:t>.</w:t>
      </w:r>
    </w:p>
    <w:p w:rsidR="00163C79" w:rsidRPr="00163C79" w:rsidRDefault="00163C79" w:rsidP="00163C79">
      <w:pPr>
        <w:numPr>
          <w:ilvl w:val="0"/>
          <w:numId w:val="22"/>
        </w:numPr>
        <w:contextualSpacing/>
      </w:pPr>
      <w:r w:rsidRPr="00163C79">
        <w:t>Szőlőültetvények tervezése, a telepítés előkészítése.</w:t>
      </w:r>
    </w:p>
    <w:p w:rsidR="00163C79" w:rsidRPr="00163C79" w:rsidRDefault="00163C79" w:rsidP="00163C79">
      <w:pPr>
        <w:numPr>
          <w:ilvl w:val="0"/>
          <w:numId w:val="22"/>
        </w:numPr>
        <w:contextualSpacing/>
      </w:pPr>
      <w:r w:rsidRPr="00163C79">
        <w:t xml:space="preserve">A szőlő telepítése, </w:t>
      </w:r>
      <w:proofErr w:type="spellStart"/>
      <w:r w:rsidRPr="00163C79">
        <w:t>támrendszer</w:t>
      </w:r>
      <w:proofErr w:type="spellEnd"/>
      <w:r w:rsidRPr="00163C79">
        <w:t>, fiatal ültetvény ápolása.</w:t>
      </w:r>
    </w:p>
    <w:p w:rsidR="00163C79" w:rsidRPr="00163C79" w:rsidRDefault="00163C79" w:rsidP="00163C79">
      <w:pPr>
        <w:numPr>
          <w:ilvl w:val="0"/>
          <w:numId w:val="22"/>
        </w:numPr>
        <w:contextualSpacing/>
      </w:pPr>
      <w:r w:rsidRPr="00163C79">
        <w:t>A tőke művelésmódok I.</w:t>
      </w:r>
    </w:p>
    <w:p w:rsidR="00163C79" w:rsidRPr="00163C79" w:rsidRDefault="00163C79" w:rsidP="00163C79">
      <w:pPr>
        <w:numPr>
          <w:ilvl w:val="0"/>
          <w:numId w:val="22"/>
        </w:numPr>
        <w:contextualSpacing/>
      </w:pPr>
      <w:r w:rsidRPr="00163C79">
        <w:t>A tőke művelésmódok II.</w:t>
      </w:r>
    </w:p>
    <w:p w:rsidR="00163C79" w:rsidRPr="00163C79" w:rsidRDefault="00163C79" w:rsidP="00163C79">
      <w:pPr>
        <w:numPr>
          <w:ilvl w:val="0"/>
          <w:numId w:val="22"/>
        </w:numPr>
        <w:contextualSpacing/>
      </w:pPr>
      <w:r w:rsidRPr="00163C79">
        <w:t>A szőlőültetvények termesztéstechnológiája.</w:t>
      </w:r>
    </w:p>
    <w:p w:rsidR="00163C79" w:rsidRPr="00163C79" w:rsidRDefault="00163C79" w:rsidP="00163C79">
      <w:pPr>
        <w:numPr>
          <w:ilvl w:val="0"/>
          <w:numId w:val="22"/>
        </w:numPr>
        <w:contextualSpacing/>
      </w:pPr>
      <w:r w:rsidRPr="00163C79">
        <w:t>A szőlő talajművelése, agrotechnikai műveletei, tápanyag-gazdálkodása I.</w:t>
      </w:r>
    </w:p>
    <w:p w:rsidR="00163C79" w:rsidRPr="00163C79" w:rsidRDefault="00163C79" w:rsidP="00163C79">
      <w:pPr>
        <w:numPr>
          <w:ilvl w:val="0"/>
          <w:numId w:val="22"/>
        </w:numPr>
        <w:contextualSpacing/>
      </w:pPr>
      <w:r w:rsidRPr="00163C79">
        <w:t>A szőlő talajművelése, agrotechnikai műveletei, tápanyag-gazdálkodása II.</w:t>
      </w:r>
    </w:p>
    <w:p w:rsidR="00163C79" w:rsidRPr="00163C79" w:rsidRDefault="00163C79" w:rsidP="00163C79">
      <w:pPr>
        <w:numPr>
          <w:ilvl w:val="0"/>
          <w:numId w:val="22"/>
        </w:numPr>
        <w:contextualSpacing/>
      </w:pPr>
      <w:r w:rsidRPr="00163C79">
        <w:t>A szőlő metszésének biológiai alapjai és gyakorlata.</w:t>
      </w:r>
    </w:p>
    <w:p w:rsidR="00163C79" w:rsidRPr="00163C79" w:rsidRDefault="00163C79" w:rsidP="00163C79">
      <w:pPr>
        <w:numPr>
          <w:ilvl w:val="0"/>
          <w:numId w:val="22"/>
        </w:numPr>
        <w:contextualSpacing/>
      </w:pPr>
      <w:r w:rsidRPr="00163C79">
        <w:t>A szőlő zöldmunka-műveletei I.</w:t>
      </w:r>
    </w:p>
    <w:p w:rsidR="00163C79" w:rsidRPr="00163C79" w:rsidRDefault="00163C79" w:rsidP="00163C79">
      <w:pPr>
        <w:numPr>
          <w:ilvl w:val="0"/>
          <w:numId w:val="22"/>
        </w:numPr>
        <w:contextualSpacing/>
      </w:pPr>
      <w:r w:rsidRPr="00163C79">
        <w:t>A szőlő zöldmunka-műveletei I.</w:t>
      </w:r>
    </w:p>
    <w:p w:rsidR="00163C79" w:rsidRPr="00163C79" w:rsidRDefault="00163C79" w:rsidP="00163C79">
      <w:pPr>
        <w:numPr>
          <w:ilvl w:val="0"/>
          <w:numId w:val="22"/>
        </w:numPr>
        <w:contextualSpacing/>
      </w:pPr>
      <w:r w:rsidRPr="00163C79">
        <w:t>A szőlő növényvédelme, öntözése.</w:t>
      </w:r>
    </w:p>
    <w:p w:rsidR="00163C79" w:rsidRPr="00163C79" w:rsidRDefault="00163C79" w:rsidP="00163C79">
      <w:pPr>
        <w:numPr>
          <w:ilvl w:val="0"/>
          <w:numId w:val="22"/>
        </w:numPr>
        <w:contextualSpacing/>
      </w:pPr>
      <w:r w:rsidRPr="00163C79">
        <w:t>Az ültetvényállag fenntartása.</w:t>
      </w:r>
    </w:p>
    <w:p w:rsidR="00163C79" w:rsidRPr="00163C79" w:rsidRDefault="00163C79" w:rsidP="00163C79"/>
    <w:p w:rsidR="00163C79" w:rsidRPr="00163C79" w:rsidRDefault="00163C79" w:rsidP="00163C79">
      <w:pPr>
        <w:spacing w:before="120"/>
        <w:jc w:val="both"/>
        <w:rPr>
          <w:i/>
        </w:rPr>
      </w:pPr>
      <w:r w:rsidRPr="00163C79">
        <w:rPr>
          <w:b/>
        </w:rPr>
        <w:t xml:space="preserve">Évközi ellenőrzés módja: </w:t>
      </w:r>
    </w:p>
    <w:p w:rsidR="00163C79" w:rsidRPr="00163C79" w:rsidRDefault="00163C79" w:rsidP="00163C79">
      <w:pPr>
        <w:spacing w:before="120"/>
        <w:jc w:val="both"/>
      </w:pPr>
      <w:r w:rsidRPr="00163C79">
        <w:t>A félév folyamán 2 zárthelyi dolgozat megírása kötelező, melyeket 1-1 alkalommal lehet pótolni. Ezek legalább elégséges szintű teljesítése feltétele a vizsgára bocsátásnak.</w:t>
      </w:r>
    </w:p>
    <w:p w:rsidR="00163C79" w:rsidRPr="00163C79" w:rsidRDefault="00163C79" w:rsidP="00163C79">
      <w:pPr>
        <w:spacing w:before="120"/>
        <w:jc w:val="both"/>
      </w:pPr>
      <w:r w:rsidRPr="00163C79">
        <w:rPr>
          <w:b/>
        </w:rPr>
        <w:t>Számonkérés módja</w:t>
      </w:r>
      <w:r w:rsidRPr="00163C79">
        <w:t xml:space="preserve"> (</w:t>
      </w:r>
      <w:r w:rsidRPr="00163C79">
        <w:rPr>
          <w:i/>
        </w:rPr>
        <w:t>félévi vizsgajegy kialakításának módja – beszámoló, gyakorlati jegy, kollokvium, szigorlat</w:t>
      </w:r>
      <w:r w:rsidRPr="00163C79">
        <w:t xml:space="preserve">): </w:t>
      </w:r>
    </w:p>
    <w:p w:rsidR="00163C79" w:rsidRPr="00163C79" w:rsidRDefault="00163C79" w:rsidP="00163C79">
      <w:pPr>
        <w:spacing w:before="120"/>
        <w:jc w:val="both"/>
      </w:pPr>
      <w:r w:rsidRPr="00163C79">
        <w:t>A gyakorlatok minimum 70%-</w:t>
      </w:r>
      <w:proofErr w:type="spellStart"/>
      <w:r w:rsidRPr="00163C79">
        <w:t>os</w:t>
      </w:r>
      <w:proofErr w:type="spellEnd"/>
      <w:r w:rsidRPr="00163C79">
        <w:t>, valamint a zárthelyi dolgozatok minimum elégséges szintű teljesítése feltétele az aláírásnak. Ezt követően a félév végeredménye a zárthelyi dolgozatok, valamint a szóbeli kollokvium érdemjegyeiből áll össze.</w:t>
      </w:r>
    </w:p>
    <w:p w:rsidR="00163C79" w:rsidRPr="00163C79" w:rsidRDefault="00163C79" w:rsidP="00163C79"/>
    <w:p w:rsidR="00163C79" w:rsidRPr="00163C79" w:rsidRDefault="00163C79" w:rsidP="00163C79">
      <w:r w:rsidRPr="00163C79">
        <w:rPr>
          <w:b/>
        </w:rPr>
        <w:t>Oktatási segédanyagok:</w:t>
      </w:r>
      <w:r w:rsidRPr="00163C79">
        <w:t xml:space="preserve"> </w:t>
      </w:r>
    </w:p>
    <w:p w:rsidR="00163C79" w:rsidRPr="00163C79" w:rsidRDefault="00163C79" w:rsidP="00163C79">
      <w:pPr>
        <w:autoSpaceDE w:val="0"/>
        <w:autoSpaceDN w:val="0"/>
        <w:adjustRightInd w:val="0"/>
      </w:pPr>
      <w:r w:rsidRPr="00163C79">
        <w:t xml:space="preserve">Órai előadások saját készítésű jegyzetei. </w:t>
      </w:r>
    </w:p>
    <w:p w:rsidR="00163C79" w:rsidRPr="00163C79" w:rsidRDefault="00163C79" w:rsidP="00163C79">
      <w:pPr>
        <w:autoSpaceDE w:val="0"/>
        <w:autoSpaceDN w:val="0"/>
        <w:adjustRightInd w:val="0"/>
      </w:pPr>
      <w:r w:rsidRPr="00163C79">
        <w:t>RAKONCZÁS N. (2013): Szőlőtermesztés. Egyetemi jegyzet. 192p.</w:t>
      </w:r>
    </w:p>
    <w:p w:rsidR="00163C79" w:rsidRPr="00163C79" w:rsidRDefault="00163C79" w:rsidP="00163C79">
      <w:pPr>
        <w:rPr>
          <w:b/>
        </w:rPr>
      </w:pPr>
    </w:p>
    <w:p w:rsidR="00163C79" w:rsidRPr="00163C79" w:rsidRDefault="00163C79" w:rsidP="00163C79">
      <w:pPr>
        <w:rPr>
          <w:b/>
        </w:rPr>
      </w:pPr>
      <w:r w:rsidRPr="00163C79">
        <w:rPr>
          <w:b/>
        </w:rPr>
        <w:t xml:space="preserve">Ajánlott irodalom: </w:t>
      </w:r>
    </w:p>
    <w:p w:rsidR="00163C79" w:rsidRPr="00163C79" w:rsidRDefault="00163C79" w:rsidP="00163C79">
      <w:pPr>
        <w:autoSpaceDE w:val="0"/>
        <w:autoSpaceDN w:val="0"/>
        <w:adjustRightInd w:val="0"/>
      </w:pPr>
      <w:r w:rsidRPr="00163C79">
        <w:t xml:space="preserve">Bényei F., Lőrincz </w:t>
      </w:r>
      <w:proofErr w:type="gramStart"/>
      <w:r w:rsidRPr="00163C79">
        <w:t>A</w:t>
      </w:r>
      <w:proofErr w:type="gramEnd"/>
      <w:r w:rsidRPr="00163C79">
        <w:t>. (2005): Fajtaismeret- és használat. Borszőlőfajták, csemegeszőlőfajták és alanyok. Mezőgazda Kiadó, Budapest, 314 p.</w:t>
      </w:r>
    </w:p>
    <w:p w:rsidR="00163C79" w:rsidRPr="00163C79" w:rsidRDefault="00163C79" w:rsidP="00163C79">
      <w:pPr>
        <w:autoSpaceDE w:val="0"/>
        <w:autoSpaceDN w:val="0"/>
        <w:adjustRightInd w:val="0"/>
      </w:pPr>
      <w:r w:rsidRPr="00163C79">
        <w:t xml:space="preserve">Csepregi P., </w:t>
      </w:r>
      <w:proofErr w:type="spellStart"/>
      <w:r w:rsidRPr="00163C79">
        <w:t>Zilai</w:t>
      </w:r>
      <w:proofErr w:type="spellEnd"/>
      <w:r w:rsidRPr="00163C79">
        <w:t xml:space="preserve"> J. (1988): Szőlőfajta- ismeret és használat. Mezőgazda Kiadó, Budapest, 508 p.</w:t>
      </w:r>
    </w:p>
    <w:p w:rsidR="00163C79" w:rsidRPr="00163C79" w:rsidRDefault="00163C79" w:rsidP="00163C79">
      <w:pPr>
        <w:autoSpaceDE w:val="0"/>
        <w:autoSpaceDN w:val="0"/>
        <w:adjustRightInd w:val="0"/>
      </w:pPr>
      <w:r w:rsidRPr="00163C79">
        <w:t xml:space="preserve">Kozma P. (1991): A szőlő termesztése I. Akadémia Kiadó, Budapest, 338 p. </w:t>
      </w:r>
    </w:p>
    <w:p w:rsidR="00163C79" w:rsidRPr="00163C79" w:rsidRDefault="00163C79" w:rsidP="00163C79">
      <w:pPr>
        <w:autoSpaceDE w:val="0"/>
        <w:autoSpaceDN w:val="0"/>
        <w:adjustRightInd w:val="0"/>
      </w:pPr>
      <w:r w:rsidRPr="00163C79">
        <w:t xml:space="preserve">Ted </w:t>
      </w:r>
      <w:proofErr w:type="spellStart"/>
      <w:r w:rsidRPr="00163C79">
        <w:t>Goldammer</w:t>
      </w:r>
      <w:proofErr w:type="spellEnd"/>
      <w:r w:rsidRPr="00163C79">
        <w:t xml:space="preserve"> (2015): </w:t>
      </w:r>
      <w:proofErr w:type="spellStart"/>
      <w:r w:rsidRPr="00163C79">
        <w:t>Grape</w:t>
      </w:r>
      <w:proofErr w:type="spellEnd"/>
      <w:r w:rsidRPr="00163C79">
        <w:t xml:space="preserve"> </w:t>
      </w:r>
      <w:proofErr w:type="spellStart"/>
      <w:r w:rsidRPr="00163C79">
        <w:t>Grower's</w:t>
      </w:r>
      <w:proofErr w:type="spellEnd"/>
      <w:r w:rsidRPr="00163C79">
        <w:t xml:space="preserve"> </w:t>
      </w:r>
      <w:proofErr w:type="spellStart"/>
      <w:r w:rsidRPr="00163C79">
        <w:t>Handbook</w:t>
      </w:r>
      <w:proofErr w:type="spellEnd"/>
      <w:r w:rsidRPr="00163C79">
        <w:t xml:space="preserve">; </w:t>
      </w:r>
      <w:proofErr w:type="spellStart"/>
      <w:r w:rsidRPr="00163C79">
        <w:t>Apex</w:t>
      </w:r>
      <w:proofErr w:type="spellEnd"/>
      <w:r w:rsidRPr="00163C79">
        <w:t xml:space="preserve"> </w:t>
      </w:r>
      <w:proofErr w:type="spellStart"/>
      <w:r w:rsidRPr="00163C79">
        <w:t>Publishers</w:t>
      </w:r>
      <w:proofErr w:type="spellEnd"/>
      <w:r w:rsidRPr="00163C79">
        <w:t>; ISBN: 978-0-9675212-7-5</w:t>
      </w:r>
    </w:p>
    <w:p w:rsidR="00163C79" w:rsidRPr="00163C79" w:rsidRDefault="00163C79" w:rsidP="00163C79">
      <w:pPr>
        <w:autoSpaceDE w:val="0"/>
        <w:autoSpaceDN w:val="0"/>
        <w:adjustRightInd w:val="0"/>
      </w:pPr>
      <w:r w:rsidRPr="00163C79">
        <w:t>Andrew G. Reynolds (</w:t>
      </w:r>
      <w:proofErr w:type="spellStart"/>
      <w:r w:rsidRPr="00163C79">
        <w:t>ed</w:t>
      </w:r>
      <w:proofErr w:type="spellEnd"/>
      <w:r w:rsidRPr="00163C79">
        <w:t>)(2010</w:t>
      </w:r>
      <w:proofErr w:type="gramStart"/>
      <w:r w:rsidRPr="00163C79">
        <w:t>) :</w:t>
      </w:r>
      <w:proofErr w:type="gramEnd"/>
      <w:r w:rsidRPr="00163C79">
        <w:t xml:space="preserve"> </w:t>
      </w:r>
      <w:proofErr w:type="spellStart"/>
      <w:r w:rsidRPr="00163C79">
        <w:t>Managing</w:t>
      </w:r>
      <w:proofErr w:type="spellEnd"/>
      <w:r w:rsidRPr="00163C79">
        <w:t xml:space="preserve"> </w:t>
      </w:r>
      <w:proofErr w:type="spellStart"/>
      <w:r w:rsidRPr="00163C79">
        <w:t>wine</w:t>
      </w:r>
      <w:proofErr w:type="spellEnd"/>
      <w:r w:rsidRPr="00163C79">
        <w:t xml:space="preserve"> </w:t>
      </w:r>
      <w:proofErr w:type="spellStart"/>
      <w:r w:rsidRPr="00163C79">
        <w:t>quality</w:t>
      </w:r>
      <w:proofErr w:type="spellEnd"/>
      <w:r w:rsidRPr="00163C79">
        <w:t xml:space="preserve"> </w:t>
      </w:r>
      <w:proofErr w:type="spellStart"/>
      <w:r w:rsidRPr="00163C79">
        <w:t>Volume</w:t>
      </w:r>
      <w:proofErr w:type="spellEnd"/>
      <w:r w:rsidRPr="00163C79">
        <w:t xml:space="preserve"> 1 : </w:t>
      </w:r>
      <w:proofErr w:type="spellStart"/>
      <w:r w:rsidRPr="00163C79">
        <w:t>Viticulture</w:t>
      </w:r>
      <w:proofErr w:type="spellEnd"/>
      <w:r w:rsidRPr="00163C79">
        <w:t xml:space="preserve"> and </w:t>
      </w:r>
      <w:proofErr w:type="spellStart"/>
      <w:r w:rsidRPr="00163C79">
        <w:t>wine</w:t>
      </w:r>
      <w:proofErr w:type="spellEnd"/>
      <w:r w:rsidRPr="00163C79">
        <w:t xml:space="preserve"> </w:t>
      </w:r>
      <w:proofErr w:type="spellStart"/>
      <w:r w:rsidRPr="00163C79">
        <w:t>quality</w:t>
      </w:r>
      <w:proofErr w:type="spellEnd"/>
      <w:r w:rsidRPr="00163C79">
        <w:t xml:space="preserve">, </w:t>
      </w:r>
      <w:proofErr w:type="spellStart"/>
      <w:r w:rsidRPr="00163C79">
        <w:t>Woodhead</w:t>
      </w:r>
      <w:proofErr w:type="spellEnd"/>
      <w:r w:rsidRPr="00163C79">
        <w:t xml:space="preserve"> Publishing Limited, </w:t>
      </w:r>
      <w:proofErr w:type="spellStart"/>
      <w:r w:rsidRPr="00163C79">
        <w:t>Canada</w:t>
      </w:r>
      <w:proofErr w:type="spellEnd"/>
      <w:r w:rsidRPr="00163C79">
        <w:t xml:space="preserve"> ISBN:9781845694845</w:t>
      </w:r>
    </w:p>
    <w:p w:rsidR="00163C79" w:rsidRPr="00163C79" w:rsidRDefault="00163C79" w:rsidP="00163C79">
      <w:pPr>
        <w:autoSpaceDE w:val="0"/>
        <w:autoSpaceDN w:val="0"/>
        <w:adjustRightInd w:val="0"/>
      </w:pPr>
      <w:r w:rsidRPr="00163C79">
        <w:t>Andrew G. Reynolds (</w:t>
      </w:r>
      <w:proofErr w:type="spellStart"/>
      <w:r w:rsidRPr="00163C79">
        <w:t>ed</w:t>
      </w:r>
      <w:proofErr w:type="spellEnd"/>
      <w:r w:rsidRPr="00163C79">
        <w:t xml:space="preserve">) (2010): </w:t>
      </w:r>
      <w:proofErr w:type="spellStart"/>
      <w:r w:rsidRPr="00163C79">
        <w:t>Managing</w:t>
      </w:r>
      <w:proofErr w:type="spellEnd"/>
      <w:r w:rsidRPr="00163C79">
        <w:t xml:space="preserve"> </w:t>
      </w:r>
      <w:proofErr w:type="spellStart"/>
      <w:r w:rsidRPr="00163C79">
        <w:t>wine</w:t>
      </w:r>
      <w:proofErr w:type="spellEnd"/>
      <w:r w:rsidRPr="00163C79">
        <w:t xml:space="preserve"> </w:t>
      </w:r>
      <w:proofErr w:type="spellStart"/>
      <w:r w:rsidRPr="00163C79">
        <w:t>quality</w:t>
      </w:r>
      <w:proofErr w:type="spellEnd"/>
      <w:r w:rsidRPr="00163C79">
        <w:t xml:space="preserve"> </w:t>
      </w:r>
      <w:proofErr w:type="spellStart"/>
      <w:r w:rsidRPr="00163C79">
        <w:t>Volume</w:t>
      </w:r>
      <w:proofErr w:type="spellEnd"/>
      <w:r w:rsidRPr="00163C79">
        <w:t xml:space="preserve"> </w:t>
      </w:r>
      <w:proofErr w:type="gramStart"/>
      <w:r w:rsidRPr="00163C79">
        <w:t>2 :</w:t>
      </w:r>
      <w:proofErr w:type="gramEnd"/>
      <w:r w:rsidRPr="00163C79">
        <w:t xml:space="preserve"> </w:t>
      </w:r>
      <w:proofErr w:type="spellStart"/>
      <w:r w:rsidRPr="00163C79">
        <w:t>Oenology</w:t>
      </w:r>
      <w:proofErr w:type="spellEnd"/>
      <w:r w:rsidRPr="00163C79">
        <w:t xml:space="preserve"> and </w:t>
      </w:r>
      <w:proofErr w:type="spellStart"/>
      <w:r w:rsidRPr="00163C79">
        <w:t>wine</w:t>
      </w:r>
      <w:proofErr w:type="spellEnd"/>
      <w:r w:rsidRPr="00163C79">
        <w:t xml:space="preserve"> </w:t>
      </w:r>
      <w:proofErr w:type="spellStart"/>
      <w:r w:rsidRPr="00163C79">
        <w:t>quality</w:t>
      </w:r>
      <w:proofErr w:type="spellEnd"/>
      <w:r w:rsidRPr="00163C79">
        <w:t xml:space="preserve">, </w:t>
      </w:r>
      <w:proofErr w:type="spellStart"/>
      <w:r w:rsidRPr="00163C79">
        <w:t>Woodhead</w:t>
      </w:r>
      <w:proofErr w:type="spellEnd"/>
      <w:r w:rsidRPr="00163C79">
        <w:t xml:space="preserve"> Publishing Limited, </w:t>
      </w:r>
      <w:proofErr w:type="spellStart"/>
      <w:r w:rsidRPr="00163C79">
        <w:t>Canada</w:t>
      </w:r>
      <w:proofErr w:type="spellEnd"/>
      <w:r w:rsidRPr="00163C79">
        <w:t xml:space="preserve"> ISBN:9781845697983</w:t>
      </w:r>
    </w:p>
    <w:p w:rsidR="00163C79" w:rsidRPr="00163C79" w:rsidRDefault="00163C79" w:rsidP="00163C79">
      <w:proofErr w:type="spellStart"/>
      <w:r w:rsidRPr="00163C79">
        <w:t>Markus</w:t>
      </w:r>
      <w:proofErr w:type="spellEnd"/>
      <w:r w:rsidRPr="00163C79">
        <w:t xml:space="preserve"> Keller: The Science of </w:t>
      </w:r>
      <w:proofErr w:type="spellStart"/>
      <w:r w:rsidRPr="00163C79">
        <w:t>Grapevines</w:t>
      </w:r>
      <w:proofErr w:type="spellEnd"/>
      <w:r w:rsidRPr="00163C79">
        <w:t xml:space="preserve"> – </w:t>
      </w:r>
      <w:proofErr w:type="spellStart"/>
      <w:r w:rsidRPr="00163C79">
        <w:t>Anatomy</w:t>
      </w:r>
      <w:proofErr w:type="spellEnd"/>
      <w:r w:rsidRPr="00163C79">
        <w:t xml:space="preserve"> and </w:t>
      </w:r>
      <w:proofErr w:type="spellStart"/>
      <w:r w:rsidRPr="00163C79">
        <w:t>physiology</w:t>
      </w:r>
      <w:proofErr w:type="spellEnd"/>
      <w:r w:rsidRPr="00163C79">
        <w:t xml:space="preserve">, </w:t>
      </w:r>
      <w:proofErr w:type="spellStart"/>
      <w:r w:rsidRPr="00163C79">
        <w:t>Elsevier</w:t>
      </w:r>
      <w:proofErr w:type="spellEnd"/>
      <w:r w:rsidRPr="00163C79">
        <w:t>, USA</w:t>
      </w:r>
    </w:p>
    <w:p w:rsidR="00163C79" w:rsidRPr="00163C79" w:rsidRDefault="00163C79" w:rsidP="00163C79"/>
    <w:p w:rsidR="00163C79" w:rsidRDefault="00163C79">
      <w:pPr>
        <w:spacing w:after="160" w:line="259" w:lineRule="auto"/>
      </w:pPr>
      <w:r>
        <w:br w:type="page"/>
      </w:r>
    </w:p>
    <w:p w:rsidR="00803005" w:rsidRDefault="00803005" w:rsidP="00803005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803005" w:rsidRDefault="00803005" w:rsidP="00803005">
      <w:pPr>
        <w:jc w:val="center"/>
        <w:rPr>
          <w:b/>
        </w:rPr>
      </w:pPr>
      <w:r>
        <w:rPr>
          <w:b/>
        </w:rPr>
        <w:t>2023/2024. tanév I. félév</w:t>
      </w:r>
    </w:p>
    <w:p w:rsidR="00803005" w:rsidRDefault="00803005" w:rsidP="00803005">
      <w:pPr>
        <w:jc w:val="center"/>
        <w:rPr>
          <w:b/>
        </w:rPr>
      </w:pPr>
    </w:p>
    <w:p w:rsidR="00803005" w:rsidRPr="00B95F0A" w:rsidRDefault="00803005" w:rsidP="00803005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Gyógy- és fűszernövények termesztése, MTBK7011</w:t>
      </w:r>
    </w:p>
    <w:p w:rsidR="00803005" w:rsidRDefault="00803005" w:rsidP="00803005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</w:t>
      </w:r>
      <w:proofErr w:type="spellStart"/>
      <w:r>
        <w:t>Kutasy</w:t>
      </w:r>
      <w:proofErr w:type="spellEnd"/>
      <w:r>
        <w:t xml:space="preserve"> Erika Tünde, egyetemi docens</w:t>
      </w:r>
    </w:p>
    <w:p w:rsidR="00803005" w:rsidRDefault="00803005" w:rsidP="00803005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t>Dr. Ábrahám Éva Babett, adjunktus</w:t>
      </w:r>
    </w:p>
    <w:p w:rsidR="00803005" w:rsidRPr="00B14F70" w:rsidRDefault="00803005" w:rsidP="00803005">
      <w:r w:rsidRPr="00B14F70">
        <w:rPr>
          <w:b/>
        </w:rPr>
        <w:t>Szak neve, szintje:</w:t>
      </w:r>
      <w:r w:rsidRPr="00B14F70">
        <w:t xml:space="preserve"> </w:t>
      </w:r>
      <w:r>
        <w:t xml:space="preserve">kertészmérnök </w:t>
      </w:r>
      <w:proofErr w:type="spellStart"/>
      <w:r>
        <w:t>BSc</w:t>
      </w:r>
      <w:proofErr w:type="spellEnd"/>
    </w:p>
    <w:p w:rsidR="00803005" w:rsidRPr="001C07F5" w:rsidRDefault="00803005" w:rsidP="00803005">
      <w:r w:rsidRPr="00B14F70">
        <w:rPr>
          <w:b/>
        </w:rPr>
        <w:t xml:space="preserve">Tantárgy típusa: </w:t>
      </w:r>
      <w:r>
        <w:t>kötelező</w:t>
      </w:r>
    </w:p>
    <w:p w:rsidR="00803005" w:rsidRPr="00B14F70" w:rsidRDefault="00803005" w:rsidP="00803005">
      <w:r w:rsidRPr="00B14F70">
        <w:rPr>
          <w:b/>
        </w:rPr>
        <w:t xml:space="preserve">A tantárgy oktatási időterve, vizsga típusa: </w:t>
      </w:r>
      <w:r>
        <w:t>1+2</w:t>
      </w:r>
      <w:r w:rsidRPr="001C07F5">
        <w:t xml:space="preserve"> K</w:t>
      </w:r>
    </w:p>
    <w:p w:rsidR="00803005" w:rsidRPr="00B14F70" w:rsidRDefault="00803005" w:rsidP="00803005">
      <w:r w:rsidRPr="00B14F70">
        <w:rPr>
          <w:b/>
        </w:rPr>
        <w:t xml:space="preserve">A tantárgy kredit értéke: </w:t>
      </w:r>
      <w:r>
        <w:rPr>
          <w:b/>
        </w:rPr>
        <w:t>4</w:t>
      </w:r>
    </w:p>
    <w:p w:rsidR="00803005" w:rsidRPr="00B14F70" w:rsidRDefault="00803005" w:rsidP="00803005">
      <w:pPr>
        <w:rPr>
          <w:b/>
        </w:rPr>
      </w:pPr>
    </w:p>
    <w:p w:rsidR="00803005" w:rsidRPr="00B14F70" w:rsidRDefault="00803005" w:rsidP="00803005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803005" w:rsidRDefault="00803005" w:rsidP="00803005">
      <w:pPr>
        <w:jc w:val="both"/>
        <w:rPr>
          <w:sz w:val="22"/>
          <w:szCs w:val="22"/>
        </w:rPr>
      </w:pPr>
      <w:r w:rsidRPr="001E10BB">
        <w:rPr>
          <w:sz w:val="22"/>
          <w:szCs w:val="22"/>
        </w:rPr>
        <w:t xml:space="preserve">A tantárgy célja tematikus, </w:t>
      </w:r>
      <w:proofErr w:type="gramStart"/>
      <w:r w:rsidRPr="001E10BB">
        <w:rPr>
          <w:sz w:val="22"/>
          <w:szCs w:val="22"/>
        </w:rPr>
        <w:t>komplex</w:t>
      </w:r>
      <w:proofErr w:type="gramEnd"/>
      <w:r w:rsidRPr="001E10BB">
        <w:rPr>
          <w:sz w:val="22"/>
          <w:szCs w:val="22"/>
        </w:rPr>
        <w:t xml:space="preserve"> ismeretanyag átadása és elsajátítása a gyógy- és</w:t>
      </w:r>
      <w:r>
        <w:rPr>
          <w:sz w:val="22"/>
          <w:szCs w:val="22"/>
        </w:rPr>
        <w:t xml:space="preserve"> </w:t>
      </w:r>
      <w:r w:rsidRPr="001E10BB">
        <w:rPr>
          <w:sz w:val="22"/>
          <w:szCs w:val="22"/>
        </w:rPr>
        <w:t>fűszernövénytermesztés hazai és nemzetközi jelentőségéről, sajátos ökológiai és ökonómiai feltételeiről,</w:t>
      </w:r>
      <w:r>
        <w:rPr>
          <w:sz w:val="22"/>
          <w:szCs w:val="22"/>
        </w:rPr>
        <w:t xml:space="preserve"> </w:t>
      </w:r>
      <w:r w:rsidRPr="001E10BB">
        <w:rPr>
          <w:sz w:val="22"/>
          <w:szCs w:val="22"/>
        </w:rPr>
        <w:t>a termesztéstechnológia egyes elemeiről, a nemesítésről, a gyógy- és fűszernövények alapvető tárolás</w:t>
      </w:r>
      <w:r>
        <w:rPr>
          <w:sz w:val="22"/>
          <w:szCs w:val="22"/>
        </w:rPr>
        <w:t xml:space="preserve">i </w:t>
      </w:r>
      <w:r w:rsidRPr="001E10BB">
        <w:rPr>
          <w:sz w:val="22"/>
          <w:szCs w:val="22"/>
        </w:rPr>
        <w:t>és</w:t>
      </w:r>
      <w:r>
        <w:rPr>
          <w:sz w:val="22"/>
          <w:szCs w:val="22"/>
        </w:rPr>
        <w:t xml:space="preserve"> </w:t>
      </w:r>
      <w:r w:rsidRPr="001E10BB">
        <w:rPr>
          <w:sz w:val="22"/>
          <w:szCs w:val="22"/>
        </w:rPr>
        <w:t>feldolgozási módjáról, hasznosítási lehetőségeiről. A szerzett ismeretanyag birtokában a hallgatók a</w:t>
      </w:r>
      <w:r>
        <w:rPr>
          <w:sz w:val="22"/>
          <w:szCs w:val="22"/>
        </w:rPr>
        <w:t xml:space="preserve"> </w:t>
      </w:r>
      <w:r w:rsidRPr="001E10BB">
        <w:rPr>
          <w:sz w:val="22"/>
          <w:szCs w:val="22"/>
        </w:rPr>
        <w:t>gyakorlatban képesek legyenek a Magyarországon termeszthető gyógy- és fűszernövény fajok</w:t>
      </w:r>
      <w:r>
        <w:rPr>
          <w:sz w:val="22"/>
          <w:szCs w:val="22"/>
        </w:rPr>
        <w:t xml:space="preserve"> </w:t>
      </w:r>
      <w:r w:rsidRPr="001E10BB">
        <w:rPr>
          <w:sz w:val="22"/>
          <w:szCs w:val="22"/>
        </w:rPr>
        <w:t>termesztéstechnológiáit, feldolgozását megvalósítani, ismerjék a minőségi követelményeket.</w:t>
      </w:r>
    </w:p>
    <w:p w:rsidR="00803005" w:rsidRPr="00B14F70" w:rsidRDefault="00803005" w:rsidP="00803005">
      <w:pPr>
        <w:jc w:val="both"/>
        <w:rPr>
          <w:b/>
        </w:rPr>
      </w:pPr>
    </w:p>
    <w:p w:rsidR="00803005" w:rsidRPr="00B14F70" w:rsidRDefault="00803005" w:rsidP="00803005">
      <w:r w:rsidRPr="00B14F70">
        <w:rPr>
          <w:b/>
        </w:rPr>
        <w:t xml:space="preserve">A tantárgy tartalma </w:t>
      </w:r>
      <w:r w:rsidRPr="00B14F70">
        <w:t>(</w:t>
      </w:r>
      <w:r>
        <w:t>13</w:t>
      </w:r>
      <w:r w:rsidRPr="00B14F70">
        <w:t xml:space="preserve"> hét bontásban): </w:t>
      </w:r>
    </w:p>
    <w:p w:rsidR="00803005" w:rsidRPr="00C94A22" w:rsidRDefault="00803005" w:rsidP="00803005">
      <w:pPr>
        <w:numPr>
          <w:ilvl w:val="0"/>
          <w:numId w:val="23"/>
        </w:numPr>
        <w:tabs>
          <w:tab w:val="num" w:pos="600"/>
        </w:tabs>
      </w:pPr>
      <w:r w:rsidRPr="00C94A22">
        <w:t xml:space="preserve">A gyógy- és fűszernövény termesztés jelentősége hazánkban és külföldön. A gyógy- és fűszernövény termesztés történeti áttekintése. </w:t>
      </w:r>
    </w:p>
    <w:p w:rsidR="00803005" w:rsidRPr="00C94A22" w:rsidRDefault="00803005" w:rsidP="00803005">
      <w:pPr>
        <w:numPr>
          <w:ilvl w:val="0"/>
          <w:numId w:val="23"/>
        </w:numPr>
        <w:tabs>
          <w:tab w:val="num" w:pos="600"/>
        </w:tabs>
      </w:pPr>
      <w:r w:rsidRPr="00C94A22">
        <w:t xml:space="preserve">Gyógynövénytermesztő körzetek hazánkban. A gyógynövények gyűjtése. </w:t>
      </w:r>
    </w:p>
    <w:p w:rsidR="00803005" w:rsidRPr="00C94A22" w:rsidRDefault="00803005" w:rsidP="00803005">
      <w:pPr>
        <w:numPr>
          <w:ilvl w:val="0"/>
          <w:numId w:val="23"/>
        </w:numPr>
        <w:tabs>
          <w:tab w:val="num" w:pos="600"/>
        </w:tabs>
      </w:pPr>
      <w:r w:rsidRPr="00C94A22">
        <w:t xml:space="preserve">A növényi drog fogalma, felhasználása, a hatóanyag csoportosítása. A gyógy- és fűszernövény termesztés </w:t>
      </w:r>
      <w:proofErr w:type="spellStart"/>
      <w:r w:rsidRPr="00C94A22">
        <w:t>agroökológiai</w:t>
      </w:r>
      <w:proofErr w:type="spellEnd"/>
      <w:r w:rsidRPr="00C94A22">
        <w:t xml:space="preserve"> feltételei.</w:t>
      </w:r>
    </w:p>
    <w:p w:rsidR="00803005" w:rsidRPr="00C94A22" w:rsidRDefault="00803005" w:rsidP="00803005">
      <w:pPr>
        <w:numPr>
          <w:ilvl w:val="0"/>
          <w:numId w:val="23"/>
        </w:numPr>
        <w:tabs>
          <w:tab w:val="num" w:pos="600"/>
        </w:tabs>
      </w:pPr>
      <w:r w:rsidRPr="00C94A22">
        <w:t xml:space="preserve">A gyógy- és fűszernövény termesztés termesztéstechnológiájának általános kérdései (vetésváltás, tápanyagellátás, talajművelés, vetés, növényápolás, növényvédelem, betakarítás, biológiai alapok). </w:t>
      </w:r>
    </w:p>
    <w:p w:rsidR="00803005" w:rsidRPr="00C94A22" w:rsidRDefault="00803005" w:rsidP="00803005">
      <w:pPr>
        <w:numPr>
          <w:ilvl w:val="0"/>
          <w:numId w:val="23"/>
        </w:numPr>
        <w:tabs>
          <w:tab w:val="num" w:pos="600"/>
        </w:tabs>
      </w:pPr>
      <w:r w:rsidRPr="00C94A22">
        <w:t>Ökológiai termesztés lehetőségei és gyakorlata a gyógy- és fűszernövény termesztésben</w:t>
      </w:r>
    </w:p>
    <w:p w:rsidR="00803005" w:rsidRPr="00C94A22" w:rsidRDefault="00803005" w:rsidP="00803005">
      <w:pPr>
        <w:numPr>
          <w:ilvl w:val="0"/>
          <w:numId w:val="23"/>
        </w:numPr>
        <w:tabs>
          <w:tab w:val="num" w:pos="600"/>
        </w:tabs>
      </w:pPr>
      <w:r w:rsidRPr="00C94A22">
        <w:t>A gyógy- és fűszernövények elsődleges feldolgozása (szárítás) és tárolása</w:t>
      </w:r>
    </w:p>
    <w:p w:rsidR="00803005" w:rsidRPr="00C94A22" w:rsidRDefault="00803005" w:rsidP="00803005">
      <w:pPr>
        <w:numPr>
          <w:ilvl w:val="0"/>
          <w:numId w:val="23"/>
        </w:numPr>
        <w:tabs>
          <w:tab w:val="num" w:pos="600"/>
        </w:tabs>
      </w:pPr>
      <w:r w:rsidRPr="00C94A22">
        <w:t xml:space="preserve">A gyógy- és fűszernövények elsődleges feldolgozása </w:t>
      </w:r>
      <w:proofErr w:type="gramStart"/>
      <w:r w:rsidRPr="00C94A22">
        <w:t>(illóolaj</w:t>
      </w:r>
      <w:proofErr w:type="gramEnd"/>
      <w:r w:rsidRPr="00C94A22">
        <w:t xml:space="preserve"> lepárlás). A gyógy- és fűszernövények minősítése. </w:t>
      </w:r>
    </w:p>
    <w:p w:rsidR="00803005" w:rsidRPr="00C94A22" w:rsidRDefault="00803005" w:rsidP="00803005">
      <w:pPr>
        <w:numPr>
          <w:ilvl w:val="0"/>
          <w:numId w:val="23"/>
        </w:numPr>
        <w:tabs>
          <w:tab w:val="num" w:pos="600"/>
        </w:tabs>
      </w:pPr>
      <w:r w:rsidRPr="00C94A22">
        <w:t xml:space="preserve">Mák termesztése. Gyapjas gyűszűvirág termesztése. </w:t>
      </w:r>
    </w:p>
    <w:p w:rsidR="00803005" w:rsidRPr="00C94A22" w:rsidRDefault="00803005" w:rsidP="00803005">
      <w:pPr>
        <w:numPr>
          <w:ilvl w:val="0"/>
          <w:numId w:val="23"/>
        </w:numPr>
        <w:tabs>
          <w:tab w:val="num" w:pos="600"/>
        </w:tabs>
      </w:pPr>
      <w:r w:rsidRPr="00C94A22">
        <w:t xml:space="preserve">Kamilla, máriatövis, és körömvirág termesztése. </w:t>
      </w:r>
    </w:p>
    <w:p w:rsidR="00803005" w:rsidRPr="00C94A22" w:rsidRDefault="00803005" w:rsidP="00803005">
      <w:pPr>
        <w:numPr>
          <w:ilvl w:val="0"/>
          <w:numId w:val="23"/>
        </w:numPr>
        <w:tabs>
          <w:tab w:val="num" w:pos="600"/>
        </w:tabs>
      </w:pPr>
      <w:r w:rsidRPr="00C94A22">
        <w:t xml:space="preserve">Kapor, konyhakömény, ánizs, koriander termesztése. </w:t>
      </w:r>
    </w:p>
    <w:p w:rsidR="00803005" w:rsidRPr="00C94A22" w:rsidRDefault="00803005" w:rsidP="00803005">
      <w:pPr>
        <w:numPr>
          <w:ilvl w:val="0"/>
          <w:numId w:val="23"/>
        </w:numPr>
        <w:tabs>
          <w:tab w:val="num" w:pos="600"/>
        </w:tabs>
      </w:pPr>
      <w:r w:rsidRPr="00C94A22">
        <w:t>Majoranna, bazsalikom, borsfű, termesztése</w:t>
      </w:r>
    </w:p>
    <w:p w:rsidR="00803005" w:rsidRPr="00C94A22" w:rsidRDefault="00803005" w:rsidP="00803005">
      <w:pPr>
        <w:numPr>
          <w:ilvl w:val="0"/>
          <w:numId w:val="23"/>
        </w:numPr>
        <w:tabs>
          <w:tab w:val="num" w:pos="600"/>
        </w:tabs>
      </w:pPr>
      <w:r w:rsidRPr="00C94A22">
        <w:t xml:space="preserve">Borsos menta, citromfű, levendula és kerti kakukkfű termesztése. </w:t>
      </w:r>
    </w:p>
    <w:p w:rsidR="00803005" w:rsidRPr="00C94A22" w:rsidRDefault="00803005" w:rsidP="00803005">
      <w:pPr>
        <w:numPr>
          <w:ilvl w:val="0"/>
          <w:numId w:val="23"/>
        </w:numPr>
        <w:tabs>
          <w:tab w:val="num" w:pos="600"/>
        </w:tabs>
      </w:pPr>
      <w:r w:rsidRPr="00C94A22">
        <w:t>Lestyán, macskagyökér, orvosi zsálya termesztése.</w:t>
      </w:r>
      <w:r>
        <w:t xml:space="preserve"> </w:t>
      </w:r>
      <w:r w:rsidRPr="00C94A22">
        <w:t xml:space="preserve"> Mustár termesztése.</w:t>
      </w:r>
    </w:p>
    <w:p w:rsidR="00803005" w:rsidRPr="00B14F70" w:rsidRDefault="00803005" w:rsidP="00803005"/>
    <w:p w:rsidR="00803005" w:rsidRDefault="00803005" w:rsidP="00803005">
      <w:pPr>
        <w:spacing w:before="120"/>
        <w:jc w:val="both"/>
      </w:pPr>
      <w:r w:rsidRPr="00B14F70">
        <w:rPr>
          <w:b/>
        </w:rPr>
        <w:t xml:space="preserve">Évközi ellenőrzés módja: </w:t>
      </w:r>
    </w:p>
    <w:p w:rsidR="00803005" w:rsidRDefault="00803005" w:rsidP="00803005">
      <w:pPr>
        <w:jc w:val="both"/>
      </w:pPr>
      <w:r>
        <w:t xml:space="preserve">Vizsgázni csak a tárgyfelelős félév teljesítését igazoló aláírása után lehet. A gyakorlatokról 3 hiányzás engedélyezett. Évközi </w:t>
      </w:r>
      <w:proofErr w:type="spellStart"/>
      <w:r>
        <w:t>zh</w:t>
      </w:r>
      <w:proofErr w:type="spellEnd"/>
      <w:r>
        <w:t xml:space="preserve">-k sikeres teljesítése. A gyakorlatokon </w:t>
      </w:r>
      <w:proofErr w:type="gramStart"/>
      <w:r>
        <w:t>aktív</w:t>
      </w:r>
      <w:proofErr w:type="gramEnd"/>
      <w:r>
        <w:t xml:space="preserve"> részvétel és a leadott anyag folyamatos számonkérése. Az előadásokon a részvétel ajánlott, mert többlet szakmai ismeretek kerülnek azokon leadásra, melyek a félévi vizsgák tárgyát képezik.</w:t>
      </w:r>
    </w:p>
    <w:p w:rsidR="00803005" w:rsidRPr="00B14F70" w:rsidRDefault="00803005" w:rsidP="00803005">
      <w:pPr>
        <w:spacing w:before="120"/>
        <w:jc w:val="both"/>
        <w:rPr>
          <w:b/>
        </w:rPr>
      </w:pPr>
    </w:p>
    <w:p w:rsidR="00803005" w:rsidRPr="00B14F70" w:rsidRDefault="00803005" w:rsidP="00803005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803005" w:rsidRPr="00B14F70" w:rsidRDefault="00803005" w:rsidP="00803005"/>
    <w:p w:rsidR="00803005" w:rsidRPr="00B14F70" w:rsidRDefault="00803005" w:rsidP="00803005">
      <w:r w:rsidRPr="00B14F70">
        <w:rPr>
          <w:b/>
        </w:rPr>
        <w:lastRenderedPageBreak/>
        <w:t>Oktatási segédanyagok:</w:t>
      </w:r>
      <w:r w:rsidRPr="00B14F70">
        <w:t xml:space="preserve"> </w:t>
      </w:r>
      <w:r>
        <w:t>az előadások anyagai</w:t>
      </w:r>
    </w:p>
    <w:p w:rsidR="00803005" w:rsidRPr="00B14F70" w:rsidRDefault="00803005" w:rsidP="00803005">
      <w:pPr>
        <w:rPr>
          <w:b/>
        </w:rPr>
      </w:pPr>
    </w:p>
    <w:p w:rsidR="00803005" w:rsidRPr="00B14F70" w:rsidRDefault="00803005" w:rsidP="00803005">
      <w:pPr>
        <w:rPr>
          <w:b/>
        </w:rPr>
      </w:pPr>
      <w:r w:rsidRPr="00B14F70">
        <w:rPr>
          <w:b/>
        </w:rPr>
        <w:t xml:space="preserve">Ajánlott irodalom: </w:t>
      </w:r>
    </w:p>
    <w:p w:rsidR="00803005" w:rsidRDefault="00803005" w:rsidP="00803005">
      <w:pPr>
        <w:jc w:val="both"/>
      </w:pPr>
      <w:r>
        <w:t>Bernáth, J. (2004): Gyógy- és aromanövények termesztése. Mezőgazda Kiadó, Budapest. 668.</w:t>
      </w:r>
    </w:p>
    <w:p w:rsidR="00803005" w:rsidRDefault="00803005" w:rsidP="00803005">
      <w:pPr>
        <w:jc w:val="both"/>
      </w:pPr>
      <w:proofErr w:type="gramStart"/>
      <w:r>
        <w:t>p.</w:t>
      </w:r>
      <w:proofErr w:type="gramEnd"/>
      <w:r>
        <w:t xml:space="preserve"> ISBN 9639239968</w:t>
      </w:r>
    </w:p>
    <w:p w:rsidR="00803005" w:rsidRDefault="00803005" w:rsidP="00803005">
      <w:pPr>
        <w:jc w:val="both"/>
      </w:pPr>
      <w:proofErr w:type="spellStart"/>
      <w:r>
        <w:t>Pepó</w:t>
      </w:r>
      <w:proofErr w:type="spellEnd"/>
      <w:r>
        <w:t xml:space="preserve"> Pé (</w:t>
      </w:r>
      <w:proofErr w:type="spellStart"/>
      <w:r>
        <w:t>szerk</w:t>
      </w:r>
      <w:proofErr w:type="spellEnd"/>
      <w:r>
        <w:t>.) 2008. Növénytermesztési praktikum III. Debreceni Egyetem, Debrecen. Oldal:</w:t>
      </w:r>
    </w:p>
    <w:p w:rsidR="00803005" w:rsidRDefault="00803005" w:rsidP="00803005">
      <w:pPr>
        <w:jc w:val="both"/>
      </w:pPr>
      <w:r>
        <w:t>4-214. pp. ISBN 978 963 9732 29 2</w:t>
      </w:r>
    </w:p>
    <w:p w:rsidR="00803005" w:rsidRDefault="00803005" w:rsidP="00803005">
      <w:pPr>
        <w:jc w:val="both"/>
      </w:pPr>
      <w:r>
        <w:t>Hornok, L. (1990): Gyógynövények termesztése és feldolgozása. Mezőgazdasági Szaktudás</w:t>
      </w:r>
    </w:p>
    <w:p w:rsidR="00803005" w:rsidRDefault="00803005" w:rsidP="00803005">
      <w:pPr>
        <w:jc w:val="both"/>
      </w:pPr>
      <w:r>
        <w:t>Kiadó, Budapest. 331. p. ISBN 963-234-296-8</w:t>
      </w:r>
    </w:p>
    <w:p w:rsidR="00803005" w:rsidRDefault="00803005" w:rsidP="00803005">
      <w:pPr>
        <w:jc w:val="both"/>
      </w:pPr>
      <w:r>
        <w:t>Michael, C. (1997): Gyógynövény enciklopédia. Esély Kiadó, Budapest 477. p. ISBN 963-583-</w:t>
      </w:r>
    </w:p>
    <w:p w:rsidR="00803005" w:rsidRDefault="00803005" w:rsidP="00803005">
      <w:pPr>
        <w:jc w:val="both"/>
      </w:pPr>
      <w:r>
        <w:t>042-4</w:t>
      </w:r>
    </w:p>
    <w:p w:rsidR="00D009E1" w:rsidRDefault="00D009E1">
      <w:pPr>
        <w:spacing w:after="160" w:line="259" w:lineRule="auto"/>
      </w:pPr>
      <w:r>
        <w:br w:type="page"/>
      </w:r>
    </w:p>
    <w:p w:rsidR="00D009E1" w:rsidRPr="00D009E1" w:rsidRDefault="00D009E1" w:rsidP="00D009E1">
      <w:pPr>
        <w:jc w:val="center"/>
        <w:rPr>
          <w:b/>
        </w:rPr>
      </w:pPr>
      <w:r w:rsidRPr="00D009E1">
        <w:rPr>
          <w:b/>
        </w:rPr>
        <w:lastRenderedPageBreak/>
        <w:t>KÖVETELMÉNYRENDSZER</w:t>
      </w:r>
    </w:p>
    <w:p w:rsidR="00D009E1" w:rsidRPr="00D009E1" w:rsidRDefault="00D009E1" w:rsidP="00D009E1">
      <w:pPr>
        <w:jc w:val="center"/>
        <w:rPr>
          <w:b/>
        </w:rPr>
      </w:pPr>
      <w:r w:rsidRPr="00D009E1">
        <w:rPr>
          <w:b/>
        </w:rPr>
        <w:t>2023/24 tanév 1. félév</w:t>
      </w:r>
    </w:p>
    <w:p w:rsidR="00D009E1" w:rsidRPr="00D009E1" w:rsidRDefault="00D009E1" w:rsidP="00D009E1">
      <w:pPr>
        <w:jc w:val="center"/>
        <w:rPr>
          <w:b/>
        </w:rPr>
      </w:pPr>
    </w:p>
    <w:p w:rsidR="00D009E1" w:rsidRPr="00D009E1" w:rsidRDefault="00D009E1" w:rsidP="00D009E1">
      <w:pPr>
        <w:rPr>
          <w:bCs/>
        </w:rPr>
      </w:pPr>
      <w:r w:rsidRPr="00D009E1">
        <w:rPr>
          <w:b/>
        </w:rPr>
        <w:t>A tantárgy neve, kódja:</w:t>
      </w:r>
      <w:r w:rsidRPr="00D009E1">
        <w:rPr>
          <w:bCs/>
        </w:rPr>
        <w:t xml:space="preserve"> Növényvédelem II (Növényvédelmi állattan), MTB7027</w:t>
      </w:r>
    </w:p>
    <w:p w:rsidR="00D009E1" w:rsidRPr="00D009E1" w:rsidRDefault="00D009E1" w:rsidP="00D009E1">
      <w:r w:rsidRPr="00D009E1">
        <w:rPr>
          <w:b/>
        </w:rPr>
        <w:t>A tantárgyfelelős neve, beosztása:</w:t>
      </w:r>
      <w:r w:rsidRPr="00D009E1">
        <w:t xml:space="preserve"> Dr. Nagy Antal, egyetemi docens</w:t>
      </w:r>
    </w:p>
    <w:p w:rsidR="00D009E1" w:rsidRPr="00D009E1" w:rsidRDefault="00D009E1" w:rsidP="00D009E1">
      <w:pPr>
        <w:rPr>
          <w:b/>
        </w:rPr>
      </w:pPr>
      <w:r w:rsidRPr="00D009E1">
        <w:rPr>
          <w:b/>
        </w:rPr>
        <w:t>A tantárgy oktatásába bevont további oktatók:</w:t>
      </w:r>
      <w:r w:rsidRPr="00D009E1">
        <w:rPr>
          <w:bCs/>
        </w:rPr>
        <w:t xml:space="preserve"> </w:t>
      </w:r>
      <w:proofErr w:type="spellStart"/>
      <w:r w:rsidRPr="00D009E1">
        <w:rPr>
          <w:bCs/>
        </w:rPr>
        <w:t>Arnóczkyné</w:t>
      </w:r>
      <w:proofErr w:type="spellEnd"/>
      <w:r w:rsidRPr="00D009E1">
        <w:rPr>
          <w:bCs/>
        </w:rPr>
        <w:t xml:space="preserve"> Jakab Dóra tanszéki mérnök</w:t>
      </w:r>
    </w:p>
    <w:p w:rsidR="00D009E1" w:rsidRPr="00D009E1" w:rsidRDefault="00D009E1" w:rsidP="00D009E1">
      <w:r w:rsidRPr="00D009E1">
        <w:rPr>
          <w:b/>
        </w:rPr>
        <w:t>Szak neve, szintje:</w:t>
      </w:r>
      <w:r w:rsidRPr="00D009E1">
        <w:t xml:space="preserve"> kertészmérnök, </w:t>
      </w:r>
      <w:proofErr w:type="spellStart"/>
      <w:r w:rsidRPr="00D009E1">
        <w:t>BSc</w:t>
      </w:r>
      <w:proofErr w:type="spellEnd"/>
    </w:p>
    <w:p w:rsidR="00D009E1" w:rsidRPr="00D009E1" w:rsidRDefault="00D009E1" w:rsidP="00D009E1">
      <w:r w:rsidRPr="00D009E1">
        <w:rPr>
          <w:b/>
        </w:rPr>
        <w:t xml:space="preserve">Tantárgy típusa: </w:t>
      </w:r>
      <w:r w:rsidRPr="00D009E1">
        <w:rPr>
          <w:bCs/>
        </w:rPr>
        <w:t>kötelező</w:t>
      </w:r>
    </w:p>
    <w:p w:rsidR="00D009E1" w:rsidRPr="00D009E1" w:rsidRDefault="00D009E1" w:rsidP="00D009E1">
      <w:r w:rsidRPr="00D009E1">
        <w:rPr>
          <w:b/>
        </w:rPr>
        <w:t xml:space="preserve">A tantárgy oktatási időterve, vizsga típusa: </w:t>
      </w:r>
      <w:r w:rsidRPr="00D009E1">
        <w:rPr>
          <w:bCs/>
        </w:rPr>
        <w:t xml:space="preserve">1+1, </w:t>
      </w:r>
      <w:proofErr w:type="spellStart"/>
      <w:r w:rsidRPr="00D009E1">
        <w:rPr>
          <w:bCs/>
        </w:rPr>
        <w:t>Gy</w:t>
      </w:r>
      <w:proofErr w:type="spellEnd"/>
    </w:p>
    <w:p w:rsidR="00D009E1" w:rsidRPr="00D009E1" w:rsidRDefault="00D009E1" w:rsidP="00D009E1">
      <w:r w:rsidRPr="00D009E1">
        <w:rPr>
          <w:b/>
        </w:rPr>
        <w:t xml:space="preserve">A tantárgy kredit értéke: </w:t>
      </w:r>
      <w:r w:rsidRPr="00D009E1">
        <w:rPr>
          <w:bCs/>
        </w:rPr>
        <w:t>3</w:t>
      </w:r>
    </w:p>
    <w:p w:rsidR="00D009E1" w:rsidRPr="00D009E1" w:rsidRDefault="00D009E1" w:rsidP="00D009E1">
      <w:pPr>
        <w:rPr>
          <w:b/>
        </w:rPr>
      </w:pPr>
    </w:p>
    <w:p w:rsidR="00D009E1" w:rsidRPr="00D009E1" w:rsidRDefault="00D009E1" w:rsidP="00D009E1">
      <w:pPr>
        <w:rPr>
          <w:b/>
        </w:rPr>
      </w:pPr>
      <w:r w:rsidRPr="00D009E1">
        <w:rPr>
          <w:b/>
        </w:rPr>
        <w:t>A tárgy oktatásának célja:</w:t>
      </w:r>
      <w:r w:rsidRPr="00D009E1">
        <w:t xml:space="preserve"> A növényvédelmi állattani alapismeretek, a kártevő populációk kialakulása, dinamikáka és ökológiája, valamint az ezeket befolyásoló külső és belső tényezők bemutatása. A terjedés, a gradációk és az inváziók kialakulásának folyamata, fontosabb </w:t>
      </w:r>
      <w:proofErr w:type="spellStart"/>
      <w:r w:rsidRPr="00D009E1">
        <w:t>invazív</w:t>
      </w:r>
      <w:proofErr w:type="spellEnd"/>
      <w:r w:rsidRPr="00D009E1">
        <w:t xml:space="preserve"> kártevők a hazai </w:t>
      </w:r>
      <w:proofErr w:type="gramStart"/>
      <w:r w:rsidRPr="00D009E1">
        <w:t>faunában</w:t>
      </w:r>
      <w:proofErr w:type="gramEnd"/>
      <w:r w:rsidRPr="00D009E1">
        <w:t xml:space="preserve">. A főbb hazai szántóföldi kultúrákhoz kapcsolódó kártevő együttesek bemutatása a haszonnövények </w:t>
      </w:r>
      <w:proofErr w:type="spellStart"/>
      <w:r w:rsidRPr="00D009E1">
        <w:t>fenológiájához</w:t>
      </w:r>
      <w:proofErr w:type="spellEnd"/>
      <w:r w:rsidRPr="00D009E1">
        <w:t xml:space="preserve"> kötötten, illetve az ellenük bevethető agrotechnikai és biológiai módszerek, valamint az előrejelzés lehetőségeinek tárgyalása. A fontosabb, kártevők ellen használt hasznos szervezetek bemutatása.</w:t>
      </w:r>
    </w:p>
    <w:p w:rsidR="00D009E1" w:rsidRPr="00D009E1" w:rsidRDefault="00D009E1" w:rsidP="00D009E1">
      <w:pPr>
        <w:rPr>
          <w:b/>
        </w:rPr>
      </w:pPr>
    </w:p>
    <w:p w:rsidR="00D009E1" w:rsidRPr="00D009E1" w:rsidRDefault="00D009E1" w:rsidP="00D009E1">
      <w:r w:rsidRPr="00D009E1">
        <w:rPr>
          <w:b/>
        </w:rPr>
        <w:t xml:space="preserve">A tantárgy tartalma </w:t>
      </w:r>
      <w:r w:rsidRPr="00D009E1">
        <w:t xml:space="preserve">(14 hét bontásban): </w:t>
      </w:r>
    </w:p>
    <w:p w:rsidR="00D009E1" w:rsidRPr="00D009E1" w:rsidRDefault="00D009E1" w:rsidP="00D009E1"/>
    <w:p w:rsidR="00D009E1" w:rsidRPr="00D009E1" w:rsidRDefault="00D009E1" w:rsidP="00D009E1">
      <w:r w:rsidRPr="00D009E1">
        <w:t xml:space="preserve">Előadások: </w:t>
      </w:r>
    </w:p>
    <w:p w:rsidR="00D009E1" w:rsidRPr="00D009E1" w:rsidRDefault="00D009E1" w:rsidP="00D009E1">
      <w:pPr>
        <w:spacing w:line="276" w:lineRule="auto"/>
        <w:ind w:left="624" w:hanging="284"/>
        <w:contextualSpacing/>
        <w:rPr>
          <w:rFonts w:eastAsia="Tahoma"/>
          <w:lang w:eastAsia="en-US"/>
        </w:rPr>
      </w:pPr>
      <w:r w:rsidRPr="00D009E1">
        <w:rPr>
          <w:rFonts w:eastAsia="Tahoma"/>
          <w:lang w:eastAsia="en-US"/>
        </w:rPr>
        <w:t xml:space="preserve">1. Bevezetés. Károsító kártevő fogalma. A növénytermesztés és a növényvédelem története. A kártevő populációk kialakulásához vezető folyamatok. </w:t>
      </w:r>
    </w:p>
    <w:p w:rsidR="00D009E1" w:rsidRPr="00D009E1" w:rsidRDefault="00D009E1" w:rsidP="00D009E1">
      <w:pPr>
        <w:spacing w:line="276" w:lineRule="auto"/>
        <w:ind w:left="624" w:hanging="284"/>
        <w:contextualSpacing/>
        <w:rPr>
          <w:rFonts w:eastAsia="Tahoma"/>
          <w:lang w:eastAsia="en-US"/>
        </w:rPr>
      </w:pPr>
      <w:r w:rsidRPr="00D009E1">
        <w:rPr>
          <w:rFonts w:eastAsia="Tahoma"/>
          <w:lang w:eastAsia="en-US"/>
        </w:rPr>
        <w:t>2. Természetes és mesterséges (agrár) életközösségek összehasonlítása a kártevő populációk szempontjából. Növényvédelmi ökológia.</w:t>
      </w:r>
    </w:p>
    <w:p w:rsidR="00D009E1" w:rsidRPr="00D009E1" w:rsidRDefault="00D009E1" w:rsidP="00D009E1">
      <w:pPr>
        <w:spacing w:line="276" w:lineRule="auto"/>
        <w:ind w:left="624" w:hanging="284"/>
        <w:contextualSpacing/>
        <w:rPr>
          <w:rFonts w:eastAsia="Tahoma"/>
          <w:lang w:eastAsia="en-US"/>
        </w:rPr>
      </w:pPr>
      <w:r w:rsidRPr="00D009E1">
        <w:rPr>
          <w:rFonts w:eastAsia="Tahoma"/>
          <w:lang w:eastAsia="en-US"/>
        </w:rPr>
        <w:t>3. Kalászosok</w:t>
      </w:r>
    </w:p>
    <w:p w:rsidR="00D009E1" w:rsidRPr="00D009E1" w:rsidRDefault="00D009E1" w:rsidP="00D009E1">
      <w:pPr>
        <w:spacing w:line="276" w:lineRule="auto"/>
        <w:ind w:left="624" w:hanging="284"/>
        <w:contextualSpacing/>
        <w:rPr>
          <w:rFonts w:eastAsia="Tahoma"/>
          <w:lang w:eastAsia="en-US"/>
        </w:rPr>
      </w:pPr>
      <w:r w:rsidRPr="00D009E1">
        <w:rPr>
          <w:rFonts w:eastAsia="Tahoma"/>
          <w:lang w:eastAsia="en-US"/>
        </w:rPr>
        <w:t>4. Kukorica</w:t>
      </w:r>
    </w:p>
    <w:p w:rsidR="00D009E1" w:rsidRPr="00D009E1" w:rsidRDefault="00D009E1" w:rsidP="00D009E1">
      <w:pPr>
        <w:spacing w:line="276" w:lineRule="auto"/>
        <w:ind w:left="624" w:hanging="284"/>
        <w:contextualSpacing/>
        <w:rPr>
          <w:rFonts w:eastAsia="Tahoma"/>
          <w:lang w:eastAsia="en-US"/>
        </w:rPr>
      </w:pPr>
      <w:r w:rsidRPr="00D009E1">
        <w:rPr>
          <w:rFonts w:eastAsia="Tahoma"/>
          <w:lang w:eastAsia="en-US"/>
        </w:rPr>
        <w:t>5. Napraforgó, Burgonya</w:t>
      </w:r>
    </w:p>
    <w:p w:rsidR="00D009E1" w:rsidRPr="00D009E1" w:rsidRDefault="00D009E1" w:rsidP="00D009E1">
      <w:pPr>
        <w:spacing w:line="276" w:lineRule="auto"/>
        <w:ind w:left="624" w:hanging="284"/>
        <w:contextualSpacing/>
        <w:rPr>
          <w:rFonts w:eastAsia="Tahoma"/>
          <w:lang w:eastAsia="en-US"/>
        </w:rPr>
      </w:pPr>
      <w:r w:rsidRPr="00D009E1">
        <w:rPr>
          <w:rFonts w:eastAsia="Tahoma"/>
          <w:lang w:eastAsia="en-US"/>
        </w:rPr>
        <w:t>6. Paradicsom, Paprika</w:t>
      </w:r>
    </w:p>
    <w:p w:rsidR="00D009E1" w:rsidRPr="00D009E1" w:rsidRDefault="00D009E1" w:rsidP="00D009E1">
      <w:pPr>
        <w:spacing w:line="276" w:lineRule="auto"/>
        <w:ind w:left="624" w:hanging="284"/>
        <w:contextualSpacing/>
        <w:rPr>
          <w:rFonts w:eastAsia="Tahoma"/>
          <w:lang w:eastAsia="en-US"/>
        </w:rPr>
      </w:pPr>
      <w:r w:rsidRPr="00D009E1">
        <w:rPr>
          <w:rFonts w:eastAsia="Tahoma"/>
          <w:lang w:eastAsia="en-US"/>
        </w:rPr>
        <w:t>7. Hüvelyesek: lucerna, borsó, szója</w:t>
      </w:r>
    </w:p>
    <w:p w:rsidR="00D009E1" w:rsidRPr="00D009E1" w:rsidRDefault="00D009E1" w:rsidP="00D009E1">
      <w:pPr>
        <w:spacing w:line="276" w:lineRule="auto"/>
        <w:ind w:left="624" w:hanging="284"/>
        <w:contextualSpacing/>
        <w:rPr>
          <w:rFonts w:eastAsia="Tahoma"/>
          <w:lang w:eastAsia="en-US"/>
        </w:rPr>
      </w:pPr>
      <w:r w:rsidRPr="00D009E1">
        <w:rPr>
          <w:rFonts w:eastAsia="Tahoma"/>
          <w:lang w:eastAsia="en-US"/>
        </w:rPr>
        <w:t>8. Repce, káposztafélék</w:t>
      </w:r>
    </w:p>
    <w:p w:rsidR="00D009E1" w:rsidRPr="00D009E1" w:rsidRDefault="00D009E1" w:rsidP="00D009E1">
      <w:pPr>
        <w:spacing w:line="276" w:lineRule="auto"/>
        <w:ind w:left="624" w:hanging="284"/>
        <w:contextualSpacing/>
        <w:rPr>
          <w:rFonts w:eastAsia="Tahoma"/>
          <w:lang w:eastAsia="en-US"/>
        </w:rPr>
      </w:pPr>
      <w:r w:rsidRPr="00D009E1">
        <w:rPr>
          <w:rFonts w:eastAsia="Tahoma"/>
          <w:lang w:eastAsia="en-US"/>
        </w:rPr>
        <w:t>9. Alma és körte</w:t>
      </w:r>
    </w:p>
    <w:p w:rsidR="00D009E1" w:rsidRPr="00D009E1" w:rsidRDefault="00D009E1" w:rsidP="00D009E1">
      <w:pPr>
        <w:spacing w:line="276" w:lineRule="auto"/>
        <w:ind w:left="624" w:hanging="284"/>
        <w:contextualSpacing/>
        <w:rPr>
          <w:rFonts w:eastAsia="Tahoma"/>
          <w:lang w:eastAsia="en-US"/>
        </w:rPr>
      </w:pPr>
      <w:r w:rsidRPr="00D009E1">
        <w:rPr>
          <w:rFonts w:eastAsia="Tahoma"/>
          <w:lang w:eastAsia="en-US"/>
        </w:rPr>
        <w:t>10. Cseresznye és meggy</w:t>
      </w:r>
    </w:p>
    <w:p w:rsidR="00D009E1" w:rsidRPr="00D009E1" w:rsidRDefault="00D009E1" w:rsidP="00D009E1">
      <w:pPr>
        <w:spacing w:line="276" w:lineRule="auto"/>
        <w:ind w:left="624" w:hanging="284"/>
        <w:contextualSpacing/>
        <w:rPr>
          <w:rFonts w:eastAsia="Tahoma"/>
          <w:lang w:eastAsia="en-US"/>
        </w:rPr>
      </w:pPr>
      <w:r w:rsidRPr="00D009E1">
        <w:rPr>
          <w:rFonts w:eastAsia="Tahoma"/>
          <w:lang w:eastAsia="en-US"/>
        </w:rPr>
        <w:t>11. Őszi- és Kajszibarack</w:t>
      </w:r>
    </w:p>
    <w:p w:rsidR="00D009E1" w:rsidRPr="00D009E1" w:rsidRDefault="00D009E1" w:rsidP="00D009E1">
      <w:pPr>
        <w:spacing w:line="276" w:lineRule="auto"/>
        <w:ind w:left="624" w:hanging="284"/>
        <w:contextualSpacing/>
        <w:rPr>
          <w:rFonts w:eastAsia="Tahoma"/>
          <w:lang w:eastAsia="en-US"/>
        </w:rPr>
      </w:pPr>
      <w:r w:rsidRPr="00D009E1">
        <w:rPr>
          <w:rFonts w:eastAsia="Tahoma"/>
          <w:lang w:eastAsia="en-US"/>
        </w:rPr>
        <w:t>12. Szőlő</w:t>
      </w:r>
    </w:p>
    <w:p w:rsidR="00D009E1" w:rsidRPr="00D009E1" w:rsidRDefault="00D009E1" w:rsidP="00D009E1">
      <w:pPr>
        <w:spacing w:line="276" w:lineRule="auto"/>
        <w:ind w:left="624" w:hanging="284"/>
        <w:contextualSpacing/>
        <w:rPr>
          <w:rFonts w:eastAsia="Tahoma"/>
          <w:lang w:eastAsia="en-US"/>
        </w:rPr>
      </w:pPr>
      <w:r w:rsidRPr="00D009E1">
        <w:rPr>
          <w:rFonts w:eastAsia="Tahoma"/>
          <w:lang w:eastAsia="en-US"/>
        </w:rPr>
        <w:t>13. A kártevő előrejelzés módszerei</w:t>
      </w:r>
    </w:p>
    <w:p w:rsidR="00D009E1" w:rsidRPr="00D009E1" w:rsidRDefault="00D009E1" w:rsidP="00D009E1">
      <w:pPr>
        <w:spacing w:line="276" w:lineRule="auto"/>
        <w:ind w:left="624" w:hanging="284"/>
        <w:contextualSpacing/>
        <w:rPr>
          <w:rFonts w:eastAsia="Tahoma"/>
          <w:lang w:eastAsia="en-US"/>
        </w:rPr>
      </w:pPr>
      <w:r w:rsidRPr="00D009E1">
        <w:rPr>
          <w:rFonts w:eastAsia="Tahoma"/>
          <w:lang w:eastAsia="en-US"/>
        </w:rPr>
        <w:t>14. Biológiai növényvédelem módszerei, fontosabb alkalmazott technológiák összefoglalása</w:t>
      </w:r>
    </w:p>
    <w:p w:rsidR="00D009E1" w:rsidRPr="00D009E1" w:rsidRDefault="00D009E1" w:rsidP="00D009E1">
      <w:pPr>
        <w:ind w:left="426"/>
      </w:pPr>
    </w:p>
    <w:p w:rsidR="00D009E1" w:rsidRPr="00D009E1" w:rsidRDefault="00D009E1" w:rsidP="00D009E1">
      <w:r w:rsidRPr="00D009E1">
        <w:t>Gyakorlatok:</w:t>
      </w:r>
    </w:p>
    <w:p w:rsidR="00D009E1" w:rsidRPr="00D009E1" w:rsidRDefault="00D009E1" w:rsidP="00D009E1">
      <w:pPr>
        <w:spacing w:line="276" w:lineRule="auto"/>
        <w:ind w:left="340"/>
        <w:contextualSpacing/>
        <w:rPr>
          <w:rFonts w:eastAsia="Tahoma"/>
          <w:lang w:eastAsia="en-US"/>
        </w:rPr>
      </w:pPr>
      <w:r w:rsidRPr="00D009E1">
        <w:rPr>
          <w:rFonts w:eastAsia="Tahoma"/>
          <w:lang w:eastAsia="en-US"/>
        </w:rPr>
        <w:t>1. Bevezetés, általános rovartan 1.</w:t>
      </w:r>
    </w:p>
    <w:p w:rsidR="00D009E1" w:rsidRPr="00D009E1" w:rsidRDefault="00D009E1" w:rsidP="00D009E1">
      <w:pPr>
        <w:spacing w:line="276" w:lineRule="auto"/>
        <w:ind w:left="340"/>
        <w:contextualSpacing/>
        <w:rPr>
          <w:rFonts w:eastAsia="Tahoma"/>
          <w:lang w:eastAsia="en-US"/>
        </w:rPr>
      </w:pPr>
      <w:r w:rsidRPr="00D009E1">
        <w:rPr>
          <w:rFonts w:eastAsia="Tahoma"/>
          <w:lang w:eastAsia="en-US"/>
        </w:rPr>
        <w:t>2. Általános rovartan 2.</w:t>
      </w:r>
    </w:p>
    <w:p w:rsidR="00D009E1" w:rsidRPr="00D009E1" w:rsidRDefault="00D009E1" w:rsidP="00D009E1">
      <w:pPr>
        <w:spacing w:line="276" w:lineRule="auto"/>
        <w:ind w:left="340"/>
        <w:contextualSpacing/>
        <w:rPr>
          <w:rFonts w:eastAsia="Tahoma"/>
          <w:lang w:eastAsia="en-US"/>
        </w:rPr>
      </w:pPr>
      <w:r w:rsidRPr="00D009E1">
        <w:rPr>
          <w:rFonts w:eastAsia="Tahoma"/>
          <w:lang w:eastAsia="en-US"/>
        </w:rPr>
        <w:t>3. A kalászosok kártevőinek és kárképük vizsgálata</w:t>
      </w:r>
    </w:p>
    <w:p w:rsidR="00D009E1" w:rsidRPr="00D009E1" w:rsidRDefault="00D009E1" w:rsidP="00D009E1">
      <w:pPr>
        <w:spacing w:line="276" w:lineRule="auto"/>
        <w:ind w:left="340"/>
        <w:contextualSpacing/>
        <w:rPr>
          <w:rFonts w:eastAsia="Tahoma"/>
          <w:lang w:eastAsia="en-US"/>
        </w:rPr>
      </w:pPr>
      <w:r w:rsidRPr="00D009E1">
        <w:rPr>
          <w:rFonts w:eastAsia="Tahoma"/>
          <w:lang w:eastAsia="en-US"/>
        </w:rPr>
        <w:t>4. A kukorica kártevőinek és kárképük vizsgálata</w:t>
      </w:r>
    </w:p>
    <w:p w:rsidR="00D009E1" w:rsidRPr="00D009E1" w:rsidRDefault="00D009E1" w:rsidP="00D009E1">
      <w:pPr>
        <w:spacing w:line="276" w:lineRule="auto"/>
        <w:ind w:left="624" w:hanging="284"/>
        <w:contextualSpacing/>
        <w:rPr>
          <w:rFonts w:eastAsia="Tahoma"/>
          <w:lang w:eastAsia="en-US"/>
        </w:rPr>
      </w:pPr>
      <w:r w:rsidRPr="00D009E1">
        <w:rPr>
          <w:rFonts w:eastAsia="Tahoma"/>
          <w:lang w:eastAsia="en-US"/>
        </w:rPr>
        <w:t>5. A napraforgó és a burgonya kártevőinek és kárképük vizsgálata</w:t>
      </w:r>
    </w:p>
    <w:p w:rsidR="00D009E1" w:rsidRPr="00D009E1" w:rsidRDefault="00D009E1" w:rsidP="00D009E1">
      <w:pPr>
        <w:spacing w:line="276" w:lineRule="auto"/>
        <w:ind w:left="624" w:hanging="284"/>
        <w:contextualSpacing/>
        <w:rPr>
          <w:rFonts w:eastAsia="Tahoma"/>
          <w:lang w:eastAsia="en-US"/>
        </w:rPr>
      </w:pPr>
      <w:r w:rsidRPr="00D009E1">
        <w:rPr>
          <w:rFonts w:eastAsia="Tahoma"/>
          <w:lang w:eastAsia="en-US"/>
        </w:rPr>
        <w:t>6. A paradicsom és a paprika kártevőinek és kárképük vizsgálata</w:t>
      </w:r>
    </w:p>
    <w:p w:rsidR="00D009E1" w:rsidRPr="00D009E1" w:rsidRDefault="00D009E1" w:rsidP="00D009E1">
      <w:pPr>
        <w:spacing w:line="276" w:lineRule="auto"/>
        <w:ind w:left="624" w:hanging="284"/>
        <w:contextualSpacing/>
        <w:rPr>
          <w:rFonts w:eastAsia="Tahoma"/>
          <w:lang w:eastAsia="en-US"/>
        </w:rPr>
      </w:pPr>
      <w:r w:rsidRPr="00D009E1">
        <w:rPr>
          <w:rFonts w:eastAsia="Tahoma"/>
          <w:lang w:eastAsia="en-US"/>
        </w:rPr>
        <w:lastRenderedPageBreak/>
        <w:t>7. A hüvelyesek (lucerna, borsó, szója) kártevőinek és kárképük vizsgálata</w:t>
      </w:r>
    </w:p>
    <w:p w:rsidR="00D009E1" w:rsidRPr="00D009E1" w:rsidRDefault="00D009E1" w:rsidP="00D009E1">
      <w:pPr>
        <w:spacing w:line="276" w:lineRule="auto"/>
        <w:ind w:left="624" w:hanging="284"/>
        <w:contextualSpacing/>
        <w:rPr>
          <w:rFonts w:eastAsia="Tahoma"/>
          <w:lang w:eastAsia="en-US"/>
        </w:rPr>
      </w:pPr>
      <w:r w:rsidRPr="00D009E1">
        <w:rPr>
          <w:rFonts w:eastAsia="Tahoma"/>
          <w:lang w:eastAsia="en-US"/>
        </w:rPr>
        <w:t>8. A repce és a káposztafélék kártevőinek és kárképük vizsgálata</w:t>
      </w:r>
    </w:p>
    <w:p w:rsidR="00D009E1" w:rsidRPr="00D009E1" w:rsidRDefault="00D009E1" w:rsidP="00D009E1">
      <w:pPr>
        <w:spacing w:line="276" w:lineRule="auto"/>
        <w:ind w:left="624" w:hanging="284"/>
        <w:contextualSpacing/>
        <w:rPr>
          <w:rFonts w:eastAsia="Tahoma"/>
          <w:lang w:eastAsia="en-US"/>
        </w:rPr>
      </w:pPr>
      <w:r w:rsidRPr="00D009E1">
        <w:rPr>
          <w:rFonts w:eastAsia="Tahoma"/>
          <w:lang w:eastAsia="en-US"/>
        </w:rPr>
        <w:t>9. Az alma és a körte kártevőinek és kárképük vizsgálata</w:t>
      </w:r>
    </w:p>
    <w:p w:rsidR="00D009E1" w:rsidRPr="00D009E1" w:rsidRDefault="00D009E1" w:rsidP="00D009E1">
      <w:pPr>
        <w:spacing w:line="276" w:lineRule="auto"/>
        <w:ind w:left="624" w:hanging="284"/>
        <w:contextualSpacing/>
        <w:rPr>
          <w:rFonts w:eastAsia="Tahoma"/>
          <w:lang w:eastAsia="en-US"/>
        </w:rPr>
      </w:pPr>
      <w:r w:rsidRPr="00D009E1">
        <w:rPr>
          <w:rFonts w:eastAsia="Tahoma"/>
          <w:lang w:eastAsia="en-US"/>
        </w:rPr>
        <w:t>10. A cseresznye és a meggy kártevőinek és kárképük vizsgálata</w:t>
      </w:r>
    </w:p>
    <w:p w:rsidR="00D009E1" w:rsidRPr="00D009E1" w:rsidRDefault="00D009E1" w:rsidP="00D009E1">
      <w:pPr>
        <w:spacing w:line="276" w:lineRule="auto"/>
        <w:ind w:left="624" w:hanging="284"/>
        <w:contextualSpacing/>
        <w:rPr>
          <w:rFonts w:eastAsia="Tahoma"/>
          <w:lang w:eastAsia="en-US"/>
        </w:rPr>
      </w:pPr>
      <w:r w:rsidRPr="00D009E1">
        <w:rPr>
          <w:rFonts w:eastAsia="Tahoma"/>
          <w:lang w:eastAsia="en-US"/>
        </w:rPr>
        <w:t>11. Az őszi- és a kajszibarack kártevőinek és kárképük vizsgálata</w:t>
      </w:r>
    </w:p>
    <w:p w:rsidR="00D009E1" w:rsidRPr="00D009E1" w:rsidRDefault="00D009E1" w:rsidP="00D009E1">
      <w:pPr>
        <w:spacing w:line="276" w:lineRule="auto"/>
        <w:ind w:left="624" w:hanging="284"/>
        <w:contextualSpacing/>
        <w:rPr>
          <w:rFonts w:eastAsia="Tahoma"/>
          <w:lang w:eastAsia="en-US"/>
        </w:rPr>
      </w:pPr>
      <w:r w:rsidRPr="00D009E1">
        <w:rPr>
          <w:rFonts w:eastAsia="Tahoma"/>
          <w:lang w:eastAsia="en-US"/>
        </w:rPr>
        <w:t>12. A szőlő kártevőinek és kárképük vizsgálata</w:t>
      </w:r>
    </w:p>
    <w:p w:rsidR="00D009E1" w:rsidRPr="00D009E1" w:rsidRDefault="00D009E1" w:rsidP="00D009E1">
      <w:pPr>
        <w:spacing w:line="276" w:lineRule="auto"/>
        <w:ind w:left="340"/>
        <w:contextualSpacing/>
        <w:rPr>
          <w:rFonts w:eastAsia="Tahoma"/>
          <w:lang w:eastAsia="en-US"/>
        </w:rPr>
      </w:pPr>
      <w:r w:rsidRPr="00D009E1">
        <w:rPr>
          <w:rFonts w:eastAsia="Tahoma"/>
          <w:lang w:eastAsia="en-US"/>
        </w:rPr>
        <w:t xml:space="preserve">13. </w:t>
      </w:r>
      <w:proofErr w:type="spellStart"/>
      <w:r w:rsidRPr="00D009E1">
        <w:rPr>
          <w:rFonts w:eastAsia="Tahoma"/>
          <w:lang w:eastAsia="en-US"/>
        </w:rPr>
        <w:t>Előrejelzési</w:t>
      </w:r>
      <w:proofErr w:type="spellEnd"/>
      <w:r w:rsidRPr="00D009E1">
        <w:rPr>
          <w:rFonts w:eastAsia="Tahoma"/>
          <w:lang w:eastAsia="en-US"/>
        </w:rPr>
        <w:t xml:space="preserve"> eszközök (csapdák) és használatuk</w:t>
      </w:r>
    </w:p>
    <w:p w:rsidR="00D009E1" w:rsidRPr="00D009E1" w:rsidRDefault="00D009E1" w:rsidP="00D009E1">
      <w:pPr>
        <w:spacing w:line="276" w:lineRule="auto"/>
        <w:ind w:left="340"/>
        <w:contextualSpacing/>
        <w:rPr>
          <w:rFonts w:eastAsia="Tahoma"/>
          <w:lang w:eastAsia="en-US"/>
        </w:rPr>
      </w:pPr>
      <w:r w:rsidRPr="00D009E1">
        <w:rPr>
          <w:rFonts w:eastAsia="Tahoma"/>
          <w:lang w:eastAsia="en-US"/>
        </w:rPr>
        <w:t>14. Összefoglalás</w:t>
      </w:r>
    </w:p>
    <w:p w:rsidR="00D009E1" w:rsidRPr="00D009E1" w:rsidRDefault="00D009E1" w:rsidP="00D009E1"/>
    <w:p w:rsidR="00D009E1" w:rsidRPr="00D009E1" w:rsidRDefault="00D009E1" w:rsidP="00D009E1">
      <w:pPr>
        <w:spacing w:before="120"/>
        <w:jc w:val="both"/>
        <w:rPr>
          <w:bCs/>
        </w:rPr>
      </w:pPr>
      <w:r w:rsidRPr="00D009E1">
        <w:rPr>
          <w:b/>
        </w:rPr>
        <w:t xml:space="preserve">Évközi ellenőrzés módja: </w:t>
      </w:r>
      <w:r w:rsidRPr="00D009E1">
        <w:rPr>
          <w:bCs/>
        </w:rPr>
        <w:t>az előadások látogatása ajánlott, a gyakorlatok 70%-án kötelező a részvétel, az évközi zárthelyi dolgozatok mindegyikének legalább 60%-</w:t>
      </w:r>
      <w:proofErr w:type="spellStart"/>
      <w:r w:rsidRPr="00D009E1">
        <w:rPr>
          <w:bCs/>
        </w:rPr>
        <w:t>os</w:t>
      </w:r>
      <w:proofErr w:type="spellEnd"/>
      <w:r w:rsidRPr="00D009E1">
        <w:rPr>
          <w:bCs/>
        </w:rPr>
        <w:t xml:space="preserve"> teljesítése az aláírás feltétele</w:t>
      </w:r>
    </w:p>
    <w:p w:rsidR="00D009E1" w:rsidRPr="00D009E1" w:rsidRDefault="00D009E1" w:rsidP="00D009E1">
      <w:pPr>
        <w:spacing w:before="120"/>
        <w:jc w:val="both"/>
        <w:rPr>
          <w:b/>
        </w:rPr>
      </w:pPr>
    </w:p>
    <w:p w:rsidR="00D009E1" w:rsidRPr="00D009E1" w:rsidRDefault="00D009E1" w:rsidP="00D009E1">
      <w:pPr>
        <w:spacing w:before="120"/>
        <w:jc w:val="both"/>
      </w:pPr>
      <w:r w:rsidRPr="00D009E1">
        <w:rPr>
          <w:b/>
        </w:rPr>
        <w:t>Számonkérés módja</w:t>
      </w:r>
      <w:r w:rsidRPr="00D009E1">
        <w:t xml:space="preserve"> (</w:t>
      </w:r>
      <w:r w:rsidRPr="00D009E1">
        <w:rPr>
          <w:i/>
        </w:rPr>
        <w:t>félévi vizsgajegy kialakításának módja – beszámoló, gyakorlati jegy, kollokvium, szigorlat</w:t>
      </w:r>
      <w:r w:rsidRPr="00D009E1">
        <w:t>): kártevő és kárkép felismerés, vizsgadolgozat (kollokvium)</w:t>
      </w:r>
    </w:p>
    <w:p w:rsidR="00D009E1" w:rsidRPr="00D009E1" w:rsidRDefault="00D009E1" w:rsidP="00D009E1"/>
    <w:p w:rsidR="00D009E1" w:rsidRPr="00D009E1" w:rsidRDefault="00D009E1" w:rsidP="00D009E1">
      <w:r w:rsidRPr="00D009E1">
        <w:rPr>
          <w:b/>
        </w:rPr>
        <w:t>Oktatási segédanyagok:</w:t>
      </w:r>
      <w:r w:rsidRPr="00D009E1">
        <w:t xml:space="preserve"> előadások diasorai és az e-</w:t>
      </w:r>
      <w:proofErr w:type="spellStart"/>
      <w:r w:rsidRPr="00D009E1">
        <w:t>learning</w:t>
      </w:r>
      <w:proofErr w:type="spellEnd"/>
      <w:r w:rsidRPr="00D009E1">
        <w:t xml:space="preserve"> rendszerbe feltöltött egyéb források (pl.: cikkek).</w:t>
      </w:r>
    </w:p>
    <w:p w:rsidR="00D009E1" w:rsidRPr="00D009E1" w:rsidRDefault="00D009E1" w:rsidP="00D009E1">
      <w:pPr>
        <w:rPr>
          <w:b/>
        </w:rPr>
      </w:pPr>
    </w:p>
    <w:p w:rsidR="00D009E1" w:rsidRPr="00D009E1" w:rsidRDefault="00D009E1" w:rsidP="00D009E1">
      <w:pPr>
        <w:rPr>
          <w:b/>
        </w:rPr>
      </w:pPr>
      <w:r w:rsidRPr="00D009E1">
        <w:rPr>
          <w:b/>
        </w:rPr>
        <w:t xml:space="preserve">Ajánlott irodalom: </w:t>
      </w:r>
    </w:p>
    <w:p w:rsidR="00D009E1" w:rsidRPr="00D009E1" w:rsidRDefault="00D009E1" w:rsidP="00D009E1">
      <w:pPr>
        <w:ind w:left="851" w:hanging="709"/>
      </w:pPr>
      <w:r w:rsidRPr="00D009E1">
        <w:t>Bakonyi G</w:t>
      </w:r>
      <w:proofErr w:type="gramStart"/>
      <w:r w:rsidRPr="00D009E1">
        <w:t>.,</w:t>
      </w:r>
      <w:proofErr w:type="gramEnd"/>
      <w:r w:rsidRPr="00D009E1">
        <w:t xml:space="preserve"> Juhász L., Kiss I., Palotás G. (1995): Állattan, Mezőgazda Kiadó, Budapest, pp. 699. </w:t>
      </w:r>
    </w:p>
    <w:p w:rsidR="00D009E1" w:rsidRPr="00D009E1" w:rsidRDefault="00D009E1" w:rsidP="00D009E1">
      <w:pPr>
        <w:ind w:left="851" w:hanging="709"/>
      </w:pPr>
      <w:r w:rsidRPr="00D009E1">
        <w:t xml:space="preserve">Keszthelyi S. (2016): Szántóföldi növények kártevői </w:t>
      </w:r>
      <w:proofErr w:type="spellStart"/>
      <w:r w:rsidRPr="00D009E1">
        <w:t>Agroinform</w:t>
      </w:r>
      <w:proofErr w:type="spellEnd"/>
      <w:r w:rsidRPr="00D009E1">
        <w:t xml:space="preserve"> Budapest 192 o.</w:t>
      </w:r>
    </w:p>
    <w:p w:rsidR="00D009E1" w:rsidRPr="00D009E1" w:rsidRDefault="00D009E1" w:rsidP="00D009E1">
      <w:pPr>
        <w:ind w:left="851" w:hanging="709"/>
      </w:pPr>
      <w:r w:rsidRPr="00D009E1">
        <w:t xml:space="preserve">Jenser G.- Mészáros Z. - Sáringer </w:t>
      </w:r>
      <w:proofErr w:type="spellStart"/>
      <w:r w:rsidRPr="00D009E1">
        <w:t>Gy</w:t>
      </w:r>
      <w:proofErr w:type="spellEnd"/>
      <w:r w:rsidRPr="00D009E1">
        <w:t>. (1998): A szántóföldi és kertészeti növények kártevői. Mezőgazda, Budapest 630. o</w:t>
      </w:r>
    </w:p>
    <w:p w:rsidR="00D009E1" w:rsidRPr="00D009E1" w:rsidRDefault="00D009E1" w:rsidP="00D009E1">
      <w:pPr>
        <w:ind w:left="851" w:hanging="709"/>
        <w:rPr>
          <w:bCs/>
          <w:iCs/>
          <w:u w:val="single"/>
        </w:rPr>
      </w:pPr>
      <w:r w:rsidRPr="00D009E1">
        <w:t>Seprős I. (2001) Kártevők elleni védekezés I-II. Mezőgazdasági Szaktudás Kiadó, Budapest 387.o</w:t>
      </w:r>
    </w:p>
    <w:p w:rsidR="00D009E1" w:rsidRPr="00D009E1" w:rsidRDefault="00D009E1" w:rsidP="00D009E1"/>
    <w:p w:rsidR="00CF40C6" w:rsidRDefault="00CF40C6">
      <w:pPr>
        <w:spacing w:after="160" w:line="259" w:lineRule="auto"/>
      </w:pPr>
      <w:r>
        <w:br w:type="page"/>
      </w:r>
    </w:p>
    <w:p w:rsidR="00CF40C6" w:rsidRDefault="00CF40C6" w:rsidP="00CF40C6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CF40C6" w:rsidRDefault="00CF40C6" w:rsidP="00CF40C6">
      <w:pPr>
        <w:jc w:val="center"/>
        <w:rPr>
          <w:b/>
        </w:rPr>
      </w:pPr>
      <w:r>
        <w:rPr>
          <w:b/>
        </w:rPr>
        <w:t>2023/24. tanév 1. félév</w:t>
      </w:r>
    </w:p>
    <w:p w:rsidR="00CF40C6" w:rsidRDefault="00CF40C6" w:rsidP="00CF40C6">
      <w:pPr>
        <w:jc w:val="center"/>
        <w:rPr>
          <w:b/>
        </w:rPr>
      </w:pPr>
    </w:p>
    <w:p w:rsidR="00CF40C6" w:rsidRPr="00685F83" w:rsidRDefault="00CF40C6" w:rsidP="00CF40C6">
      <w:pPr>
        <w:ind w:left="1701" w:hanging="1701"/>
      </w:pPr>
      <w:r w:rsidRPr="00685F83">
        <w:rPr>
          <w:b/>
        </w:rPr>
        <w:t xml:space="preserve">A tantárgy neve, kódja: </w:t>
      </w:r>
      <w:r>
        <w:rPr>
          <w:b/>
        </w:rPr>
        <w:t>Gazdaságtudományi</w:t>
      </w:r>
      <w:r w:rsidRPr="00685F83">
        <w:rPr>
          <w:b/>
        </w:rPr>
        <w:t xml:space="preserve"> ismeretek </w:t>
      </w:r>
      <w:r>
        <w:rPr>
          <w:b/>
        </w:rPr>
        <w:t xml:space="preserve">III. kommunikáció, vezetési és szervezési ismeretek; </w:t>
      </w:r>
      <w:r w:rsidRPr="00685F83">
        <w:rPr>
          <w:b/>
        </w:rPr>
        <w:t>MT</w:t>
      </w:r>
      <w:r>
        <w:rPr>
          <w:b/>
        </w:rPr>
        <w:t>B7</w:t>
      </w:r>
      <w:r w:rsidRPr="00685F83">
        <w:rPr>
          <w:b/>
        </w:rPr>
        <w:t>0</w:t>
      </w:r>
      <w:r>
        <w:rPr>
          <w:b/>
        </w:rPr>
        <w:t>26_</w:t>
      </w:r>
      <w:proofErr w:type="gramStart"/>
      <w:r>
        <w:rPr>
          <w:b/>
        </w:rPr>
        <w:t>A</w:t>
      </w:r>
      <w:proofErr w:type="gramEnd"/>
    </w:p>
    <w:p w:rsidR="00CF40C6" w:rsidRPr="00685F83" w:rsidRDefault="00CF40C6" w:rsidP="00CF40C6">
      <w:r w:rsidRPr="00685F83">
        <w:rPr>
          <w:b/>
        </w:rPr>
        <w:t>A tantárgyfelelős neve, beosztása:</w:t>
      </w:r>
      <w:r w:rsidRPr="00685F83">
        <w:t xml:space="preserve"> Dr. </w:t>
      </w:r>
      <w:proofErr w:type="spellStart"/>
      <w:r w:rsidRPr="00685F83">
        <w:t>habil</w:t>
      </w:r>
      <w:proofErr w:type="spellEnd"/>
      <w:r w:rsidRPr="00685F83">
        <w:t xml:space="preserve"> Juhász Csilla, egyetemi docens</w:t>
      </w:r>
    </w:p>
    <w:p w:rsidR="00CF40C6" w:rsidRPr="00685F83" w:rsidRDefault="00CF40C6" w:rsidP="00CF40C6">
      <w:pPr>
        <w:rPr>
          <w:b/>
        </w:rPr>
      </w:pPr>
      <w:r w:rsidRPr="00685F83">
        <w:rPr>
          <w:b/>
        </w:rPr>
        <w:t xml:space="preserve">A tantárgy oktatásába bevont további oktatók: </w:t>
      </w:r>
      <w:r w:rsidRPr="008804F0">
        <w:t xml:space="preserve">Dr. </w:t>
      </w:r>
      <w:proofErr w:type="spellStart"/>
      <w:r w:rsidRPr="008804F0">
        <w:t>habil</w:t>
      </w:r>
      <w:proofErr w:type="spellEnd"/>
      <w:r w:rsidRPr="008804F0">
        <w:t xml:space="preserve"> </w:t>
      </w:r>
      <w:proofErr w:type="spellStart"/>
      <w:r w:rsidRPr="008804F0">
        <w:t>Pierog</w:t>
      </w:r>
      <w:proofErr w:type="spellEnd"/>
      <w:r w:rsidRPr="008804F0">
        <w:t xml:space="preserve"> Anita</w:t>
      </w:r>
      <w:r>
        <w:t>, egyetemi docens</w:t>
      </w:r>
    </w:p>
    <w:p w:rsidR="00CF40C6" w:rsidRPr="00685F83" w:rsidRDefault="00CF40C6" w:rsidP="00CF40C6">
      <w:r w:rsidRPr="00685F83">
        <w:rPr>
          <w:b/>
        </w:rPr>
        <w:t>Szak neve, szintje:</w:t>
      </w:r>
      <w:r w:rsidRPr="00685F83">
        <w:t xml:space="preserve"> </w:t>
      </w:r>
      <w:r>
        <w:t>kertészmérnök, alapszak</w:t>
      </w:r>
    </w:p>
    <w:p w:rsidR="00CF40C6" w:rsidRPr="00685F83" w:rsidRDefault="00CF40C6" w:rsidP="00CF40C6">
      <w:r w:rsidRPr="00685F83">
        <w:rPr>
          <w:b/>
        </w:rPr>
        <w:t xml:space="preserve">Tantárgy típusa: </w:t>
      </w:r>
      <w:r w:rsidRPr="00685F83">
        <w:t>kötelező</w:t>
      </w:r>
    </w:p>
    <w:p w:rsidR="00CF40C6" w:rsidRPr="00685F83" w:rsidRDefault="00CF40C6" w:rsidP="00CF40C6">
      <w:r w:rsidRPr="00685F83">
        <w:rPr>
          <w:b/>
        </w:rPr>
        <w:t xml:space="preserve">A tantárgy oktatási időterve, vizsga típusa: </w:t>
      </w:r>
      <w:r w:rsidRPr="00685F83">
        <w:t>2+0 K</w:t>
      </w:r>
    </w:p>
    <w:p w:rsidR="00CF40C6" w:rsidRPr="00685F83" w:rsidRDefault="00CF40C6" w:rsidP="00CF40C6">
      <w:r w:rsidRPr="00685F83">
        <w:rPr>
          <w:b/>
        </w:rPr>
        <w:t xml:space="preserve">A tantárgy kredit értéke: </w:t>
      </w:r>
      <w:r>
        <w:t>2</w:t>
      </w:r>
    </w:p>
    <w:p w:rsidR="00CF40C6" w:rsidRPr="00685F83" w:rsidRDefault="00CF40C6" w:rsidP="00CF40C6">
      <w:pPr>
        <w:rPr>
          <w:b/>
        </w:rPr>
      </w:pPr>
    </w:p>
    <w:p w:rsidR="00CF40C6" w:rsidRPr="00685F83" w:rsidRDefault="00CF40C6" w:rsidP="00CF40C6">
      <w:pPr>
        <w:jc w:val="both"/>
        <w:rPr>
          <w:b/>
        </w:rPr>
      </w:pPr>
      <w:r w:rsidRPr="00685F83">
        <w:rPr>
          <w:b/>
        </w:rPr>
        <w:t>A tárgy oktatásának célja:</w:t>
      </w:r>
      <w:r w:rsidRPr="00685F83">
        <w:t xml:space="preserve"> hogy a hallgatók megismerjék azokat az alapvető vezetési elméleteket, módszereket eljárásokat és kommunikációs technikákat, amelyek révén felkészülhetnek szervezetek vezetési feladatainak ellátására, hatékony vezetővé válásra.</w:t>
      </w:r>
    </w:p>
    <w:p w:rsidR="00CF40C6" w:rsidRPr="00685F83" w:rsidRDefault="00CF40C6" w:rsidP="00CF40C6">
      <w:pPr>
        <w:rPr>
          <w:b/>
        </w:rPr>
      </w:pPr>
    </w:p>
    <w:p w:rsidR="00CF40C6" w:rsidRPr="00685F83" w:rsidRDefault="00CF40C6" w:rsidP="00CF40C6">
      <w:r w:rsidRPr="00685F83">
        <w:rPr>
          <w:b/>
        </w:rPr>
        <w:t xml:space="preserve">A tantárgy tartalma </w:t>
      </w:r>
      <w:r w:rsidRPr="00685F83">
        <w:t xml:space="preserve">(14 hét bontásban): </w:t>
      </w:r>
    </w:p>
    <w:p w:rsidR="00CF40C6" w:rsidRPr="00685F83" w:rsidRDefault="00CF40C6" w:rsidP="00CF40C6"/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1"/>
      </w:tblGrid>
      <w:tr w:rsidR="00CF40C6" w:rsidRPr="00685F83" w:rsidTr="004A2765">
        <w:tc>
          <w:tcPr>
            <w:tcW w:w="5951" w:type="dxa"/>
          </w:tcPr>
          <w:p w:rsidR="00CF40C6" w:rsidRPr="00685F83" w:rsidRDefault="00CF40C6" w:rsidP="00CF40C6">
            <w:pPr>
              <w:numPr>
                <w:ilvl w:val="0"/>
                <w:numId w:val="25"/>
              </w:numPr>
            </w:pPr>
            <w:r w:rsidRPr="00685F83">
              <w:t xml:space="preserve">Kommunikációs alapismeretek </w:t>
            </w:r>
          </w:p>
        </w:tc>
      </w:tr>
      <w:tr w:rsidR="00CF40C6" w:rsidRPr="00685F83" w:rsidTr="004A2765">
        <w:tc>
          <w:tcPr>
            <w:tcW w:w="5951" w:type="dxa"/>
          </w:tcPr>
          <w:p w:rsidR="00CF40C6" w:rsidRPr="00685F83" w:rsidRDefault="00CF40C6" w:rsidP="00CF40C6">
            <w:pPr>
              <w:numPr>
                <w:ilvl w:val="0"/>
                <w:numId w:val="25"/>
              </w:numPr>
            </w:pPr>
            <w:r w:rsidRPr="00685F83">
              <w:t xml:space="preserve">Nonverbális kommunikáció </w:t>
            </w:r>
          </w:p>
        </w:tc>
      </w:tr>
      <w:tr w:rsidR="00CF40C6" w:rsidRPr="00685F83" w:rsidTr="004A2765">
        <w:tc>
          <w:tcPr>
            <w:tcW w:w="5951" w:type="dxa"/>
          </w:tcPr>
          <w:p w:rsidR="00CF40C6" w:rsidRPr="00685F83" w:rsidRDefault="00CF40C6" w:rsidP="00CF40C6">
            <w:pPr>
              <w:numPr>
                <w:ilvl w:val="0"/>
                <w:numId w:val="25"/>
              </w:numPr>
            </w:pPr>
            <w:r w:rsidRPr="00685F83">
              <w:t>Verbális kommunikáció, írásbeliség, szóbeli</w:t>
            </w:r>
          </w:p>
        </w:tc>
      </w:tr>
      <w:tr w:rsidR="00CF40C6" w:rsidRPr="00685F83" w:rsidTr="004A2765">
        <w:tc>
          <w:tcPr>
            <w:tcW w:w="5951" w:type="dxa"/>
          </w:tcPr>
          <w:p w:rsidR="00CF40C6" w:rsidRPr="00685F83" w:rsidRDefault="00CF40C6" w:rsidP="00CF40C6">
            <w:pPr>
              <w:numPr>
                <w:ilvl w:val="0"/>
                <w:numId w:val="25"/>
              </w:numPr>
            </w:pPr>
            <w:r w:rsidRPr="00685F83">
              <w:t>Verbális kommunikáció, szóbeliség</w:t>
            </w:r>
          </w:p>
        </w:tc>
      </w:tr>
      <w:tr w:rsidR="00CF40C6" w:rsidRPr="00685F83" w:rsidTr="004A2765">
        <w:tc>
          <w:tcPr>
            <w:tcW w:w="5951" w:type="dxa"/>
          </w:tcPr>
          <w:p w:rsidR="00CF40C6" w:rsidRPr="00685F83" w:rsidRDefault="00CF40C6" w:rsidP="00CF40C6">
            <w:pPr>
              <w:numPr>
                <w:ilvl w:val="0"/>
                <w:numId w:val="25"/>
              </w:numPr>
            </w:pPr>
            <w:r w:rsidRPr="00685F83">
              <w:t xml:space="preserve">Kommunikációs </w:t>
            </w:r>
            <w:proofErr w:type="gramStart"/>
            <w:r w:rsidRPr="00685F83">
              <w:t>problémák</w:t>
            </w:r>
            <w:proofErr w:type="gramEnd"/>
          </w:p>
        </w:tc>
      </w:tr>
      <w:tr w:rsidR="00CF40C6" w:rsidRPr="00685F83" w:rsidTr="004A2765">
        <w:tc>
          <w:tcPr>
            <w:tcW w:w="5951" w:type="dxa"/>
          </w:tcPr>
          <w:p w:rsidR="00CF40C6" w:rsidRPr="00685F83" w:rsidRDefault="00CF40C6" w:rsidP="00CF40C6">
            <w:pPr>
              <w:numPr>
                <w:ilvl w:val="0"/>
                <w:numId w:val="25"/>
              </w:numPr>
            </w:pPr>
            <w:r w:rsidRPr="00685F83">
              <w:t>Vezetői és szervezeti kommunikáció</w:t>
            </w:r>
          </w:p>
        </w:tc>
      </w:tr>
      <w:tr w:rsidR="00CF40C6" w:rsidRPr="00685F83" w:rsidTr="004A2765">
        <w:tc>
          <w:tcPr>
            <w:tcW w:w="5951" w:type="dxa"/>
          </w:tcPr>
          <w:p w:rsidR="00CF40C6" w:rsidRPr="00685F83" w:rsidRDefault="00CF40C6" w:rsidP="00CF40C6">
            <w:pPr>
              <w:numPr>
                <w:ilvl w:val="0"/>
                <w:numId w:val="25"/>
              </w:numPr>
            </w:pPr>
            <w:r w:rsidRPr="00685F83">
              <w:t xml:space="preserve">Üzleti kommunikáció </w:t>
            </w:r>
          </w:p>
        </w:tc>
      </w:tr>
      <w:tr w:rsidR="00CF40C6" w:rsidRPr="00685F83" w:rsidTr="004A2765">
        <w:tc>
          <w:tcPr>
            <w:tcW w:w="5951" w:type="dxa"/>
          </w:tcPr>
          <w:p w:rsidR="00CF40C6" w:rsidRPr="00685F83" w:rsidRDefault="00CF40C6" w:rsidP="00CF40C6">
            <w:pPr>
              <w:numPr>
                <w:ilvl w:val="0"/>
                <w:numId w:val="25"/>
              </w:numPr>
            </w:pPr>
            <w:r w:rsidRPr="00685F83">
              <w:t xml:space="preserve">Menedzsment </w:t>
            </w:r>
            <w:proofErr w:type="spellStart"/>
            <w:r w:rsidRPr="00685F83">
              <w:t>vs</w:t>
            </w:r>
            <w:proofErr w:type="spellEnd"/>
            <w:r w:rsidRPr="00685F83">
              <w:t xml:space="preserve"> vezetés</w:t>
            </w:r>
          </w:p>
        </w:tc>
      </w:tr>
      <w:tr w:rsidR="00CF40C6" w:rsidRPr="00685F83" w:rsidTr="004A2765">
        <w:tc>
          <w:tcPr>
            <w:tcW w:w="5951" w:type="dxa"/>
          </w:tcPr>
          <w:p w:rsidR="00CF40C6" w:rsidRPr="00685F83" w:rsidRDefault="00CF40C6" w:rsidP="00CF40C6">
            <w:pPr>
              <w:numPr>
                <w:ilvl w:val="0"/>
                <w:numId w:val="25"/>
              </w:numPr>
            </w:pPr>
            <w:r w:rsidRPr="00685F83">
              <w:t>Meghatározó vezetési iskolák</w:t>
            </w:r>
          </w:p>
        </w:tc>
      </w:tr>
      <w:tr w:rsidR="00CF40C6" w:rsidRPr="00685F83" w:rsidTr="004A2765">
        <w:tc>
          <w:tcPr>
            <w:tcW w:w="5951" w:type="dxa"/>
          </w:tcPr>
          <w:p w:rsidR="00CF40C6" w:rsidRPr="00685F83" w:rsidRDefault="00CF40C6" w:rsidP="00CF40C6">
            <w:pPr>
              <w:numPr>
                <w:ilvl w:val="0"/>
                <w:numId w:val="25"/>
              </w:numPr>
            </w:pPr>
            <w:r w:rsidRPr="00685F83">
              <w:t>Vezetői feladatok</w:t>
            </w:r>
          </w:p>
        </w:tc>
      </w:tr>
      <w:tr w:rsidR="00CF40C6" w:rsidRPr="00685F83" w:rsidTr="004A2765">
        <w:tc>
          <w:tcPr>
            <w:tcW w:w="5951" w:type="dxa"/>
          </w:tcPr>
          <w:p w:rsidR="00CF40C6" w:rsidRPr="00685F83" w:rsidRDefault="00CF40C6" w:rsidP="00CF40C6">
            <w:pPr>
              <w:numPr>
                <w:ilvl w:val="0"/>
                <w:numId w:val="25"/>
              </w:numPr>
            </w:pPr>
            <w:r w:rsidRPr="00685F83">
              <w:t>Vezetési stílus és módszer</w:t>
            </w:r>
          </w:p>
        </w:tc>
      </w:tr>
      <w:tr w:rsidR="00CF40C6" w:rsidRPr="00685F83" w:rsidTr="004A2765">
        <w:tc>
          <w:tcPr>
            <w:tcW w:w="5951" w:type="dxa"/>
          </w:tcPr>
          <w:p w:rsidR="00CF40C6" w:rsidRPr="00685F83" w:rsidRDefault="00CF40C6" w:rsidP="00CF40C6">
            <w:pPr>
              <w:numPr>
                <w:ilvl w:val="0"/>
                <w:numId w:val="25"/>
              </w:numPr>
            </w:pPr>
            <w:r w:rsidRPr="00685F83">
              <w:t>Szervezeti formák</w:t>
            </w:r>
          </w:p>
        </w:tc>
      </w:tr>
      <w:tr w:rsidR="00CF40C6" w:rsidRPr="00685F83" w:rsidTr="004A2765">
        <w:tc>
          <w:tcPr>
            <w:tcW w:w="5951" w:type="dxa"/>
          </w:tcPr>
          <w:p w:rsidR="00CF40C6" w:rsidRPr="00685F83" w:rsidRDefault="00CF40C6" w:rsidP="00CF40C6">
            <w:pPr>
              <w:numPr>
                <w:ilvl w:val="0"/>
                <w:numId w:val="25"/>
              </w:numPr>
            </w:pPr>
            <w:r w:rsidRPr="00685F83">
              <w:t>Ösztönzés, motiváció</w:t>
            </w:r>
          </w:p>
        </w:tc>
      </w:tr>
      <w:tr w:rsidR="00CF40C6" w:rsidRPr="00685F83" w:rsidTr="004A2765">
        <w:tc>
          <w:tcPr>
            <w:tcW w:w="5951" w:type="dxa"/>
          </w:tcPr>
          <w:p w:rsidR="00CF40C6" w:rsidRPr="00685F83" w:rsidRDefault="00CF40C6" w:rsidP="00CF40C6">
            <w:pPr>
              <w:numPr>
                <w:ilvl w:val="0"/>
                <w:numId w:val="25"/>
              </w:numPr>
            </w:pPr>
            <w:proofErr w:type="gramStart"/>
            <w:r w:rsidRPr="00685F83">
              <w:t>Konfliktusok</w:t>
            </w:r>
            <w:proofErr w:type="gramEnd"/>
            <w:r w:rsidRPr="00685F83">
              <w:t xml:space="preserve"> vezetése</w:t>
            </w:r>
          </w:p>
        </w:tc>
      </w:tr>
    </w:tbl>
    <w:p w:rsidR="00CF40C6" w:rsidRPr="00685F83" w:rsidRDefault="00CF40C6" w:rsidP="00CF40C6"/>
    <w:p w:rsidR="00CF40C6" w:rsidRPr="00685F83" w:rsidRDefault="00CF40C6" w:rsidP="00CF40C6">
      <w:pPr>
        <w:spacing w:before="120"/>
        <w:jc w:val="both"/>
        <w:rPr>
          <w:i/>
        </w:rPr>
      </w:pPr>
      <w:r w:rsidRPr="00685F83">
        <w:rPr>
          <w:b/>
        </w:rPr>
        <w:t xml:space="preserve">Évközi ellenőrzés módja: </w:t>
      </w:r>
    </w:p>
    <w:p w:rsidR="00CF40C6" w:rsidRPr="00685F83" w:rsidRDefault="00CF40C6" w:rsidP="00CF40C6">
      <w:pPr>
        <w:spacing w:before="120"/>
      </w:pPr>
      <w:r w:rsidRPr="00685F83">
        <w:t>Nincs évközi ellenőrzés. Az előadásokon való részvétel a TVSZ-nek megfelelően elvárt.</w:t>
      </w:r>
    </w:p>
    <w:p w:rsidR="00CF40C6" w:rsidRPr="00685F83" w:rsidRDefault="00CF40C6" w:rsidP="00CF40C6">
      <w:pPr>
        <w:spacing w:before="120"/>
      </w:pPr>
    </w:p>
    <w:p w:rsidR="00CF40C6" w:rsidRPr="00685F83" w:rsidRDefault="00CF40C6" w:rsidP="00CF40C6">
      <w:pPr>
        <w:spacing w:before="120"/>
        <w:jc w:val="both"/>
      </w:pPr>
      <w:r w:rsidRPr="00685F83">
        <w:rPr>
          <w:b/>
        </w:rPr>
        <w:t>Számonkérés módja</w:t>
      </w:r>
      <w:r w:rsidRPr="00685F83">
        <w:t xml:space="preserve"> (</w:t>
      </w:r>
      <w:r w:rsidRPr="00685F83">
        <w:rPr>
          <w:i/>
        </w:rPr>
        <w:t>félévi vizsgajegy kialakításának módja – beszámoló, gyakorlati jegy, kollokvium, szigorlat</w:t>
      </w:r>
      <w:r w:rsidRPr="00685F83">
        <w:t>)</w:t>
      </w:r>
      <w:proofErr w:type="gramStart"/>
      <w:r w:rsidRPr="00685F83">
        <w:t>:  Kollokvium</w:t>
      </w:r>
      <w:proofErr w:type="gramEnd"/>
    </w:p>
    <w:p w:rsidR="00CF40C6" w:rsidRPr="00685F83" w:rsidRDefault="00CF40C6" w:rsidP="00CF40C6"/>
    <w:p w:rsidR="00CF40C6" w:rsidRPr="00685F83" w:rsidRDefault="00CF40C6" w:rsidP="00CF40C6">
      <w:r w:rsidRPr="00685F83">
        <w:rPr>
          <w:b/>
        </w:rPr>
        <w:t>Oktatási segédanyagok:</w:t>
      </w:r>
      <w:r w:rsidRPr="00685F83">
        <w:t xml:space="preserve"> az előadások diasorai</w:t>
      </w:r>
    </w:p>
    <w:p w:rsidR="00CF40C6" w:rsidRPr="00685F83" w:rsidRDefault="00CF40C6" w:rsidP="00CF40C6">
      <w:pPr>
        <w:rPr>
          <w:b/>
        </w:rPr>
      </w:pPr>
    </w:p>
    <w:p w:rsidR="00CF40C6" w:rsidRPr="00685F83" w:rsidRDefault="00CF40C6" w:rsidP="00CF40C6">
      <w:pPr>
        <w:rPr>
          <w:b/>
        </w:rPr>
      </w:pPr>
      <w:r w:rsidRPr="00685F83">
        <w:rPr>
          <w:b/>
        </w:rPr>
        <w:t xml:space="preserve">Ajánlott irodalom: </w:t>
      </w:r>
    </w:p>
    <w:p w:rsidR="00CF40C6" w:rsidRPr="00685F83" w:rsidRDefault="00CF40C6" w:rsidP="00CF40C6"/>
    <w:p w:rsidR="00CF40C6" w:rsidRPr="00685F83" w:rsidRDefault="00CF40C6" w:rsidP="00CF40C6">
      <w:pPr>
        <w:pStyle w:val="NormlWeb"/>
        <w:numPr>
          <w:ilvl w:val="0"/>
          <w:numId w:val="24"/>
        </w:numPr>
        <w:spacing w:before="0" w:beforeAutospacing="0" w:after="0" w:afterAutospacing="0" w:line="276" w:lineRule="auto"/>
        <w:jc w:val="both"/>
      </w:pPr>
      <w:proofErr w:type="spellStart"/>
      <w:r w:rsidRPr="00685F83">
        <w:t>Bácsné</w:t>
      </w:r>
      <w:proofErr w:type="spellEnd"/>
      <w:r w:rsidRPr="00685F83">
        <w:t xml:space="preserve"> Bába É – </w:t>
      </w:r>
      <w:proofErr w:type="spellStart"/>
      <w:r w:rsidRPr="00685F83">
        <w:t>Berde</w:t>
      </w:r>
      <w:proofErr w:type="spellEnd"/>
      <w:r w:rsidRPr="00685F83">
        <w:t xml:space="preserve"> Cs. - </w:t>
      </w:r>
      <w:proofErr w:type="spellStart"/>
      <w:r w:rsidRPr="00685F83">
        <w:t>Dajnoki</w:t>
      </w:r>
      <w:proofErr w:type="spellEnd"/>
      <w:r w:rsidRPr="00685F83">
        <w:t xml:space="preserve"> K. (2015): A vezetés alapjai. (</w:t>
      </w:r>
      <w:proofErr w:type="spellStart"/>
      <w:r w:rsidRPr="00685F83">
        <w:t>szerk</w:t>
      </w:r>
      <w:proofErr w:type="spellEnd"/>
      <w:r w:rsidRPr="00685F83">
        <w:t xml:space="preserve">: </w:t>
      </w:r>
      <w:proofErr w:type="spellStart"/>
      <w:r w:rsidRPr="00685F83">
        <w:t>Berde</w:t>
      </w:r>
      <w:proofErr w:type="spellEnd"/>
      <w:r w:rsidRPr="00685F83">
        <w:t xml:space="preserve"> Cs.) Munkaerőpiac- orientált vállalkozói </w:t>
      </w:r>
      <w:proofErr w:type="gramStart"/>
      <w:r w:rsidRPr="00685F83">
        <w:t>kompetenciák</w:t>
      </w:r>
      <w:proofErr w:type="gramEnd"/>
      <w:r w:rsidRPr="00685F83">
        <w:t xml:space="preserve"> fejlesztése Debreceni Egyetem. Debrecen, 102.p</w:t>
      </w:r>
    </w:p>
    <w:p w:rsidR="00CF40C6" w:rsidRPr="00685F83" w:rsidRDefault="00CF40C6" w:rsidP="00CF40C6">
      <w:pPr>
        <w:pStyle w:val="NormlWeb"/>
        <w:numPr>
          <w:ilvl w:val="0"/>
          <w:numId w:val="24"/>
        </w:numPr>
        <w:spacing w:before="0" w:beforeAutospacing="0" w:after="0" w:afterAutospacing="0" w:line="276" w:lineRule="auto"/>
      </w:pPr>
      <w:r w:rsidRPr="00685F83">
        <w:t xml:space="preserve">Kispál-Vitai Zsuzsanna (2013): Szervezeti viselkedés </w:t>
      </w:r>
      <w:proofErr w:type="spellStart"/>
      <w:r w:rsidRPr="00685F83">
        <w:t>Pearson</w:t>
      </w:r>
      <w:proofErr w:type="spellEnd"/>
      <w:r w:rsidRPr="00685F83">
        <w:t xml:space="preserve"> Education Limited, </w:t>
      </w:r>
      <w:proofErr w:type="spellStart"/>
      <w:r w:rsidRPr="00685F83">
        <w:t>Harlow</w:t>
      </w:r>
      <w:proofErr w:type="spellEnd"/>
      <w:r w:rsidRPr="00685F83">
        <w:t>, England</w:t>
      </w:r>
    </w:p>
    <w:p w:rsidR="00CF40C6" w:rsidRPr="00685F83" w:rsidRDefault="00CF40C6" w:rsidP="00CF40C6">
      <w:pPr>
        <w:pStyle w:val="NormlWeb"/>
        <w:numPr>
          <w:ilvl w:val="0"/>
          <w:numId w:val="24"/>
        </w:numPr>
        <w:spacing w:before="0" w:beforeAutospacing="0" w:after="0" w:afterAutospacing="0" w:line="276" w:lineRule="auto"/>
      </w:pPr>
      <w:r w:rsidRPr="00685F83">
        <w:lastRenderedPageBreak/>
        <w:t>Dobák Miklós – Antal Zsuzsanna (2013): Vezetés és szervezés. Szervezetek kialakítása és működtetése. Akadémiai Kiadó, Budapest</w:t>
      </w:r>
    </w:p>
    <w:p w:rsidR="00CF40C6" w:rsidRPr="00685F83" w:rsidRDefault="00CF40C6" w:rsidP="00CF40C6">
      <w:pPr>
        <w:pStyle w:val="NormlWeb"/>
        <w:numPr>
          <w:ilvl w:val="0"/>
          <w:numId w:val="24"/>
        </w:numPr>
        <w:spacing w:before="0" w:beforeAutospacing="0" w:after="0" w:afterAutospacing="0" w:line="276" w:lineRule="auto"/>
      </w:pPr>
      <w:proofErr w:type="spellStart"/>
      <w:r w:rsidRPr="00685F83">
        <w:t>Yukl</w:t>
      </w:r>
      <w:proofErr w:type="spellEnd"/>
      <w:r w:rsidRPr="00685F83">
        <w:t xml:space="preserve">, </w:t>
      </w:r>
      <w:proofErr w:type="spellStart"/>
      <w:r w:rsidRPr="00685F83">
        <w:t>Gary</w:t>
      </w:r>
      <w:proofErr w:type="spellEnd"/>
      <w:r w:rsidRPr="00685F83">
        <w:t xml:space="preserve"> (2010): </w:t>
      </w:r>
      <w:proofErr w:type="spellStart"/>
      <w:r w:rsidRPr="00685F83">
        <w:t>Leadership</w:t>
      </w:r>
      <w:proofErr w:type="spellEnd"/>
      <w:r w:rsidRPr="00685F83">
        <w:t xml:space="preserve"> in </w:t>
      </w:r>
      <w:proofErr w:type="spellStart"/>
      <w:r w:rsidRPr="00685F83">
        <w:t>Organizations</w:t>
      </w:r>
      <w:proofErr w:type="spellEnd"/>
      <w:r w:rsidRPr="00685F83">
        <w:t xml:space="preserve">, </w:t>
      </w:r>
      <w:proofErr w:type="spellStart"/>
      <w:r w:rsidRPr="00685F83">
        <w:t>seventh</w:t>
      </w:r>
      <w:proofErr w:type="spellEnd"/>
      <w:r w:rsidRPr="00685F83">
        <w:t xml:space="preserve"> </w:t>
      </w:r>
      <w:proofErr w:type="spellStart"/>
      <w:r w:rsidRPr="00685F83">
        <w:t>edition</w:t>
      </w:r>
      <w:proofErr w:type="spellEnd"/>
      <w:r w:rsidRPr="00685F83">
        <w:t xml:space="preserve">, </w:t>
      </w:r>
      <w:proofErr w:type="spellStart"/>
      <w:r w:rsidRPr="00685F83">
        <w:t>Pearson</w:t>
      </w:r>
      <w:proofErr w:type="spellEnd"/>
      <w:r w:rsidRPr="00685F83">
        <w:t xml:space="preserve"> Education Inc. </w:t>
      </w:r>
      <w:proofErr w:type="spellStart"/>
      <w:r w:rsidRPr="00685F83">
        <w:t>Upper</w:t>
      </w:r>
      <w:proofErr w:type="spellEnd"/>
      <w:r w:rsidRPr="00685F83">
        <w:t xml:space="preserve"> </w:t>
      </w:r>
      <w:proofErr w:type="spellStart"/>
      <w:r w:rsidRPr="00685F83">
        <w:t>Sadle</w:t>
      </w:r>
      <w:proofErr w:type="spellEnd"/>
      <w:r w:rsidRPr="00685F83">
        <w:t xml:space="preserve"> </w:t>
      </w:r>
      <w:proofErr w:type="spellStart"/>
      <w:r w:rsidRPr="00685F83">
        <w:t>River</w:t>
      </w:r>
      <w:proofErr w:type="spellEnd"/>
      <w:r w:rsidRPr="00685F83">
        <w:t>, New Jersey</w:t>
      </w:r>
    </w:p>
    <w:p w:rsidR="00CF40C6" w:rsidRPr="00685F83" w:rsidRDefault="00CF40C6" w:rsidP="00CF40C6">
      <w:pPr>
        <w:pStyle w:val="NormlWeb"/>
        <w:numPr>
          <w:ilvl w:val="0"/>
          <w:numId w:val="24"/>
        </w:numPr>
        <w:spacing w:before="0" w:beforeAutospacing="0" w:after="0" w:afterAutospacing="0" w:line="276" w:lineRule="auto"/>
      </w:pPr>
      <w:proofErr w:type="spellStart"/>
      <w:r w:rsidRPr="00685F83">
        <w:t>Burnes</w:t>
      </w:r>
      <w:proofErr w:type="spellEnd"/>
      <w:r w:rsidRPr="00685F83">
        <w:t xml:space="preserve">, Bernard (2009): </w:t>
      </w:r>
      <w:proofErr w:type="spellStart"/>
      <w:r w:rsidRPr="00685F83">
        <w:t>Managing</w:t>
      </w:r>
      <w:proofErr w:type="spellEnd"/>
      <w:r w:rsidRPr="00685F83">
        <w:t xml:space="preserve"> </w:t>
      </w:r>
      <w:proofErr w:type="spellStart"/>
      <w:r w:rsidRPr="00685F83">
        <w:t>Change</w:t>
      </w:r>
      <w:proofErr w:type="spellEnd"/>
      <w:r w:rsidRPr="00685F83">
        <w:t xml:space="preserve"> </w:t>
      </w:r>
      <w:proofErr w:type="spellStart"/>
      <w:r w:rsidRPr="00685F83">
        <w:t>Fifth</w:t>
      </w:r>
      <w:proofErr w:type="spellEnd"/>
      <w:r w:rsidRPr="00685F83">
        <w:t xml:space="preserve"> Edition, </w:t>
      </w:r>
      <w:proofErr w:type="spellStart"/>
      <w:r w:rsidRPr="00685F83">
        <w:t>Pearson</w:t>
      </w:r>
      <w:proofErr w:type="spellEnd"/>
      <w:r w:rsidRPr="00685F83">
        <w:t xml:space="preserve"> Education Limited, </w:t>
      </w:r>
      <w:proofErr w:type="spellStart"/>
      <w:r w:rsidRPr="00685F83">
        <w:t>Essex</w:t>
      </w:r>
      <w:proofErr w:type="spellEnd"/>
    </w:p>
    <w:p w:rsidR="00CF40C6" w:rsidRPr="00685F83" w:rsidRDefault="00CF40C6" w:rsidP="00CF40C6">
      <w:pPr>
        <w:pStyle w:val="NormlWeb"/>
        <w:numPr>
          <w:ilvl w:val="0"/>
          <w:numId w:val="24"/>
        </w:numPr>
        <w:spacing w:before="0" w:beforeAutospacing="0" w:after="0" w:afterAutospacing="0" w:line="276" w:lineRule="auto"/>
        <w:jc w:val="both"/>
      </w:pPr>
      <w:r w:rsidRPr="00685F83">
        <w:t xml:space="preserve">Peter </w:t>
      </w:r>
      <w:proofErr w:type="spellStart"/>
      <w:r w:rsidRPr="00685F83">
        <w:t>Drucker</w:t>
      </w:r>
      <w:proofErr w:type="spellEnd"/>
      <w:r w:rsidRPr="00685F83">
        <w:t xml:space="preserve"> (2006): The </w:t>
      </w:r>
      <w:proofErr w:type="spellStart"/>
      <w:r w:rsidRPr="00685F83">
        <w:t>effective</w:t>
      </w:r>
      <w:proofErr w:type="spellEnd"/>
      <w:r w:rsidRPr="00685F83">
        <w:t xml:space="preserve"> </w:t>
      </w:r>
      <w:proofErr w:type="spellStart"/>
      <w:r w:rsidRPr="00685F83">
        <w:t>executive</w:t>
      </w:r>
      <w:proofErr w:type="spellEnd"/>
      <w:r w:rsidRPr="00685F83">
        <w:t>. Harper Business.</w:t>
      </w:r>
    </w:p>
    <w:p w:rsidR="00CF40C6" w:rsidRPr="00685F83" w:rsidRDefault="00CF40C6" w:rsidP="00CF40C6">
      <w:pPr>
        <w:pStyle w:val="NormlWeb"/>
        <w:numPr>
          <w:ilvl w:val="0"/>
          <w:numId w:val="24"/>
        </w:numPr>
        <w:spacing w:before="0" w:beforeAutospacing="0" w:after="0" w:afterAutospacing="0" w:line="276" w:lineRule="auto"/>
        <w:jc w:val="both"/>
      </w:pPr>
      <w:r w:rsidRPr="00685F83">
        <w:t>Maxwell, J. C. (2004): Vezetés 101, amit minden vezetőnek tudnia kell. Bagolyvár Könyvkiadó.</w:t>
      </w:r>
      <w:r w:rsidRPr="00685F83">
        <w:br/>
        <w:t> ISBN 9789639447400</w:t>
      </w:r>
    </w:p>
    <w:p w:rsidR="00CF40C6" w:rsidRPr="00685F83" w:rsidRDefault="00CF40C6" w:rsidP="00CF40C6">
      <w:pPr>
        <w:pStyle w:val="NormlWeb"/>
        <w:numPr>
          <w:ilvl w:val="0"/>
          <w:numId w:val="24"/>
        </w:numPr>
        <w:spacing w:before="0" w:beforeAutospacing="0" w:after="0" w:afterAutospacing="0" w:line="276" w:lineRule="auto"/>
        <w:jc w:val="both"/>
      </w:pPr>
      <w:proofErr w:type="spellStart"/>
      <w:r w:rsidRPr="00685F83">
        <w:t>Arbinger</w:t>
      </w:r>
      <w:proofErr w:type="spellEnd"/>
      <w:r w:rsidRPr="00685F83">
        <w:t xml:space="preserve"> Institute (2002): </w:t>
      </w:r>
      <w:proofErr w:type="spellStart"/>
      <w:r w:rsidRPr="00685F83">
        <w:t>Leadership</w:t>
      </w:r>
      <w:proofErr w:type="spellEnd"/>
      <w:r w:rsidRPr="00685F83">
        <w:t xml:space="preserve"> and </w:t>
      </w:r>
      <w:proofErr w:type="spellStart"/>
      <w:r w:rsidRPr="00685F83">
        <w:t>self</w:t>
      </w:r>
      <w:proofErr w:type="spellEnd"/>
      <w:r w:rsidRPr="00685F83">
        <w:t xml:space="preserve"> </w:t>
      </w:r>
      <w:proofErr w:type="spellStart"/>
      <w:r w:rsidRPr="00685F83">
        <w:t>deception</w:t>
      </w:r>
      <w:proofErr w:type="spellEnd"/>
      <w:r w:rsidRPr="00685F83">
        <w:t xml:space="preserve">, </w:t>
      </w:r>
      <w:proofErr w:type="spellStart"/>
      <w:r w:rsidRPr="00685F83">
        <w:t>Berrett-Koehler</w:t>
      </w:r>
      <w:proofErr w:type="spellEnd"/>
      <w:r w:rsidRPr="00685F83">
        <w:t xml:space="preserve"> </w:t>
      </w:r>
      <w:proofErr w:type="spellStart"/>
      <w:r w:rsidRPr="00685F83">
        <w:t>Publishers</w:t>
      </w:r>
      <w:proofErr w:type="spellEnd"/>
      <w:r w:rsidRPr="00685F83">
        <w:t>,</w:t>
      </w:r>
    </w:p>
    <w:p w:rsidR="00CF40C6" w:rsidRPr="00685F83" w:rsidRDefault="00CF40C6" w:rsidP="00CF40C6">
      <w:pPr>
        <w:pStyle w:val="NormlWeb"/>
        <w:numPr>
          <w:ilvl w:val="0"/>
          <w:numId w:val="24"/>
        </w:numPr>
        <w:spacing w:before="0" w:beforeAutospacing="0" w:after="0" w:afterAutospacing="0" w:line="276" w:lineRule="auto"/>
        <w:jc w:val="both"/>
      </w:pPr>
      <w:r w:rsidRPr="00685F83">
        <w:t>Juhász Csilla (2016): Vezetői kommunikáció. Egyetemi jegyzet kézirat, Debrecen</w:t>
      </w:r>
    </w:p>
    <w:p w:rsidR="00CF40C6" w:rsidRPr="00685F83" w:rsidRDefault="00CF40C6" w:rsidP="00CF40C6">
      <w:pPr>
        <w:pStyle w:val="NormlWeb"/>
        <w:numPr>
          <w:ilvl w:val="0"/>
          <w:numId w:val="24"/>
        </w:numPr>
        <w:spacing w:before="0" w:beforeAutospacing="0" w:after="0" w:afterAutospacing="0" w:line="276" w:lineRule="auto"/>
        <w:jc w:val="both"/>
      </w:pPr>
      <w:r w:rsidRPr="00685F83">
        <w:t>Borgulya Á. (2011): Kommunikáció az üzleti világban. Budapest, Akadémiai Kiadó,</w:t>
      </w:r>
      <w:r w:rsidRPr="00685F83">
        <w:br/>
        <w:t xml:space="preserve">ISBN: 978-963-05-8534-7 </w:t>
      </w:r>
    </w:p>
    <w:p w:rsidR="00CF40C6" w:rsidRPr="00685F83" w:rsidRDefault="00CF40C6" w:rsidP="00CF40C6">
      <w:pPr>
        <w:pStyle w:val="NormlWeb"/>
        <w:numPr>
          <w:ilvl w:val="0"/>
          <w:numId w:val="24"/>
        </w:numPr>
        <w:spacing w:before="0" w:beforeAutospacing="0" w:after="0" w:afterAutospacing="0" w:line="276" w:lineRule="auto"/>
        <w:jc w:val="both"/>
      </w:pPr>
      <w:proofErr w:type="spellStart"/>
      <w:r w:rsidRPr="00685F83">
        <w:t>Hofmeister</w:t>
      </w:r>
      <w:proofErr w:type="spellEnd"/>
      <w:r w:rsidRPr="00685F83">
        <w:t>-Tóth Á.: Üzleti kommunikáció és tárgyalástechnika. Akadémiai Kiadó Budapest, 2010</w:t>
      </w:r>
    </w:p>
    <w:p w:rsidR="00CF40C6" w:rsidRPr="00685F83" w:rsidRDefault="00CF40C6" w:rsidP="00CF40C6">
      <w:pPr>
        <w:pStyle w:val="NormlWeb"/>
        <w:numPr>
          <w:ilvl w:val="0"/>
          <w:numId w:val="24"/>
        </w:numPr>
        <w:spacing w:before="0" w:beforeAutospacing="0" w:after="0" w:afterAutospacing="0" w:line="276" w:lineRule="auto"/>
        <w:jc w:val="both"/>
      </w:pPr>
      <w:r w:rsidRPr="00685F83">
        <w:t>Glenn Parker, Robert Hoffmann: A tökéletes megbeszélés - 33 módszer, hogyan legyünk hatékonyak és eredményesek</w:t>
      </w:r>
    </w:p>
    <w:p w:rsidR="00CF40C6" w:rsidRPr="00685F83" w:rsidRDefault="00CF40C6" w:rsidP="00CF40C6">
      <w:pPr>
        <w:pStyle w:val="NormlWeb"/>
        <w:numPr>
          <w:ilvl w:val="0"/>
          <w:numId w:val="24"/>
        </w:numPr>
        <w:spacing w:before="0" w:beforeAutospacing="0" w:after="0" w:afterAutospacing="0" w:line="276" w:lineRule="auto"/>
        <w:jc w:val="both"/>
      </w:pPr>
      <w:r w:rsidRPr="00685F83">
        <w:t>Szabadon választható, a témához kapcsolódó e-book a bookboon.com oldalról</w:t>
      </w:r>
    </w:p>
    <w:p w:rsidR="00CF40C6" w:rsidRPr="00685F83" w:rsidRDefault="00CF40C6" w:rsidP="00CF40C6">
      <w:pPr>
        <w:pStyle w:val="NormlWeb"/>
        <w:numPr>
          <w:ilvl w:val="0"/>
          <w:numId w:val="24"/>
        </w:numPr>
        <w:spacing w:before="0" w:beforeAutospacing="0" w:after="0" w:afterAutospacing="0" w:line="276" w:lineRule="auto"/>
        <w:jc w:val="both"/>
      </w:pPr>
      <w:r w:rsidRPr="00685F83">
        <w:t>http://bookboon.com/en/management-and-strategy-ebooks</w:t>
      </w:r>
    </w:p>
    <w:p w:rsidR="00CF40C6" w:rsidRPr="00685F83" w:rsidRDefault="00CF40C6" w:rsidP="00CF40C6">
      <w:pPr>
        <w:pStyle w:val="NormlWeb"/>
        <w:numPr>
          <w:ilvl w:val="0"/>
          <w:numId w:val="24"/>
        </w:numPr>
        <w:spacing w:before="0" w:beforeAutospacing="0" w:after="0" w:afterAutospacing="0" w:line="276" w:lineRule="auto"/>
        <w:jc w:val="both"/>
      </w:pPr>
      <w:r w:rsidRPr="00685F83">
        <w:t>A Vezetéstudomány és Marketing és menedzsment folyóiratok tanulmányozása</w:t>
      </w:r>
    </w:p>
    <w:p w:rsidR="00CF40C6" w:rsidRPr="00685F83" w:rsidRDefault="00CF40C6" w:rsidP="00CF40C6">
      <w:pPr>
        <w:spacing w:line="276" w:lineRule="auto"/>
        <w:ind w:left="567" w:hanging="567"/>
      </w:pPr>
    </w:p>
    <w:p w:rsidR="006D6E2F" w:rsidRDefault="006D6E2F">
      <w:pPr>
        <w:spacing w:after="160" w:line="259" w:lineRule="auto"/>
      </w:pPr>
      <w:r>
        <w:br w:type="page"/>
      </w:r>
    </w:p>
    <w:p w:rsidR="006D6E2F" w:rsidRPr="006D6E2F" w:rsidRDefault="006D6E2F" w:rsidP="006D6E2F">
      <w:pPr>
        <w:jc w:val="center"/>
        <w:rPr>
          <w:b/>
        </w:rPr>
      </w:pPr>
      <w:r w:rsidRPr="006D6E2F">
        <w:rPr>
          <w:b/>
        </w:rPr>
        <w:lastRenderedPageBreak/>
        <w:t>KÖVETELMÉNYRENDSZER</w:t>
      </w:r>
    </w:p>
    <w:p w:rsidR="006D6E2F" w:rsidRPr="006D6E2F" w:rsidRDefault="006D6E2F" w:rsidP="006D6E2F">
      <w:pPr>
        <w:jc w:val="center"/>
        <w:rPr>
          <w:b/>
        </w:rPr>
      </w:pPr>
      <w:r w:rsidRPr="006D6E2F">
        <w:rPr>
          <w:b/>
        </w:rPr>
        <w:t>2023/2024 tanév I. félév</w:t>
      </w:r>
    </w:p>
    <w:p w:rsidR="006D6E2F" w:rsidRPr="006D6E2F" w:rsidRDefault="006D6E2F" w:rsidP="006D6E2F">
      <w:pPr>
        <w:jc w:val="center"/>
        <w:rPr>
          <w:b/>
        </w:rPr>
      </w:pPr>
    </w:p>
    <w:p w:rsidR="006D6E2F" w:rsidRPr="006D6E2F" w:rsidRDefault="006D6E2F" w:rsidP="006D6E2F">
      <w:r w:rsidRPr="006D6E2F">
        <w:rPr>
          <w:b/>
        </w:rPr>
        <w:t xml:space="preserve">A tantárgy neve, kódja: </w:t>
      </w:r>
      <w:r w:rsidRPr="006D6E2F">
        <w:t>Gazdaságtudományi ismeretek III (Szaktanácsadás) MTB7026_B</w:t>
      </w:r>
    </w:p>
    <w:p w:rsidR="006D6E2F" w:rsidRPr="006D6E2F" w:rsidRDefault="006D6E2F" w:rsidP="006D6E2F">
      <w:r w:rsidRPr="006D6E2F">
        <w:rPr>
          <w:b/>
        </w:rPr>
        <w:t>A tantárgyfelelős neve, beosztása:</w:t>
      </w:r>
      <w:r w:rsidRPr="006D6E2F">
        <w:t xml:space="preserve"> Dr. Pető Károly, egyetemi tanár</w:t>
      </w:r>
    </w:p>
    <w:p w:rsidR="006D6E2F" w:rsidRPr="006D6E2F" w:rsidRDefault="006D6E2F" w:rsidP="006D6E2F">
      <w:pPr>
        <w:rPr>
          <w:b/>
        </w:rPr>
      </w:pPr>
      <w:r w:rsidRPr="006D6E2F">
        <w:rPr>
          <w:b/>
        </w:rPr>
        <w:t xml:space="preserve">A tantárgy oktatásába bevont további oktatók: </w:t>
      </w:r>
      <w:r w:rsidRPr="006D6E2F">
        <w:t>Godáné Dr. Sőrés Anett, adjunktus</w:t>
      </w:r>
    </w:p>
    <w:p w:rsidR="006D6E2F" w:rsidRPr="006D6E2F" w:rsidRDefault="006D6E2F" w:rsidP="006D6E2F">
      <w:r w:rsidRPr="006D6E2F">
        <w:rPr>
          <w:b/>
        </w:rPr>
        <w:t>Szak neve, szintje:</w:t>
      </w:r>
      <w:r w:rsidRPr="006D6E2F">
        <w:t xml:space="preserve"> kertészmérnöki </w:t>
      </w:r>
      <w:proofErr w:type="spellStart"/>
      <w:r w:rsidRPr="006D6E2F">
        <w:t>BSc</w:t>
      </w:r>
      <w:proofErr w:type="spellEnd"/>
    </w:p>
    <w:p w:rsidR="006D6E2F" w:rsidRPr="006D6E2F" w:rsidRDefault="006D6E2F" w:rsidP="006D6E2F">
      <w:r w:rsidRPr="006D6E2F">
        <w:rPr>
          <w:b/>
        </w:rPr>
        <w:t xml:space="preserve">Tantárgy típusa: </w:t>
      </w:r>
      <w:r w:rsidRPr="006D6E2F">
        <w:t>kötelező</w:t>
      </w:r>
    </w:p>
    <w:p w:rsidR="006D6E2F" w:rsidRPr="006D6E2F" w:rsidRDefault="006D6E2F" w:rsidP="006D6E2F">
      <w:r w:rsidRPr="006D6E2F">
        <w:rPr>
          <w:b/>
        </w:rPr>
        <w:t xml:space="preserve">A tantárgy oktatási időterve, vizsga típusa: </w:t>
      </w:r>
      <w:r w:rsidRPr="006D6E2F">
        <w:t>2+0 K</w:t>
      </w:r>
    </w:p>
    <w:p w:rsidR="006D6E2F" w:rsidRPr="006D6E2F" w:rsidRDefault="006D6E2F" w:rsidP="006D6E2F">
      <w:r w:rsidRPr="006D6E2F">
        <w:rPr>
          <w:b/>
        </w:rPr>
        <w:t xml:space="preserve">A tantárgy kredit értéke: </w:t>
      </w:r>
      <w:r w:rsidRPr="006D6E2F">
        <w:t>2</w:t>
      </w:r>
    </w:p>
    <w:p w:rsidR="006D6E2F" w:rsidRPr="006D6E2F" w:rsidRDefault="006D6E2F" w:rsidP="006D6E2F">
      <w:pPr>
        <w:rPr>
          <w:b/>
        </w:rPr>
      </w:pPr>
    </w:p>
    <w:p w:rsidR="006D6E2F" w:rsidRPr="006D6E2F" w:rsidRDefault="006D6E2F" w:rsidP="006D6E2F">
      <w:pPr>
        <w:rPr>
          <w:b/>
        </w:rPr>
      </w:pPr>
      <w:r w:rsidRPr="006D6E2F">
        <w:rPr>
          <w:b/>
        </w:rPr>
        <w:t>A tárgy oktatásának célja:</w:t>
      </w:r>
      <w:r w:rsidRPr="006D6E2F">
        <w:t xml:space="preserve"> </w:t>
      </w:r>
    </w:p>
    <w:p w:rsidR="006D6E2F" w:rsidRPr="006D6E2F" w:rsidRDefault="006D6E2F" w:rsidP="006D6E2F">
      <w:pPr>
        <w:rPr>
          <w:b/>
        </w:rPr>
      </w:pPr>
      <w:r w:rsidRPr="006D6E2F">
        <w:t xml:space="preserve">A tantárgy célkitűzése, hogy a tananyagot </w:t>
      </w:r>
      <w:proofErr w:type="gramStart"/>
      <w:r w:rsidRPr="006D6E2F">
        <w:t>abszolváló</w:t>
      </w:r>
      <w:proofErr w:type="gramEnd"/>
      <w:r w:rsidRPr="006D6E2F">
        <w:t xml:space="preserve"> hallgatók tisztában legyenek a hazai agrár-szaktanácsadási rendszer felépítésével, működésével, a szaktanácsadásban alkalmazható legfontosabb módszertani ismeretekkel.</w:t>
      </w:r>
    </w:p>
    <w:p w:rsidR="006D6E2F" w:rsidRPr="006D6E2F" w:rsidRDefault="006D6E2F" w:rsidP="006D6E2F">
      <w:pPr>
        <w:rPr>
          <w:b/>
        </w:rPr>
      </w:pPr>
    </w:p>
    <w:p w:rsidR="006D6E2F" w:rsidRPr="006D6E2F" w:rsidRDefault="006D6E2F" w:rsidP="006D6E2F">
      <w:r w:rsidRPr="006D6E2F">
        <w:rPr>
          <w:b/>
        </w:rPr>
        <w:t xml:space="preserve">A tantárgy tartalma </w:t>
      </w:r>
      <w:r w:rsidRPr="006D6E2F">
        <w:t xml:space="preserve">(14 hét bontásban): </w:t>
      </w:r>
    </w:p>
    <w:p w:rsidR="006D6E2F" w:rsidRPr="006D6E2F" w:rsidRDefault="006D6E2F" w:rsidP="006D6E2F"/>
    <w:p w:rsidR="006D6E2F" w:rsidRPr="006D6E2F" w:rsidRDefault="006D6E2F" w:rsidP="006D6E2F">
      <w:pPr>
        <w:numPr>
          <w:ilvl w:val="0"/>
          <w:numId w:val="26"/>
        </w:numPr>
        <w:contextualSpacing/>
      </w:pPr>
      <w:r w:rsidRPr="006D6E2F">
        <w:t>A szaktanácsadás fogalmi lehatárolása, kialakulása, célja. A mezőgazdasági szaktanács-adás szerepe a vidékfejlesztésben</w:t>
      </w:r>
    </w:p>
    <w:p w:rsidR="006D6E2F" w:rsidRPr="006D6E2F" w:rsidRDefault="006D6E2F" w:rsidP="006D6E2F">
      <w:pPr>
        <w:numPr>
          <w:ilvl w:val="0"/>
          <w:numId w:val="26"/>
        </w:numPr>
        <w:contextualSpacing/>
      </w:pPr>
      <w:r w:rsidRPr="006D6E2F">
        <w:t>A szaktanácsadó feladata, kötelezettsége, a tanácsadóktól elvárt jellemzők, a szaktanács-adói munkavégzés irányelvei, a hatékony szaktanácsadói rendszer kialakításának prioritásai</w:t>
      </w:r>
    </w:p>
    <w:p w:rsidR="006D6E2F" w:rsidRPr="006D6E2F" w:rsidRDefault="006D6E2F" w:rsidP="006D6E2F">
      <w:pPr>
        <w:numPr>
          <w:ilvl w:val="0"/>
          <w:numId w:val="26"/>
        </w:numPr>
        <w:contextualSpacing/>
      </w:pPr>
      <w:r w:rsidRPr="006D6E2F">
        <w:t xml:space="preserve">mezőgazdasági szaktanácsadás változatai, </w:t>
      </w:r>
      <w:proofErr w:type="gramStart"/>
      <w:r w:rsidRPr="006D6E2F">
        <w:t>A</w:t>
      </w:r>
      <w:proofErr w:type="gramEnd"/>
      <w:r w:rsidRPr="006D6E2F">
        <w:t xml:space="preserve"> szaktanácsadói névjegyzék I. (névjegyzék-be kerülés feltételei)</w:t>
      </w:r>
    </w:p>
    <w:p w:rsidR="006D6E2F" w:rsidRPr="006D6E2F" w:rsidRDefault="006D6E2F" w:rsidP="006D6E2F">
      <w:pPr>
        <w:numPr>
          <w:ilvl w:val="0"/>
          <w:numId w:val="26"/>
        </w:numPr>
        <w:contextualSpacing/>
      </w:pPr>
      <w:r w:rsidRPr="006D6E2F">
        <w:t xml:space="preserve">Szaktanácsadói névjegyzék II. </w:t>
      </w:r>
      <w:proofErr w:type="gramStart"/>
      <w:r w:rsidRPr="006D6E2F">
        <w:t>(névjegyzékben</w:t>
      </w:r>
      <w:proofErr w:type="gramEnd"/>
      <w:r w:rsidRPr="006D6E2F">
        <w:t xml:space="preserve"> maradás feltételei, évenkénti értékelés folyamata, a névjegyzékből való törlés)</w:t>
      </w:r>
    </w:p>
    <w:p w:rsidR="006D6E2F" w:rsidRPr="006D6E2F" w:rsidRDefault="006D6E2F" w:rsidP="006D6E2F">
      <w:pPr>
        <w:numPr>
          <w:ilvl w:val="0"/>
          <w:numId w:val="26"/>
        </w:numPr>
        <w:contextualSpacing/>
      </w:pPr>
      <w:r w:rsidRPr="006D6E2F">
        <w:t xml:space="preserve">Az agrárszaktanácsadás átalakítása (okai, alapelvei, az átalakított rendszer </w:t>
      </w:r>
      <w:proofErr w:type="gramStart"/>
      <w:r w:rsidRPr="006D6E2F">
        <w:t>struktúrája</w:t>
      </w:r>
      <w:proofErr w:type="gramEnd"/>
      <w:r w:rsidRPr="006D6E2F">
        <w:t>)</w:t>
      </w:r>
    </w:p>
    <w:p w:rsidR="006D6E2F" w:rsidRPr="006D6E2F" w:rsidRDefault="006D6E2F" w:rsidP="006D6E2F">
      <w:pPr>
        <w:numPr>
          <w:ilvl w:val="0"/>
          <w:numId w:val="26"/>
        </w:numPr>
        <w:contextualSpacing/>
      </w:pPr>
      <w:r w:rsidRPr="006D6E2F">
        <w:t>Az agrár-szaktanácsadás támogatása (2007-2013, 2014-2020)</w:t>
      </w:r>
    </w:p>
    <w:p w:rsidR="006D6E2F" w:rsidRPr="006D6E2F" w:rsidRDefault="006D6E2F" w:rsidP="006D6E2F">
      <w:pPr>
        <w:numPr>
          <w:ilvl w:val="0"/>
          <w:numId w:val="26"/>
        </w:numPr>
        <w:contextualSpacing/>
      </w:pPr>
      <w:r w:rsidRPr="006D6E2F">
        <w:t>Az agrár-szaktanácsadás támogatása (2021-2027)</w:t>
      </w:r>
    </w:p>
    <w:p w:rsidR="006D6E2F" w:rsidRPr="006D6E2F" w:rsidRDefault="006D6E2F" w:rsidP="006D6E2F">
      <w:pPr>
        <w:numPr>
          <w:ilvl w:val="0"/>
          <w:numId w:val="26"/>
        </w:numPr>
        <w:contextualSpacing/>
      </w:pPr>
      <w:r w:rsidRPr="006D6E2F">
        <w:t>Döntéstámogatás</w:t>
      </w:r>
    </w:p>
    <w:p w:rsidR="006D6E2F" w:rsidRPr="006D6E2F" w:rsidRDefault="006D6E2F" w:rsidP="006D6E2F">
      <w:pPr>
        <w:numPr>
          <w:ilvl w:val="0"/>
          <w:numId w:val="26"/>
        </w:numPr>
        <w:contextualSpacing/>
      </w:pPr>
      <w:r w:rsidRPr="006D6E2F">
        <w:t>Válság-előrejelzés, a vállalkozások reorganizációja</w:t>
      </w:r>
    </w:p>
    <w:p w:rsidR="006D6E2F" w:rsidRPr="006D6E2F" w:rsidRDefault="006D6E2F" w:rsidP="006D6E2F">
      <w:pPr>
        <w:numPr>
          <w:ilvl w:val="0"/>
          <w:numId w:val="26"/>
        </w:numPr>
        <w:contextualSpacing/>
      </w:pPr>
      <w:r w:rsidRPr="006D6E2F">
        <w:t>A szaktanácsadás menedzsmentje I. (a szaktanácsadói menedzsment alapjai, önmenedzselés)</w:t>
      </w:r>
    </w:p>
    <w:p w:rsidR="006D6E2F" w:rsidRPr="006D6E2F" w:rsidRDefault="006D6E2F" w:rsidP="006D6E2F">
      <w:pPr>
        <w:numPr>
          <w:ilvl w:val="0"/>
          <w:numId w:val="26"/>
        </w:numPr>
        <w:contextualSpacing/>
      </w:pPr>
      <w:r w:rsidRPr="006D6E2F">
        <w:t xml:space="preserve">A szaktanácsadás menedzsmentje II. (a tanácsadói szervezet </w:t>
      </w:r>
      <w:proofErr w:type="gramStart"/>
      <w:r w:rsidRPr="006D6E2F">
        <w:t>menedzselése</w:t>
      </w:r>
      <w:proofErr w:type="gramEnd"/>
      <w:r w:rsidRPr="006D6E2F">
        <w:t>, marketingje)</w:t>
      </w:r>
    </w:p>
    <w:p w:rsidR="006D6E2F" w:rsidRPr="006D6E2F" w:rsidRDefault="006D6E2F" w:rsidP="006D6E2F">
      <w:pPr>
        <w:numPr>
          <w:ilvl w:val="0"/>
          <w:numId w:val="26"/>
        </w:numPr>
        <w:contextualSpacing/>
      </w:pPr>
      <w:r w:rsidRPr="006D6E2F">
        <w:t xml:space="preserve">A tanácsadói munka tervezése, szervezése, a szaktanácsadás folyamata (a </w:t>
      </w:r>
      <w:proofErr w:type="gramStart"/>
      <w:r w:rsidRPr="006D6E2F">
        <w:t>probléma</w:t>
      </w:r>
      <w:proofErr w:type="gramEnd"/>
      <w:r w:rsidRPr="006D6E2F">
        <w:t>megoldó szaktanácsadás folyamatának modellje és elemei, a problémamegelőző szaktanács-adás folyamatának modellje és elemei)</w:t>
      </w:r>
    </w:p>
    <w:p w:rsidR="006D6E2F" w:rsidRPr="006D6E2F" w:rsidRDefault="006D6E2F" w:rsidP="006D6E2F">
      <w:pPr>
        <w:numPr>
          <w:ilvl w:val="0"/>
          <w:numId w:val="26"/>
        </w:numPr>
        <w:contextualSpacing/>
      </w:pPr>
      <w:r w:rsidRPr="006D6E2F">
        <w:t>A tanácsadói módszerek</w:t>
      </w:r>
    </w:p>
    <w:p w:rsidR="006D6E2F" w:rsidRPr="006D6E2F" w:rsidRDefault="006D6E2F" w:rsidP="006D6E2F">
      <w:pPr>
        <w:numPr>
          <w:ilvl w:val="0"/>
          <w:numId w:val="26"/>
        </w:numPr>
        <w:contextualSpacing/>
      </w:pPr>
      <w:r w:rsidRPr="006D6E2F">
        <w:t xml:space="preserve">Szaktanácsadói </w:t>
      </w:r>
      <w:proofErr w:type="gramStart"/>
      <w:r w:rsidRPr="006D6E2F">
        <w:t>etika</w:t>
      </w:r>
      <w:proofErr w:type="gramEnd"/>
    </w:p>
    <w:p w:rsidR="006D6E2F" w:rsidRPr="006D6E2F" w:rsidRDefault="006D6E2F" w:rsidP="006D6E2F">
      <w:r w:rsidRPr="006D6E2F">
        <w:tab/>
      </w:r>
    </w:p>
    <w:p w:rsidR="006D6E2F" w:rsidRPr="006D6E2F" w:rsidRDefault="006D6E2F" w:rsidP="006D6E2F"/>
    <w:p w:rsidR="006D6E2F" w:rsidRPr="006D6E2F" w:rsidRDefault="006D6E2F" w:rsidP="006D6E2F">
      <w:pPr>
        <w:spacing w:before="120"/>
        <w:jc w:val="both"/>
        <w:rPr>
          <w:i/>
        </w:rPr>
      </w:pPr>
      <w:r w:rsidRPr="006D6E2F">
        <w:rPr>
          <w:b/>
        </w:rPr>
        <w:t xml:space="preserve">Évközi ellenőrzés módja: </w:t>
      </w:r>
    </w:p>
    <w:p w:rsidR="006D6E2F" w:rsidRPr="006D6E2F" w:rsidRDefault="006D6E2F" w:rsidP="006D6E2F">
      <w:pPr>
        <w:spacing w:before="120"/>
        <w:jc w:val="both"/>
        <w:rPr>
          <w:i/>
        </w:rPr>
      </w:pPr>
      <w:proofErr w:type="gramStart"/>
      <w:r w:rsidRPr="006D6E2F">
        <w:rPr>
          <w:i/>
        </w:rPr>
        <w:t>lehetőség</w:t>
      </w:r>
      <w:proofErr w:type="gramEnd"/>
      <w:r w:rsidRPr="006D6E2F">
        <w:rPr>
          <w:i/>
        </w:rPr>
        <w:t xml:space="preserve"> van megajánlott jegy szerzésére évközben két zárthelyi dolgozat megírásával</w:t>
      </w:r>
    </w:p>
    <w:p w:rsidR="006D6E2F" w:rsidRPr="006D6E2F" w:rsidRDefault="006D6E2F" w:rsidP="006D6E2F">
      <w:pPr>
        <w:spacing w:before="120"/>
        <w:rPr>
          <w:b/>
        </w:rPr>
      </w:pPr>
    </w:p>
    <w:p w:rsidR="006D6E2F" w:rsidRPr="006D6E2F" w:rsidRDefault="006D6E2F" w:rsidP="006D6E2F">
      <w:pPr>
        <w:spacing w:before="120"/>
        <w:jc w:val="both"/>
      </w:pPr>
      <w:r w:rsidRPr="006D6E2F">
        <w:rPr>
          <w:b/>
        </w:rPr>
        <w:t>Számonkérés módja</w:t>
      </w:r>
      <w:r w:rsidRPr="006D6E2F">
        <w:t xml:space="preserve"> (</w:t>
      </w:r>
      <w:r w:rsidRPr="006D6E2F">
        <w:rPr>
          <w:i/>
        </w:rPr>
        <w:t>félévi vizsgajegy kialakításának módja – beszámoló, gyakorlati jegy, kollokvium, szigorlat</w:t>
      </w:r>
      <w:r w:rsidRPr="006D6E2F">
        <w:t>): kollokvium</w:t>
      </w:r>
    </w:p>
    <w:p w:rsidR="006D6E2F" w:rsidRPr="006D6E2F" w:rsidRDefault="006D6E2F" w:rsidP="006D6E2F"/>
    <w:p w:rsidR="006D6E2F" w:rsidRPr="006D6E2F" w:rsidRDefault="006D6E2F" w:rsidP="006D6E2F">
      <w:r w:rsidRPr="006D6E2F">
        <w:rPr>
          <w:b/>
        </w:rPr>
        <w:t>Oktatási segédanyagok:</w:t>
      </w:r>
      <w:r w:rsidRPr="006D6E2F">
        <w:t xml:space="preserve"> az előadás diasorai</w:t>
      </w:r>
    </w:p>
    <w:p w:rsidR="006D6E2F" w:rsidRPr="006D6E2F" w:rsidRDefault="006D6E2F" w:rsidP="006D6E2F">
      <w:pPr>
        <w:rPr>
          <w:b/>
        </w:rPr>
      </w:pPr>
    </w:p>
    <w:p w:rsidR="006D6E2F" w:rsidRPr="006D6E2F" w:rsidRDefault="006D6E2F" w:rsidP="006D6E2F">
      <w:pPr>
        <w:rPr>
          <w:b/>
        </w:rPr>
      </w:pPr>
      <w:r w:rsidRPr="006D6E2F">
        <w:rPr>
          <w:b/>
        </w:rPr>
        <w:t xml:space="preserve">Ajánlott irodalom: </w:t>
      </w:r>
    </w:p>
    <w:p w:rsidR="006D6E2F" w:rsidRPr="006D6E2F" w:rsidRDefault="006D6E2F" w:rsidP="006D6E2F"/>
    <w:p w:rsidR="006D6E2F" w:rsidRPr="006D6E2F" w:rsidRDefault="006D6E2F" w:rsidP="006D6E2F">
      <w:r w:rsidRPr="006D6E2F">
        <w:t>Kozári József: Szaktanácsadás a mezőgazdaságban, Dinasztia Kiadó, Budapest</w:t>
      </w:r>
    </w:p>
    <w:p w:rsidR="006D6E2F" w:rsidRPr="006D6E2F" w:rsidRDefault="006D6E2F" w:rsidP="006D6E2F">
      <w:r w:rsidRPr="006D6E2F">
        <w:t xml:space="preserve">Alan W. </w:t>
      </w:r>
      <w:proofErr w:type="gramStart"/>
      <w:r w:rsidRPr="006D6E2F">
        <w:t>van</w:t>
      </w:r>
      <w:proofErr w:type="gramEnd"/>
      <w:r w:rsidRPr="006D6E2F">
        <w:t xml:space="preserve"> den </w:t>
      </w:r>
      <w:proofErr w:type="spellStart"/>
      <w:r w:rsidRPr="006D6E2F">
        <w:t>Ban</w:t>
      </w:r>
      <w:proofErr w:type="spellEnd"/>
      <w:r w:rsidRPr="006D6E2F">
        <w:t xml:space="preserve"> – H. S. Hawkins: Mezőgazdasági szaktanácsadás, Mezőgazda Kiadó</w:t>
      </w:r>
    </w:p>
    <w:p w:rsidR="006D6E2F" w:rsidRPr="006D6E2F" w:rsidRDefault="006D6E2F" w:rsidP="006D6E2F">
      <w:r w:rsidRPr="006D6E2F">
        <w:t>Poór József: Menedzsment tanácsadási kézikönyv. Akadémia Kiadó</w:t>
      </w:r>
    </w:p>
    <w:p w:rsidR="004C6BD6" w:rsidRDefault="004C6BD6">
      <w:pPr>
        <w:spacing w:after="160" w:line="259" w:lineRule="auto"/>
      </w:pPr>
      <w:r>
        <w:br w:type="page"/>
      </w:r>
    </w:p>
    <w:p w:rsidR="004C6BD6" w:rsidRPr="004C6BD6" w:rsidRDefault="004C6BD6" w:rsidP="004C6BD6">
      <w:pPr>
        <w:jc w:val="center"/>
        <w:rPr>
          <w:b/>
        </w:rPr>
      </w:pPr>
      <w:r w:rsidRPr="004C6BD6">
        <w:rPr>
          <w:b/>
        </w:rPr>
        <w:lastRenderedPageBreak/>
        <w:t>KÖVETELMÉNYRENDSZER</w:t>
      </w:r>
    </w:p>
    <w:p w:rsidR="004C6BD6" w:rsidRPr="004C6BD6" w:rsidRDefault="004C6BD6" w:rsidP="004C6BD6">
      <w:pPr>
        <w:jc w:val="center"/>
        <w:rPr>
          <w:b/>
        </w:rPr>
      </w:pPr>
      <w:r w:rsidRPr="004C6BD6">
        <w:rPr>
          <w:b/>
        </w:rPr>
        <w:t>2023/2024. tanév I. félév</w:t>
      </w:r>
    </w:p>
    <w:p w:rsidR="004C6BD6" w:rsidRPr="004C6BD6" w:rsidRDefault="004C6BD6" w:rsidP="004C6BD6">
      <w:pPr>
        <w:jc w:val="center"/>
        <w:rPr>
          <w:b/>
        </w:rPr>
      </w:pPr>
    </w:p>
    <w:p w:rsidR="004C6BD6" w:rsidRPr="004C6BD6" w:rsidRDefault="004C6BD6" w:rsidP="004C6BD6">
      <w:r w:rsidRPr="004C6BD6">
        <w:rPr>
          <w:b/>
        </w:rPr>
        <w:t>A tantárgy neve, kódja: Gyümölcsösök és szőlő környezetkímélő védelme MTBK7016</w:t>
      </w:r>
    </w:p>
    <w:p w:rsidR="004C6BD6" w:rsidRPr="004C6BD6" w:rsidRDefault="004C6BD6" w:rsidP="004C6BD6">
      <w:r w:rsidRPr="004C6BD6">
        <w:rPr>
          <w:b/>
        </w:rPr>
        <w:t>A tantárgyfelelős neve, beosztása:</w:t>
      </w:r>
      <w:r w:rsidRPr="004C6BD6">
        <w:t xml:space="preserve"> Prof. Dr. </w:t>
      </w:r>
      <w:proofErr w:type="spellStart"/>
      <w:r w:rsidRPr="004C6BD6">
        <w:t>Holb</w:t>
      </w:r>
      <w:proofErr w:type="spellEnd"/>
      <w:r w:rsidRPr="004C6BD6">
        <w:t xml:space="preserve"> Imre János, egyetemi tanár</w:t>
      </w:r>
    </w:p>
    <w:p w:rsidR="004C6BD6" w:rsidRPr="004C6BD6" w:rsidRDefault="004C6BD6" w:rsidP="004C6BD6">
      <w:pPr>
        <w:rPr>
          <w:b/>
        </w:rPr>
      </w:pPr>
      <w:r w:rsidRPr="004C6BD6">
        <w:rPr>
          <w:b/>
        </w:rPr>
        <w:t xml:space="preserve">A tantárgy oktatásába bevont további oktatók: </w:t>
      </w:r>
    </w:p>
    <w:p w:rsidR="004C6BD6" w:rsidRPr="004C6BD6" w:rsidRDefault="004C6BD6" w:rsidP="004C6BD6">
      <w:r w:rsidRPr="004C6BD6">
        <w:rPr>
          <w:b/>
        </w:rPr>
        <w:t>Szak neve, szintje:</w:t>
      </w:r>
      <w:r w:rsidRPr="004C6BD6">
        <w:t xml:space="preserve"> kertészmérnök </w:t>
      </w:r>
      <w:proofErr w:type="spellStart"/>
      <w:r w:rsidRPr="004C6BD6">
        <w:t>BSc</w:t>
      </w:r>
      <w:proofErr w:type="spellEnd"/>
    </w:p>
    <w:p w:rsidR="004C6BD6" w:rsidRPr="004C6BD6" w:rsidRDefault="004C6BD6" w:rsidP="004C6BD6">
      <w:r w:rsidRPr="004C6BD6">
        <w:rPr>
          <w:b/>
        </w:rPr>
        <w:t xml:space="preserve">Tantárgy típusa: </w:t>
      </w:r>
      <w:r w:rsidRPr="004C6BD6">
        <w:t>választható</w:t>
      </w:r>
    </w:p>
    <w:p w:rsidR="004C6BD6" w:rsidRPr="004C6BD6" w:rsidRDefault="004C6BD6" w:rsidP="004C6BD6">
      <w:pPr>
        <w:tabs>
          <w:tab w:val="left" w:pos="5505"/>
        </w:tabs>
      </w:pPr>
      <w:r w:rsidRPr="004C6BD6">
        <w:rPr>
          <w:b/>
        </w:rPr>
        <w:t xml:space="preserve">A tantárgy oktatási időterve, vizsga típusa: </w:t>
      </w:r>
      <w:r w:rsidRPr="004C6BD6">
        <w:t>2+1 GY</w:t>
      </w:r>
    </w:p>
    <w:p w:rsidR="004C6BD6" w:rsidRPr="004C6BD6" w:rsidRDefault="004C6BD6" w:rsidP="004C6BD6">
      <w:r w:rsidRPr="004C6BD6">
        <w:rPr>
          <w:b/>
        </w:rPr>
        <w:t xml:space="preserve">A tantárgy kredit értéke: </w:t>
      </w:r>
      <w:r w:rsidRPr="004C6BD6">
        <w:t>4</w:t>
      </w:r>
    </w:p>
    <w:p w:rsidR="004C6BD6" w:rsidRPr="004C6BD6" w:rsidRDefault="004C6BD6" w:rsidP="004C6BD6">
      <w:pPr>
        <w:rPr>
          <w:b/>
        </w:rPr>
      </w:pPr>
    </w:p>
    <w:p w:rsidR="004C6BD6" w:rsidRPr="004C6BD6" w:rsidRDefault="004C6BD6" w:rsidP="004C6BD6">
      <w:pPr>
        <w:jc w:val="both"/>
      </w:pPr>
      <w:r w:rsidRPr="004C6BD6">
        <w:rPr>
          <w:b/>
        </w:rPr>
        <w:t>A tárgy oktatásának célja:</w:t>
      </w:r>
      <w:r w:rsidRPr="004C6BD6">
        <w:t xml:space="preserve"> A környezetkímélő növényvédelem története jelenlegi helyzete. A környezetkímélő növényvédelem jellemzői és különbségei a </w:t>
      </w:r>
      <w:proofErr w:type="gramStart"/>
      <w:r w:rsidRPr="004C6BD6">
        <w:t>konvencionális</w:t>
      </w:r>
      <w:proofErr w:type="gramEnd"/>
      <w:r w:rsidRPr="004C6BD6">
        <w:t xml:space="preserve"> növényvédelemtől. A környezetkímélő növényvédelem elemei és </w:t>
      </w:r>
      <w:proofErr w:type="spellStart"/>
      <w:r w:rsidRPr="004C6BD6">
        <w:t>jellemezésük</w:t>
      </w:r>
      <w:proofErr w:type="spellEnd"/>
      <w:r w:rsidRPr="004C6BD6">
        <w:t>. Részletes elméleti és gyakorlati növényvédelmi technológiai ismeretek nyújtása valamennyi gyümölcs (alma, körte, birs, cseresznye, meggy, kajszi, őszibarack, szilva, ribiszke, köszméte, málna, szamóca, dió, mandula, mogyoró és mandula) környezetkímélő növényvédelmi vonatkozásaiban.</w:t>
      </w:r>
    </w:p>
    <w:p w:rsidR="004C6BD6" w:rsidRPr="004C6BD6" w:rsidRDefault="004C6BD6" w:rsidP="004C6BD6">
      <w:pPr>
        <w:jc w:val="both"/>
        <w:rPr>
          <w:b/>
        </w:rPr>
      </w:pPr>
    </w:p>
    <w:p w:rsidR="004C6BD6" w:rsidRPr="004C6BD6" w:rsidRDefault="004C6BD6" w:rsidP="004C6BD6">
      <w:r w:rsidRPr="004C6BD6">
        <w:rPr>
          <w:b/>
        </w:rPr>
        <w:t xml:space="preserve">A tantárgy tartalma </w:t>
      </w:r>
      <w:r w:rsidRPr="004C6BD6">
        <w:t xml:space="preserve">(14 hét bontásban): </w:t>
      </w:r>
    </w:p>
    <w:p w:rsidR="004C6BD6" w:rsidRPr="004C6BD6" w:rsidRDefault="004C6BD6" w:rsidP="004C6BD6"/>
    <w:p w:rsidR="004C6BD6" w:rsidRPr="004C6BD6" w:rsidRDefault="004C6BD6" w:rsidP="004C6BD6">
      <w:pPr>
        <w:spacing w:before="120"/>
        <w:jc w:val="both"/>
      </w:pPr>
      <w:r w:rsidRPr="004C6BD6">
        <w:t xml:space="preserve">1. A környezetkímélő (integrált és ökológiai) gyümölcsvédelem története. </w:t>
      </w:r>
    </w:p>
    <w:p w:rsidR="004C6BD6" w:rsidRPr="004C6BD6" w:rsidRDefault="004C6BD6" w:rsidP="004C6BD6">
      <w:pPr>
        <w:spacing w:before="120"/>
        <w:jc w:val="both"/>
      </w:pPr>
      <w:r w:rsidRPr="004C6BD6">
        <w:t xml:space="preserve">2. A környezetkímélő (integrált és ökológiai) gyümölcsvédelem hazai és nemzetközi helyzete. 3. Az környezetkímélő (integrált és ökológiai) gyümölcsvédelem jogi szabályozása. </w:t>
      </w:r>
    </w:p>
    <w:p w:rsidR="004C6BD6" w:rsidRPr="004C6BD6" w:rsidRDefault="004C6BD6" w:rsidP="004C6BD6">
      <w:pPr>
        <w:spacing w:before="120"/>
        <w:jc w:val="both"/>
      </w:pPr>
      <w:r w:rsidRPr="004C6BD6">
        <w:t xml:space="preserve">4. A környezetkímélő növényvédelem jellemzői és különbségei a </w:t>
      </w:r>
      <w:proofErr w:type="gramStart"/>
      <w:r w:rsidRPr="004C6BD6">
        <w:t>konvencionális</w:t>
      </w:r>
      <w:proofErr w:type="gramEnd"/>
      <w:r w:rsidRPr="004C6BD6">
        <w:t xml:space="preserve"> növényvédelemtől. </w:t>
      </w:r>
    </w:p>
    <w:p w:rsidR="004C6BD6" w:rsidRPr="004C6BD6" w:rsidRDefault="004C6BD6" w:rsidP="004C6BD6">
      <w:pPr>
        <w:spacing w:before="120"/>
        <w:jc w:val="both"/>
      </w:pPr>
      <w:r w:rsidRPr="004C6BD6">
        <w:t xml:space="preserve">5. A környezetkímélő növényvédelem elemei és jellemzésük. </w:t>
      </w:r>
    </w:p>
    <w:p w:rsidR="004C6BD6" w:rsidRPr="004C6BD6" w:rsidRDefault="004C6BD6" w:rsidP="004C6BD6">
      <w:pPr>
        <w:spacing w:before="120"/>
        <w:jc w:val="both"/>
      </w:pPr>
      <w:r w:rsidRPr="004C6BD6">
        <w:t xml:space="preserve">6. Alma környezetkímélő (integrált és ökológiai) növényvédelme. </w:t>
      </w:r>
    </w:p>
    <w:p w:rsidR="004C6BD6" w:rsidRPr="004C6BD6" w:rsidRDefault="004C6BD6" w:rsidP="004C6BD6">
      <w:pPr>
        <w:spacing w:before="120"/>
        <w:jc w:val="both"/>
      </w:pPr>
      <w:r w:rsidRPr="004C6BD6">
        <w:t xml:space="preserve">7. Körte környezetkímélő (integrált és ökológiai) növényvédelme. </w:t>
      </w:r>
    </w:p>
    <w:p w:rsidR="004C6BD6" w:rsidRPr="004C6BD6" w:rsidRDefault="004C6BD6" w:rsidP="004C6BD6">
      <w:pPr>
        <w:spacing w:before="120"/>
        <w:jc w:val="both"/>
      </w:pPr>
      <w:r w:rsidRPr="004C6BD6">
        <w:t xml:space="preserve">8. Cseresznye és meggy környezetkímélő (integrált és ökológiai) növényvédelme. </w:t>
      </w:r>
    </w:p>
    <w:p w:rsidR="004C6BD6" w:rsidRPr="004C6BD6" w:rsidRDefault="004C6BD6" w:rsidP="004C6BD6">
      <w:pPr>
        <w:spacing w:before="120"/>
        <w:jc w:val="both"/>
      </w:pPr>
      <w:r w:rsidRPr="004C6BD6">
        <w:t xml:space="preserve">9. Kajszi és őszibarack környezetkímélő (integrált és ökológiai) növényvédelme. </w:t>
      </w:r>
    </w:p>
    <w:p w:rsidR="004C6BD6" w:rsidRPr="004C6BD6" w:rsidRDefault="004C6BD6" w:rsidP="004C6BD6">
      <w:pPr>
        <w:spacing w:before="120"/>
        <w:jc w:val="both"/>
      </w:pPr>
      <w:r w:rsidRPr="004C6BD6">
        <w:t xml:space="preserve">10. Szilva környezetkímélő (integrált és ökológiai) növényvédelme. </w:t>
      </w:r>
    </w:p>
    <w:p w:rsidR="004C6BD6" w:rsidRPr="004C6BD6" w:rsidRDefault="004C6BD6" w:rsidP="004C6BD6">
      <w:pPr>
        <w:spacing w:before="120"/>
        <w:jc w:val="both"/>
      </w:pPr>
      <w:r w:rsidRPr="004C6BD6">
        <w:t xml:space="preserve">11. Dió és mogyoró környezetkímélő (integrált és ökológiai) növényvédelme. </w:t>
      </w:r>
    </w:p>
    <w:p w:rsidR="004C6BD6" w:rsidRPr="004C6BD6" w:rsidRDefault="004C6BD6" w:rsidP="004C6BD6">
      <w:pPr>
        <w:spacing w:before="120"/>
        <w:jc w:val="both"/>
      </w:pPr>
      <w:r w:rsidRPr="004C6BD6">
        <w:t xml:space="preserve">12. Mandula környezetkímélő (integrált és ökológiai) növényvédelme. </w:t>
      </w:r>
    </w:p>
    <w:p w:rsidR="004C6BD6" w:rsidRPr="004C6BD6" w:rsidRDefault="004C6BD6" w:rsidP="004C6BD6">
      <w:pPr>
        <w:spacing w:before="120"/>
        <w:jc w:val="both"/>
      </w:pPr>
      <w:r w:rsidRPr="004C6BD6">
        <w:t xml:space="preserve">13. Köszméte és ribiszke környezetkímélő (integrált és ökológiai) növényvédelme. </w:t>
      </w:r>
    </w:p>
    <w:p w:rsidR="004C6BD6" w:rsidRPr="004C6BD6" w:rsidRDefault="004C6BD6" w:rsidP="004C6BD6">
      <w:pPr>
        <w:spacing w:before="120"/>
        <w:jc w:val="both"/>
      </w:pPr>
      <w:r w:rsidRPr="004C6BD6">
        <w:t>14. Málna és szeder környezetkímélő (integrált és ökológiai) növényvédelme. Biológiai és kémiai növényvédelmi anyagok.</w:t>
      </w:r>
    </w:p>
    <w:p w:rsidR="004C6BD6" w:rsidRPr="004C6BD6" w:rsidRDefault="004C6BD6" w:rsidP="004C6BD6">
      <w:pPr>
        <w:spacing w:before="120"/>
        <w:jc w:val="both"/>
      </w:pPr>
    </w:p>
    <w:p w:rsidR="004C6BD6" w:rsidRPr="004C6BD6" w:rsidRDefault="004C6BD6" w:rsidP="004C6BD6">
      <w:pPr>
        <w:spacing w:before="120"/>
        <w:jc w:val="both"/>
        <w:rPr>
          <w:i/>
        </w:rPr>
      </w:pPr>
      <w:r w:rsidRPr="004C6BD6">
        <w:rPr>
          <w:b/>
        </w:rPr>
        <w:t xml:space="preserve">Évközi ellenőrzés módja: </w:t>
      </w:r>
      <w:r w:rsidRPr="004C6BD6">
        <w:t>Zárthelyi dolgozat. Az aláírás megszerzésnek feltétele az órákon való részvétel.</w:t>
      </w:r>
    </w:p>
    <w:p w:rsidR="004C6BD6" w:rsidRPr="004C6BD6" w:rsidRDefault="004C6BD6" w:rsidP="004C6BD6">
      <w:pPr>
        <w:spacing w:before="120"/>
        <w:rPr>
          <w:b/>
        </w:rPr>
      </w:pPr>
    </w:p>
    <w:p w:rsidR="004C6BD6" w:rsidRPr="004C6BD6" w:rsidRDefault="004C6BD6" w:rsidP="004C6BD6">
      <w:pPr>
        <w:spacing w:before="120"/>
        <w:jc w:val="both"/>
      </w:pPr>
      <w:r w:rsidRPr="004C6BD6">
        <w:rPr>
          <w:b/>
        </w:rPr>
        <w:t>Számonkérés módja</w:t>
      </w:r>
      <w:r w:rsidRPr="004C6BD6">
        <w:t xml:space="preserve"> (</w:t>
      </w:r>
      <w:r w:rsidRPr="004C6BD6">
        <w:rPr>
          <w:i/>
        </w:rPr>
        <w:t>félévi vizsgajegy kialakításának módja – beszámoló, gyakorlati jegy, kollokvium, szigorlat</w:t>
      </w:r>
      <w:r w:rsidRPr="004C6BD6">
        <w:t>): gyakorlati jegy</w:t>
      </w:r>
    </w:p>
    <w:p w:rsidR="004C6BD6" w:rsidRPr="004C6BD6" w:rsidRDefault="004C6BD6" w:rsidP="004C6BD6">
      <w:pPr>
        <w:spacing w:before="120"/>
        <w:jc w:val="both"/>
      </w:pPr>
    </w:p>
    <w:p w:rsidR="004C6BD6" w:rsidRPr="004C6BD6" w:rsidRDefault="004C6BD6" w:rsidP="004C6BD6">
      <w:r w:rsidRPr="004C6BD6">
        <w:rPr>
          <w:b/>
        </w:rPr>
        <w:t>Oktatási segédanyagok:</w:t>
      </w:r>
      <w:r w:rsidRPr="004C6BD6">
        <w:t xml:space="preserve"> az </w:t>
      </w:r>
      <w:proofErr w:type="spellStart"/>
      <w:r w:rsidRPr="004C6BD6">
        <w:t>elearning</w:t>
      </w:r>
      <w:proofErr w:type="spellEnd"/>
      <w:r w:rsidRPr="004C6BD6">
        <w:t>-re feltöltött tananyag</w:t>
      </w:r>
    </w:p>
    <w:p w:rsidR="004C6BD6" w:rsidRPr="004C6BD6" w:rsidRDefault="004C6BD6" w:rsidP="004C6BD6">
      <w:pPr>
        <w:rPr>
          <w:b/>
        </w:rPr>
      </w:pPr>
    </w:p>
    <w:p w:rsidR="004C6BD6" w:rsidRPr="004C6BD6" w:rsidRDefault="004C6BD6" w:rsidP="004C6BD6">
      <w:pPr>
        <w:rPr>
          <w:b/>
        </w:rPr>
      </w:pPr>
      <w:r w:rsidRPr="004C6BD6">
        <w:rPr>
          <w:b/>
        </w:rPr>
        <w:t xml:space="preserve">Ajánlott irodalom: </w:t>
      </w:r>
    </w:p>
    <w:p w:rsidR="004C6BD6" w:rsidRPr="004C6BD6" w:rsidRDefault="004C6BD6" w:rsidP="004C6BD6">
      <w:pPr>
        <w:jc w:val="both"/>
      </w:pPr>
      <w:proofErr w:type="spellStart"/>
      <w:r w:rsidRPr="004C6BD6">
        <w:t>Glits</w:t>
      </w:r>
      <w:proofErr w:type="spellEnd"/>
      <w:r w:rsidRPr="004C6BD6">
        <w:t xml:space="preserve"> M. (2000): Kertészeti növénykórtan. Mezőgazda Kiadó, Budapest. </w:t>
      </w:r>
    </w:p>
    <w:p w:rsidR="004C6BD6" w:rsidRPr="004C6BD6" w:rsidRDefault="004C6BD6" w:rsidP="004C6BD6">
      <w:pPr>
        <w:jc w:val="both"/>
      </w:pPr>
      <w:r w:rsidRPr="004C6BD6">
        <w:t xml:space="preserve">Jenser G. (1984): Gyümölcsfák védelme. Mezőgazdasági Kiadó, Budapest. </w:t>
      </w:r>
    </w:p>
    <w:p w:rsidR="004C6BD6" w:rsidRPr="004C6BD6" w:rsidRDefault="004C6BD6" w:rsidP="004C6BD6">
      <w:pPr>
        <w:jc w:val="both"/>
      </w:pPr>
      <w:r w:rsidRPr="004C6BD6">
        <w:t>Jenser G</w:t>
      </w:r>
      <w:proofErr w:type="gramStart"/>
      <w:r w:rsidRPr="004C6BD6">
        <w:t>.,</w:t>
      </w:r>
      <w:proofErr w:type="gramEnd"/>
      <w:r w:rsidRPr="004C6BD6">
        <w:t xml:space="preserve"> Mészáros Z., Sáringer </w:t>
      </w:r>
      <w:proofErr w:type="spellStart"/>
      <w:r w:rsidRPr="004C6BD6">
        <w:t>Gy</w:t>
      </w:r>
      <w:proofErr w:type="spellEnd"/>
      <w:r w:rsidRPr="004C6BD6">
        <w:t xml:space="preserve">. (2003): A szántóföldi és kertészeti növények kártevői. Mezőgazda Kiadó, Budapest. </w:t>
      </w:r>
    </w:p>
    <w:p w:rsidR="004C6BD6" w:rsidRPr="004C6BD6" w:rsidRDefault="004C6BD6" w:rsidP="004C6BD6">
      <w:pPr>
        <w:jc w:val="both"/>
      </w:pPr>
      <w:proofErr w:type="spellStart"/>
      <w:r w:rsidRPr="004C6BD6">
        <w:t>Holb</w:t>
      </w:r>
      <w:proofErr w:type="spellEnd"/>
      <w:r w:rsidRPr="004C6BD6">
        <w:t xml:space="preserve"> I. (</w:t>
      </w:r>
      <w:proofErr w:type="spellStart"/>
      <w:r w:rsidRPr="004C6BD6">
        <w:t>szerk</w:t>
      </w:r>
      <w:proofErr w:type="spellEnd"/>
      <w:r w:rsidRPr="004C6BD6">
        <w:t xml:space="preserve">): (2005) Gyümölcsösök és a szőlő ökológiai növényvédelme. Mezőgazda Kiadó, Budapest. </w:t>
      </w:r>
    </w:p>
    <w:p w:rsidR="004C6BD6" w:rsidRPr="004C6BD6" w:rsidRDefault="004C6BD6" w:rsidP="004C6BD6">
      <w:pPr>
        <w:jc w:val="both"/>
      </w:pPr>
      <w:r w:rsidRPr="004C6BD6">
        <w:t xml:space="preserve">Csizmazia Z. (2006): A növényvédelem gépei. Mezőgazda Kiadó, Budapest. </w:t>
      </w:r>
    </w:p>
    <w:p w:rsidR="004C6BD6" w:rsidRPr="004C6BD6" w:rsidRDefault="004C6BD6" w:rsidP="004C6BD6">
      <w:pPr>
        <w:jc w:val="both"/>
      </w:pPr>
      <w:proofErr w:type="spellStart"/>
      <w:r w:rsidRPr="004C6BD6">
        <w:t>Compendium</w:t>
      </w:r>
      <w:proofErr w:type="spellEnd"/>
      <w:r w:rsidRPr="004C6BD6">
        <w:t xml:space="preserve"> of </w:t>
      </w:r>
      <w:proofErr w:type="spellStart"/>
      <w:r w:rsidRPr="004C6BD6">
        <w:t>plant</w:t>
      </w:r>
      <w:proofErr w:type="spellEnd"/>
      <w:r w:rsidRPr="004C6BD6">
        <w:t xml:space="preserve"> </w:t>
      </w:r>
      <w:proofErr w:type="spellStart"/>
      <w:r w:rsidRPr="004C6BD6">
        <w:t>diseases</w:t>
      </w:r>
      <w:proofErr w:type="spellEnd"/>
      <w:r w:rsidRPr="004C6BD6">
        <w:t xml:space="preserve">. APS Series, MN, USA </w:t>
      </w:r>
    </w:p>
    <w:p w:rsidR="004C6BD6" w:rsidRPr="004C6BD6" w:rsidRDefault="004C6BD6" w:rsidP="004C6BD6">
      <w:pPr>
        <w:jc w:val="both"/>
      </w:pPr>
      <w:proofErr w:type="spellStart"/>
      <w:r w:rsidRPr="004C6BD6">
        <w:t>Agrios</w:t>
      </w:r>
      <w:proofErr w:type="spellEnd"/>
      <w:r w:rsidRPr="004C6BD6">
        <w:t xml:space="preserve"> G (2004): </w:t>
      </w:r>
      <w:proofErr w:type="spellStart"/>
      <w:r w:rsidRPr="004C6BD6">
        <w:t>Plant</w:t>
      </w:r>
      <w:proofErr w:type="spellEnd"/>
      <w:r w:rsidRPr="004C6BD6">
        <w:t xml:space="preserve"> </w:t>
      </w:r>
      <w:proofErr w:type="spellStart"/>
      <w:r w:rsidRPr="004C6BD6">
        <w:t>pathology</w:t>
      </w:r>
      <w:proofErr w:type="spellEnd"/>
      <w:r w:rsidRPr="004C6BD6">
        <w:t xml:space="preserve">, USA ISBN:9780120445653 </w:t>
      </w:r>
    </w:p>
    <w:p w:rsidR="004C6BD6" w:rsidRPr="004C6BD6" w:rsidRDefault="004C6BD6" w:rsidP="004C6BD6">
      <w:pPr>
        <w:jc w:val="both"/>
      </w:pPr>
      <w:r w:rsidRPr="004C6BD6">
        <w:t xml:space="preserve">Maria R. </w:t>
      </w:r>
      <w:proofErr w:type="spellStart"/>
      <w:r w:rsidRPr="004C6BD6">
        <w:t>Finckh</w:t>
      </w:r>
      <w:proofErr w:type="spellEnd"/>
      <w:r w:rsidRPr="004C6BD6">
        <w:t xml:space="preserve">, </w:t>
      </w:r>
      <w:proofErr w:type="spellStart"/>
      <w:r w:rsidRPr="004C6BD6">
        <w:t>Ariena</w:t>
      </w:r>
      <w:proofErr w:type="spellEnd"/>
      <w:r w:rsidRPr="004C6BD6">
        <w:t xml:space="preserve"> H. C. van </w:t>
      </w:r>
      <w:proofErr w:type="spellStart"/>
      <w:r w:rsidRPr="004C6BD6">
        <w:t>Bruggen</w:t>
      </w:r>
      <w:proofErr w:type="spellEnd"/>
      <w:r w:rsidRPr="004C6BD6">
        <w:t xml:space="preserve">, and Lucius </w:t>
      </w:r>
      <w:proofErr w:type="spellStart"/>
      <w:r w:rsidRPr="004C6BD6">
        <w:t>Tamm</w:t>
      </w:r>
      <w:proofErr w:type="spellEnd"/>
      <w:r w:rsidRPr="004C6BD6">
        <w:t xml:space="preserve"> (2015): </w:t>
      </w:r>
      <w:proofErr w:type="spellStart"/>
      <w:r w:rsidRPr="004C6BD6">
        <w:t>Plant</w:t>
      </w:r>
      <w:proofErr w:type="spellEnd"/>
      <w:r w:rsidRPr="004C6BD6">
        <w:t xml:space="preserve"> </w:t>
      </w:r>
      <w:proofErr w:type="spellStart"/>
      <w:r w:rsidRPr="004C6BD6">
        <w:t>Diseases</w:t>
      </w:r>
      <w:proofErr w:type="spellEnd"/>
      <w:r w:rsidRPr="004C6BD6">
        <w:t xml:space="preserve"> and </w:t>
      </w:r>
      <w:proofErr w:type="spellStart"/>
      <w:r w:rsidRPr="004C6BD6">
        <w:t>Their</w:t>
      </w:r>
      <w:proofErr w:type="spellEnd"/>
      <w:r w:rsidRPr="004C6BD6">
        <w:t xml:space="preserve"> Management in </w:t>
      </w:r>
      <w:proofErr w:type="spellStart"/>
      <w:r w:rsidRPr="004C6BD6">
        <w:t>Organic</w:t>
      </w:r>
      <w:proofErr w:type="spellEnd"/>
      <w:r w:rsidRPr="004C6BD6">
        <w:t xml:space="preserve"> </w:t>
      </w:r>
      <w:proofErr w:type="spellStart"/>
      <w:r w:rsidRPr="004C6BD6">
        <w:t>Agriculture</w:t>
      </w:r>
      <w:proofErr w:type="spellEnd"/>
      <w:r w:rsidRPr="004C6BD6">
        <w:t>, APS, USA</w:t>
      </w:r>
    </w:p>
    <w:p w:rsidR="00A77C5D" w:rsidRDefault="00A77C5D">
      <w:pPr>
        <w:spacing w:after="160" w:line="259" w:lineRule="auto"/>
      </w:pPr>
      <w:r>
        <w:br w:type="page"/>
      </w:r>
    </w:p>
    <w:p w:rsidR="00A77C5D" w:rsidRPr="00A77C5D" w:rsidRDefault="00A77C5D" w:rsidP="00A77C5D">
      <w:pPr>
        <w:jc w:val="center"/>
        <w:rPr>
          <w:b/>
        </w:rPr>
      </w:pPr>
      <w:r w:rsidRPr="00A77C5D">
        <w:rPr>
          <w:b/>
        </w:rPr>
        <w:lastRenderedPageBreak/>
        <w:t>KÖVETELMÉNYRENDSZER</w:t>
      </w:r>
    </w:p>
    <w:p w:rsidR="00A77C5D" w:rsidRPr="00A77C5D" w:rsidRDefault="00A77C5D" w:rsidP="00A77C5D">
      <w:pPr>
        <w:jc w:val="center"/>
        <w:rPr>
          <w:b/>
        </w:rPr>
      </w:pPr>
      <w:r w:rsidRPr="00A77C5D">
        <w:rPr>
          <w:b/>
        </w:rPr>
        <w:t>2023/24 tanév 1. félév</w:t>
      </w:r>
    </w:p>
    <w:p w:rsidR="00A77C5D" w:rsidRPr="00A77C5D" w:rsidRDefault="00A77C5D" w:rsidP="00A77C5D">
      <w:pPr>
        <w:jc w:val="center"/>
        <w:rPr>
          <w:b/>
        </w:rPr>
      </w:pPr>
    </w:p>
    <w:p w:rsidR="00A77C5D" w:rsidRPr="00A77C5D" w:rsidRDefault="00A77C5D" w:rsidP="00A77C5D">
      <w:pPr>
        <w:rPr>
          <w:b/>
        </w:rPr>
      </w:pPr>
      <w:r w:rsidRPr="00A77C5D">
        <w:rPr>
          <w:b/>
        </w:rPr>
        <w:t xml:space="preserve">A tantárgy neve, kódja: </w:t>
      </w:r>
      <w:r w:rsidRPr="00A77C5D">
        <w:rPr>
          <w:b/>
        </w:rPr>
        <w:tab/>
        <w:t>Borászati technológia, MTB60229</w:t>
      </w:r>
    </w:p>
    <w:p w:rsidR="00A77C5D" w:rsidRPr="00A77C5D" w:rsidRDefault="00A77C5D" w:rsidP="00A77C5D">
      <w:pPr>
        <w:rPr>
          <w:b/>
        </w:rPr>
      </w:pPr>
      <w:r w:rsidRPr="00A77C5D">
        <w:rPr>
          <w:b/>
        </w:rPr>
        <w:t xml:space="preserve">A tantárgyfelelős neve, beosztása: Dr. </w:t>
      </w:r>
      <w:r w:rsidRPr="00A77C5D">
        <w:rPr>
          <w:b/>
        </w:rPr>
        <w:tab/>
      </w:r>
      <w:proofErr w:type="spellStart"/>
      <w:r w:rsidRPr="00A77C5D">
        <w:rPr>
          <w:b/>
        </w:rPr>
        <w:t>Rakonczás</w:t>
      </w:r>
      <w:proofErr w:type="spellEnd"/>
      <w:r w:rsidRPr="00A77C5D">
        <w:rPr>
          <w:b/>
        </w:rPr>
        <w:t xml:space="preserve"> Nándor, egyetemi adjunktus</w:t>
      </w:r>
    </w:p>
    <w:p w:rsidR="00A77C5D" w:rsidRPr="00A77C5D" w:rsidRDefault="00A77C5D" w:rsidP="00A77C5D">
      <w:pPr>
        <w:rPr>
          <w:b/>
        </w:rPr>
      </w:pPr>
      <w:r w:rsidRPr="00A77C5D">
        <w:rPr>
          <w:b/>
        </w:rPr>
        <w:t>A tantárgy oktatásába bevont további oktatók</w:t>
      </w:r>
      <w:proofErr w:type="gramStart"/>
      <w:r w:rsidRPr="00A77C5D">
        <w:rPr>
          <w:b/>
        </w:rPr>
        <w:t xml:space="preserve">:  </w:t>
      </w:r>
      <w:r w:rsidRPr="00A77C5D">
        <w:rPr>
          <w:b/>
        </w:rPr>
        <w:tab/>
        <w:t>Kállai</w:t>
      </w:r>
      <w:proofErr w:type="gramEnd"/>
      <w:r w:rsidRPr="00A77C5D">
        <w:rPr>
          <w:b/>
        </w:rPr>
        <w:t xml:space="preserve"> Zoltán</w:t>
      </w:r>
    </w:p>
    <w:p w:rsidR="00A77C5D" w:rsidRPr="00A77C5D" w:rsidRDefault="00A77C5D" w:rsidP="00A77C5D">
      <w:pPr>
        <w:rPr>
          <w:b/>
        </w:rPr>
      </w:pPr>
      <w:r w:rsidRPr="00A77C5D">
        <w:rPr>
          <w:b/>
        </w:rPr>
        <w:t xml:space="preserve">Szak neve, szintje: </w:t>
      </w:r>
      <w:r w:rsidRPr="00A77C5D">
        <w:rPr>
          <w:b/>
        </w:rPr>
        <w:tab/>
      </w:r>
      <w:r w:rsidRPr="00A77C5D">
        <w:rPr>
          <w:b/>
        </w:rPr>
        <w:tab/>
      </w:r>
      <w:r w:rsidRPr="00A77C5D">
        <w:rPr>
          <w:b/>
        </w:rPr>
        <w:tab/>
      </w:r>
      <w:r w:rsidRPr="00A77C5D">
        <w:rPr>
          <w:b/>
        </w:rPr>
        <w:tab/>
      </w:r>
      <w:r w:rsidRPr="00A77C5D">
        <w:rPr>
          <w:b/>
        </w:rPr>
        <w:tab/>
        <w:t xml:space="preserve">Kertészmérnöki </w:t>
      </w:r>
      <w:proofErr w:type="spellStart"/>
      <w:r w:rsidRPr="00A77C5D">
        <w:rPr>
          <w:b/>
        </w:rPr>
        <w:t>BSc</w:t>
      </w:r>
      <w:proofErr w:type="spellEnd"/>
      <w:r w:rsidRPr="00A77C5D">
        <w:rPr>
          <w:b/>
        </w:rPr>
        <w:t>,</w:t>
      </w:r>
    </w:p>
    <w:p w:rsidR="00A77C5D" w:rsidRPr="00A77C5D" w:rsidRDefault="00A77C5D" w:rsidP="00A77C5D">
      <w:pPr>
        <w:rPr>
          <w:b/>
        </w:rPr>
      </w:pPr>
      <w:r w:rsidRPr="00A77C5D">
        <w:rPr>
          <w:b/>
        </w:rPr>
        <w:t xml:space="preserve">Tantárgy típusa: </w:t>
      </w:r>
      <w:r w:rsidRPr="00A77C5D">
        <w:rPr>
          <w:b/>
        </w:rPr>
        <w:tab/>
      </w:r>
      <w:r w:rsidRPr="00A77C5D">
        <w:rPr>
          <w:b/>
        </w:rPr>
        <w:tab/>
      </w:r>
      <w:r w:rsidRPr="00A77C5D">
        <w:rPr>
          <w:b/>
        </w:rPr>
        <w:tab/>
      </w:r>
      <w:r w:rsidRPr="00A77C5D">
        <w:rPr>
          <w:b/>
        </w:rPr>
        <w:tab/>
      </w:r>
      <w:r w:rsidRPr="00A77C5D">
        <w:rPr>
          <w:b/>
        </w:rPr>
        <w:tab/>
        <w:t>választható</w:t>
      </w:r>
    </w:p>
    <w:p w:rsidR="00A77C5D" w:rsidRPr="00A77C5D" w:rsidRDefault="00A77C5D" w:rsidP="00A77C5D">
      <w:pPr>
        <w:rPr>
          <w:b/>
        </w:rPr>
      </w:pPr>
      <w:r w:rsidRPr="00A77C5D">
        <w:rPr>
          <w:b/>
        </w:rPr>
        <w:t xml:space="preserve">A tantárgy oktatási időterve, vizsga típusa: </w:t>
      </w:r>
      <w:r w:rsidRPr="00A77C5D">
        <w:rPr>
          <w:b/>
        </w:rPr>
        <w:tab/>
        <w:t>2+1, kollokvium,</w:t>
      </w:r>
    </w:p>
    <w:p w:rsidR="00A77C5D" w:rsidRPr="00A77C5D" w:rsidRDefault="00A77C5D" w:rsidP="00A77C5D">
      <w:pPr>
        <w:rPr>
          <w:b/>
        </w:rPr>
      </w:pPr>
      <w:r w:rsidRPr="00A77C5D">
        <w:rPr>
          <w:b/>
        </w:rPr>
        <w:t xml:space="preserve">A tantárgy kredit értéke: </w:t>
      </w:r>
      <w:r w:rsidRPr="00A77C5D">
        <w:rPr>
          <w:b/>
        </w:rPr>
        <w:tab/>
      </w:r>
      <w:r w:rsidRPr="00A77C5D">
        <w:rPr>
          <w:b/>
        </w:rPr>
        <w:tab/>
      </w:r>
      <w:r w:rsidRPr="00A77C5D">
        <w:rPr>
          <w:b/>
        </w:rPr>
        <w:tab/>
      </w:r>
      <w:r w:rsidRPr="00A77C5D">
        <w:rPr>
          <w:b/>
        </w:rPr>
        <w:tab/>
        <w:t>3</w:t>
      </w:r>
    </w:p>
    <w:p w:rsidR="00A77C5D" w:rsidRPr="00A77C5D" w:rsidRDefault="00A77C5D" w:rsidP="00A77C5D">
      <w:pPr>
        <w:rPr>
          <w:b/>
        </w:rPr>
      </w:pPr>
    </w:p>
    <w:p w:rsidR="00A77C5D" w:rsidRPr="00A77C5D" w:rsidRDefault="00A77C5D" w:rsidP="00A77C5D">
      <w:r w:rsidRPr="00A77C5D">
        <w:rPr>
          <w:b/>
        </w:rPr>
        <w:t>A tárgy oktatásának célja:</w:t>
      </w:r>
      <w:r w:rsidRPr="00A77C5D">
        <w:t xml:space="preserve"> </w:t>
      </w:r>
    </w:p>
    <w:p w:rsidR="00A77C5D" w:rsidRPr="00A77C5D" w:rsidRDefault="00A77C5D" w:rsidP="00A77C5D">
      <w:pPr>
        <w:jc w:val="both"/>
      </w:pPr>
      <w:r w:rsidRPr="00A77C5D">
        <w:t>A borkészítés technológiai alapjainak gyakorlatias áttekintő ismerete. A szőlőfeldolgozás és borkészítés kritikus pontjainak megértése, annak technológiai, kémiai és mikrobiológiai vonzataival. Saját bor készítésének készsége. A borkóstolás és bírálat alapjainak ismerete.</w:t>
      </w:r>
    </w:p>
    <w:p w:rsidR="00A77C5D" w:rsidRPr="00A77C5D" w:rsidRDefault="00A77C5D" w:rsidP="00A77C5D">
      <w:pPr>
        <w:rPr>
          <w:b/>
        </w:rPr>
      </w:pPr>
    </w:p>
    <w:p w:rsidR="00A77C5D" w:rsidRPr="00A77C5D" w:rsidRDefault="00A77C5D" w:rsidP="00A77C5D">
      <w:r w:rsidRPr="00A77C5D">
        <w:rPr>
          <w:b/>
        </w:rPr>
        <w:t xml:space="preserve">A tantárgy tartalma </w:t>
      </w:r>
      <w:r w:rsidRPr="00A77C5D">
        <w:t xml:space="preserve">(14 hét bontásban): </w:t>
      </w:r>
    </w:p>
    <w:p w:rsidR="00A77C5D" w:rsidRPr="00A77C5D" w:rsidRDefault="00A77C5D" w:rsidP="00A77C5D"/>
    <w:p w:rsidR="00A77C5D" w:rsidRPr="00A77C5D" w:rsidRDefault="00A77C5D" w:rsidP="00A77C5D">
      <w:pPr>
        <w:numPr>
          <w:ilvl w:val="0"/>
          <w:numId w:val="27"/>
        </w:numPr>
        <w:contextualSpacing/>
      </w:pPr>
      <w:r w:rsidRPr="00A77C5D">
        <w:t>A szüret kritikus pontjai</w:t>
      </w:r>
    </w:p>
    <w:p w:rsidR="00A77C5D" w:rsidRPr="00A77C5D" w:rsidRDefault="00A77C5D" w:rsidP="00A77C5D">
      <w:pPr>
        <w:numPr>
          <w:ilvl w:val="0"/>
          <w:numId w:val="27"/>
        </w:numPr>
        <w:ind w:left="1413"/>
        <w:contextualSpacing/>
      </w:pPr>
      <w:r w:rsidRPr="00A77C5D">
        <w:t>A szőlő feldolgozása</w:t>
      </w:r>
    </w:p>
    <w:p w:rsidR="00A77C5D" w:rsidRPr="00A77C5D" w:rsidRDefault="00A77C5D" w:rsidP="00A77C5D">
      <w:pPr>
        <w:numPr>
          <w:ilvl w:val="0"/>
          <w:numId w:val="27"/>
        </w:numPr>
        <w:ind w:left="1413"/>
        <w:contextualSpacing/>
      </w:pPr>
      <w:proofErr w:type="spellStart"/>
      <w:r w:rsidRPr="00A77C5D">
        <w:t>Cefrekezetlési</w:t>
      </w:r>
      <w:proofErr w:type="spellEnd"/>
      <w:r w:rsidRPr="00A77C5D">
        <w:t xml:space="preserve"> eljárások, mustkezelés</w:t>
      </w:r>
    </w:p>
    <w:p w:rsidR="00A77C5D" w:rsidRPr="00A77C5D" w:rsidRDefault="00A77C5D" w:rsidP="00A77C5D">
      <w:pPr>
        <w:numPr>
          <w:ilvl w:val="0"/>
          <w:numId w:val="27"/>
        </w:numPr>
        <w:ind w:left="1413"/>
        <w:contextualSpacing/>
      </w:pPr>
      <w:r w:rsidRPr="00A77C5D">
        <w:t>Az alkoholos erjedés és azt befolyásoló tényezők I.</w:t>
      </w:r>
    </w:p>
    <w:p w:rsidR="00A77C5D" w:rsidRPr="00A77C5D" w:rsidRDefault="00A77C5D" w:rsidP="00A77C5D">
      <w:pPr>
        <w:numPr>
          <w:ilvl w:val="0"/>
          <w:numId w:val="27"/>
        </w:numPr>
        <w:ind w:left="1413"/>
        <w:contextualSpacing/>
      </w:pPr>
      <w:r w:rsidRPr="00A77C5D">
        <w:t>Az alkoholos erjedés és azt befolyásoló tényezők I.</w:t>
      </w:r>
    </w:p>
    <w:p w:rsidR="00A77C5D" w:rsidRPr="00A77C5D" w:rsidRDefault="00A77C5D" w:rsidP="00A77C5D">
      <w:pPr>
        <w:numPr>
          <w:ilvl w:val="0"/>
          <w:numId w:val="27"/>
        </w:numPr>
        <w:ind w:left="1413"/>
        <w:contextualSpacing/>
      </w:pPr>
      <w:r w:rsidRPr="00A77C5D">
        <w:t>Tennivalók az első fejtésig I.</w:t>
      </w:r>
    </w:p>
    <w:p w:rsidR="00A77C5D" w:rsidRPr="00A77C5D" w:rsidRDefault="00A77C5D" w:rsidP="00A77C5D">
      <w:pPr>
        <w:numPr>
          <w:ilvl w:val="0"/>
          <w:numId w:val="27"/>
        </w:numPr>
        <w:ind w:left="1413"/>
        <w:contextualSpacing/>
      </w:pPr>
      <w:r w:rsidRPr="00A77C5D">
        <w:t>Tennivalók az első fejtésig II.; Az első fejtés, alapkénezés</w:t>
      </w:r>
    </w:p>
    <w:p w:rsidR="00A77C5D" w:rsidRPr="00A77C5D" w:rsidRDefault="00A77C5D" w:rsidP="00A77C5D">
      <w:pPr>
        <w:numPr>
          <w:ilvl w:val="0"/>
          <w:numId w:val="27"/>
        </w:numPr>
        <w:ind w:left="1413"/>
        <w:contextualSpacing/>
      </w:pPr>
      <w:r w:rsidRPr="00A77C5D">
        <w:t>Rose, siller és vörösborok készítése I</w:t>
      </w:r>
    </w:p>
    <w:p w:rsidR="00A77C5D" w:rsidRPr="00A77C5D" w:rsidRDefault="00A77C5D" w:rsidP="00A77C5D">
      <w:pPr>
        <w:numPr>
          <w:ilvl w:val="0"/>
          <w:numId w:val="27"/>
        </w:numPr>
        <w:ind w:left="1413"/>
        <w:contextualSpacing/>
      </w:pPr>
      <w:r w:rsidRPr="00A77C5D">
        <w:t>Rose, siller és vörösborok készítése II</w:t>
      </w:r>
    </w:p>
    <w:p w:rsidR="00A77C5D" w:rsidRPr="00A77C5D" w:rsidRDefault="00A77C5D" w:rsidP="00A77C5D">
      <w:pPr>
        <w:numPr>
          <w:ilvl w:val="0"/>
          <w:numId w:val="27"/>
        </w:numPr>
        <w:ind w:left="1413"/>
        <w:contextualSpacing/>
      </w:pPr>
      <w:r w:rsidRPr="00A77C5D">
        <w:t xml:space="preserve">A borok </w:t>
      </w:r>
      <w:proofErr w:type="spellStart"/>
      <w:r w:rsidRPr="00A77C5D">
        <w:t>készrekezelése</w:t>
      </w:r>
      <w:proofErr w:type="spellEnd"/>
      <w:r w:rsidRPr="00A77C5D">
        <w:t>: szűrés, derítés I.</w:t>
      </w:r>
    </w:p>
    <w:p w:rsidR="00A77C5D" w:rsidRPr="00A77C5D" w:rsidRDefault="00A77C5D" w:rsidP="00A77C5D">
      <w:pPr>
        <w:numPr>
          <w:ilvl w:val="0"/>
          <w:numId w:val="27"/>
        </w:numPr>
        <w:ind w:left="1413"/>
        <w:contextualSpacing/>
      </w:pPr>
      <w:r w:rsidRPr="00A77C5D">
        <w:t xml:space="preserve">A borok </w:t>
      </w:r>
      <w:proofErr w:type="spellStart"/>
      <w:r w:rsidRPr="00A77C5D">
        <w:t>készrekezelése</w:t>
      </w:r>
      <w:proofErr w:type="spellEnd"/>
      <w:r w:rsidRPr="00A77C5D">
        <w:t>: szűrés, derítés II.</w:t>
      </w:r>
    </w:p>
    <w:p w:rsidR="00A77C5D" w:rsidRPr="00A77C5D" w:rsidRDefault="00A77C5D" w:rsidP="00A77C5D">
      <w:pPr>
        <w:numPr>
          <w:ilvl w:val="0"/>
          <w:numId w:val="27"/>
        </w:numPr>
        <w:ind w:left="1413"/>
        <w:contextualSpacing/>
      </w:pPr>
      <w:r w:rsidRPr="00A77C5D">
        <w:t>A borok érésének szabályozása, palackozás</w:t>
      </w:r>
    </w:p>
    <w:p w:rsidR="00A77C5D" w:rsidRPr="00A77C5D" w:rsidRDefault="00A77C5D" w:rsidP="00A77C5D">
      <w:pPr>
        <w:numPr>
          <w:ilvl w:val="0"/>
          <w:numId w:val="27"/>
        </w:numPr>
        <w:ind w:left="1413"/>
        <w:contextualSpacing/>
      </w:pPr>
      <w:r w:rsidRPr="00A77C5D">
        <w:t>Tokaji borok készítése, Pezsgőkészítési technológiák</w:t>
      </w:r>
    </w:p>
    <w:p w:rsidR="00A77C5D" w:rsidRPr="00A77C5D" w:rsidRDefault="00A77C5D" w:rsidP="00A77C5D">
      <w:pPr>
        <w:numPr>
          <w:ilvl w:val="0"/>
          <w:numId w:val="27"/>
        </w:numPr>
        <w:ind w:left="1413"/>
        <w:contextualSpacing/>
      </w:pPr>
      <w:r w:rsidRPr="00A77C5D">
        <w:t>Borkóstolás és bírálat elméleti és gyakorlati alapjai</w:t>
      </w:r>
    </w:p>
    <w:p w:rsidR="00A77C5D" w:rsidRPr="00A77C5D" w:rsidRDefault="00A77C5D" w:rsidP="00A77C5D"/>
    <w:p w:rsidR="00A77C5D" w:rsidRPr="00A77C5D" w:rsidRDefault="00A77C5D" w:rsidP="00A77C5D">
      <w:pPr>
        <w:spacing w:before="120"/>
        <w:jc w:val="both"/>
        <w:rPr>
          <w:i/>
        </w:rPr>
      </w:pPr>
      <w:r w:rsidRPr="00A77C5D">
        <w:rPr>
          <w:b/>
        </w:rPr>
        <w:t xml:space="preserve">Évközi ellenőrzés módja: </w:t>
      </w:r>
    </w:p>
    <w:p w:rsidR="00A77C5D" w:rsidRPr="00A77C5D" w:rsidRDefault="00A77C5D" w:rsidP="00A77C5D">
      <w:pPr>
        <w:spacing w:before="120"/>
        <w:jc w:val="both"/>
      </w:pPr>
      <w:r w:rsidRPr="00A77C5D">
        <w:t>Szóbeli kikérdezés az előadásokon.</w:t>
      </w:r>
    </w:p>
    <w:p w:rsidR="00A77C5D" w:rsidRPr="00A77C5D" w:rsidRDefault="00A77C5D" w:rsidP="00A77C5D">
      <w:pPr>
        <w:spacing w:before="120"/>
        <w:jc w:val="both"/>
      </w:pPr>
      <w:r w:rsidRPr="00A77C5D">
        <w:rPr>
          <w:b/>
        </w:rPr>
        <w:t>Számonkérés módja</w:t>
      </w:r>
      <w:r w:rsidRPr="00A77C5D">
        <w:t xml:space="preserve"> (</w:t>
      </w:r>
      <w:r w:rsidRPr="00A77C5D">
        <w:rPr>
          <w:i/>
        </w:rPr>
        <w:t>félévi vizsgajegy kialakításának módja – beszámoló, gyakorlati jegy, kollokvium, szigorlat</w:t>
      </w:r>
      <w:r w:rsidRPr="00A77C5D">
        <w:t xml:space="preserve">): </w:t>
      </w:r>
    </w:p>
    <w:p w:rsidR="00A77C5D" w:rsidRPr="00A77C5D" w:rsidRDefault="00A77C5D" w:rsidP="00A77C5D">
      <w:pPr>
        <w:spacing w:before="120"/>
        <w:jc w:val="both"/>
      </w:pPr>
      <w:r w:rsidRPr="00A77C5D">
        <w:t>Írásbeli kollokvium.</w:t>
      </w:r>
    </w:p>
    <w:p w:rsidR="00A77C5D" w:rsidRPr="00A77C5D" w:rsidRDefault="00A77C5D" w:rsidP="00A77C5D"/>
    <w:p w:rsidR="00A77C5D" w:rsidRPr="00A77C5D" w:rsidRDefault="00A77C5D" w:rsidP="00A77C5D">
      <w:r w:rsidRPr="00A77C5D">
        <w:rPr>
          <w:b/>
        </w:rPr>
        <w:t>Oktatási segédanyagok:</w:t>
      </w:r>
      <w:r w:rsidRPr="00A77C5D">
        <w:t xml:space="preserve"> </w:t>
      </w:r>
    </w:p>
    <w:p w:rsidR="00A77C5D" w:rsidRPr="00A77C5D" w:rsidRDefault="00A77C5D" w:rsidP="00A77C5D">
      <w:pPr>
        <w:autoSpaceDE w:val="0"/>
        <w:autoSpaceDN w:val="0"/>
        <w:adjustRightInd w:val="0"/>
        <w:ind w:left="360"/>
      </w:pPr>
      <w:r w:rsidRPr="00A77C5D">
        <w:t>Órai előadások saját készítésű jegyzetei.</w:t>
      </w:r>
    </w:p>
    <w:p w:rsidR="00A77C5D" w:rsidRPr="00A77C5D" w:rsidRDefault="00A77C5D" w:rsidP="00A77C5D">
      <w:pPr>
        <w:autoSpaceDE w:val="0"/>
        <w:autoSpaceDN w:val="0"/>
        <w:adjustRightInd w:val="0"/>
        <w:ind w:left="360"/>
      </w:pPr>
      <w:proofErr w:type="spellStart"/>
      <w:r w:rsidRPr="00A77C5D">
        <w:t>Mercz</w:t>
      </w:r>
      <w:proofErr w:type="spellEnd"/>
      <w:r w:rsidRPr="00A77C5D">
        <w:t xml:space="preserve"> Á.(1999): A must és a bor egyszerű kezelése. Mezőgazda Kiadó, Budapest</w:t>
      </w:r>
    </w:p>
    <w:p w:rsidR="00A77C5D" w:rsidRPr="00A77C5D" w:rsidRDefault="00A77C5D" w:rsidP="00A77C5D">
      <w:pPr>
        <w:rPr>
          <w:b/>
        </w:rPr>
      </w:pPr>
    </w:p>
    <w:p w:rsidR="00A77C5D" w:rsidRPr="00A77C5D" w:rsidRDefault="00A77C5D" w:rsidP="00A77C5D">
      <w:pPr>
        <w:rPr>
          <w:b/>
        </w:rPr>
      </w:pPr>
      <w:r w:rsidRPr="00A77C5D">
        <w:rPr>
          <w:b/>
        </w:rPr>
        <w:t xml:space="preserve">Ajánlott irodalom: </w:t>
      </w:r>
    </w:p>
    <w:p w:rsidR="00A77C5D" w:rsidRPr="00A77C5D" w:rsidRDefault="00A77C5D" w:rsidP="00A77C5D">
      <w:pPr>
        <w:autoSpaceDE w:val="0"/>
        <w:autoSpaceDN w:val="0"/>
        <w:adjustRightInd w:val="0"/>
        <w:ind w:left="360"/>
      </w:pPr>
      <w:r w:rsidRPr="00A77C5D">
        <w:t>Eperjesi I.-Kállay M.-Magyar I.(1998): Borászat, Mezőgazda Kiadó Budapest</w:t>
      </w:r>
    </w:p>
    <w:p w:rsidR="00A77C5D" w:rsidRPr="00A77C5D" w:rsidRDefault="00A77C5D" w:rsidP="00A77C5D">
      <w:pPr>
        <w:autoSpaceDE w:val="0"/>
        <w:autoSpaceDN w:val="0"/>
        <w:adjustRightInd w:val="0"/>
        <w:ind w:left="360"/>
      </w:pPr>
      <w:r w:rsidRPr="00A77C5D">
        <w:t xml:space="preserve">Reynolds </w:t>
      </w:r>
      <w:proofErr w:type="gramStart"/>
      <w:r w:rsidRPr="00A77C5D">
        <w:t>A</w:t>
      </w:r>
      <w:proofErr w:type="gramEnd"/>
      <w:r w:rsidRPr="00A77C5D">
        <w:t xml:space="preserve">. G. : </w:t>
      </w:r>
      <w:proofErr w:type="spellStart"/>
      <w:r w:rsidRPr="00A77C5D">
        <w:t>Managing</w:t>
      </w:r>
      <w:proofErr w:type="spellEnd"/>
      <w:r w:rsidRPr="00A77C5D">
        <w:t xml:space="preserve"> </w:t>
      </w:r>
      <w:proofErr w:type="spellStart"/>
      <w:r w:rsidRPr="00A77C5D">
        <w:t>wine</w:t>
      </w:r>
      <w:proofErr w:type="spellEnd"/>
      <w:r w:rsidRPr="00A77C5D">
        <w:t xml:space="preserve"> </w:t>
      </w:r>
      <w:proofErr w:type="spellStart"/>
      <w:r w:rsidRPr="00A77C5D">
        <w:t>quality</w:t>
      </w:r>
      <w:proofErr w:type="spellEnd"/>
      <w:r w:rsidRPr="00A77C5D">
        <w:t xml:space="preserve">; </w:t>
      </w:r>
      <w:proofErr w:type="gramStart"/>
      <w:r w:rsidRPr="00A77C5D">
        <w:t>1 :</w:t>
      </w:r>
      <w:proofErr w:type="gramEnd"/>
      <w:r w:rsidRPr="00A77C5D">
        <w:t xml:space="preserve"> </w:t>
      </w:r>
      <w:proofErr w:type="spellStart"/>
      <w:r w:rsidRPr="00A77C5D">
        <w:t>Viticulture</w:t>
      </w:r>
      <w:proofErr w:type="spellEnd"/>
      <w:r w:rsidRPr="00A77C5D">
        <w:t xml:space="preserve"> and </w:t>
      </w:r>
      <w:proofErr w:type="spellStart"/>
      <w:r w:rsidRPr="00A77C5D">
        <w:t>wine</w:t>
      </w:r>
      <w:proofErr w:type="spellEnd"/>
      <w:r w:rsidRPr="00A77C5D">
        <w:t xml:space="preserve"> </w:t>
      </w:r>
      <w:proofErr w:type="spellStart"/>
      <w:r w:rsidRPr="00A77C5D">
        <w:t>quality</w:t>
      </w:r>
      <w:proofErr w:type="spellEnd"/>
      <w:r w:rsidRPr="00A77C5D">
        <w:t xml:space="preserve">. </w:t>
      </w:r>
      <w:proofErr w:type="spellStart"/>
      <w:r w:rsidRPr="00A77C5D">
        <w:t>Woodhead</w:t>
      </w:r>
      <w:proofErr w:type="spellEnd"/>
      <w:r w:rsidRPr="00A77C5D">
        <w:t xml:space="preserve"> Publishing Limited, </w:t>
      </w:r>
      <w:proofErr w:type="spellStart"/>
      <w:r w:rsidRPr="00A77C5D">
        <w:t>Canada</w:t>
      </w:r>
      <w:proofErr w:type="spellEnd"/>
    </w:p>
    <w:p w:rsidR="00A77C5D" w:rsidRPr="00A77C5D" w:rsidRDefault="00A77C5D" w:rsidP="00A77C5D">
      <w:pPr>
        <w:autoSpaceDE w:val="0"/>
        <w:autoSpaceDN w:val="0"/>
        <w:adjustRightInd w:val="0"/>
        <w:ind w:left="360"/>
      </w:pPr>
      <w:r w:rsidRPr="00A77C5D">
        <w:t xml:space="preserve">Reynolds </w:t>
      </w:r>
      <w:proofErr w:type="gramStart"/>
      <w:r w:rsidRPr="00A77C5D">
        <w:t>A</w:t>
      </w:r>
      <w:proofErr w:type="gramEnd"/>
      <w:r w:rsidRPr="00A77C5D">
        <w:t xml:space="preserve">. G. : </w:t>
      </w:r>
      <w:proofErr w:type="spellStart"/>
      <w:r w:rsidRPr="00A77C5D">
        <w:t>Managing</w:t>
      </w:r>
      <w:proofErr w:type="spellEnd"/>
      <w:r w:rsidRPr="00A77C5D">
        <w:t xml:space="preserve"> </w:t>
      </w:r>
      <w:proofErr w:type="spellStart"/>
      <w:r w:rsidRPr="00A77C5D">
        <w:t>wine</w:t>
      </w:r>
      <w:proofErr w:type="spellEnd"/>
      <w:r w:rsidRPr="00A77C5D">
        <w:t xml:space="preserve"> </w:t>
      </w:r>
      <w:proofErr w:type="spellStart"/>
      <w:r w:rsidRPr="00A77C5D">
        <w:t>quality</w:t>
      </w:r>
      <w:proofErr w:type="spellEnd"/>
      <w:r w:rsidRPr="00A77C5D">
        <w:t xml:space="preserve">; </w:t>
      </w:r>
      <w:proofErr w:type="gramStart"/>
      <w:r w:rsidRPr="00A77C5D">
        <w:t>2 :</w:t>
      </w:r>
      <w:proofErr w:type="gramEnd"/>
      <w:r w:rsidRPr="00A77C5D">
        <w:t xml:space="preserve"> </w:t>
      </w:r>
      <w:proofErr w:type="spellStart"/>
      <w:r w:rsidRPr="00A77C5D">
        <w:t>Oenology</w:t>
      </w:r>
      <w:proofErr w:type="spellEnd"/>
      <w:r w:rsidRPr="00A77C5D">
        <w:t xml:space="preserve"> and </w:t>
      </w:r>
      <w:proofErr w:type="spellStart"/>
      <w:r w:rsidRPr="00A77C5D">
        <w:t>wine</w:t>
      </w:r>
      <w:proofErr w:type="spellEnd"/>
      <w:r w:rsidRPr="00A77C5D">
        <w:t xml:space="preserve"> </w:t>
      </w:r>
      <w:proofErr w:type="spellStart"/>
      <w:r w:rsidRPr="00A77C5D">
        <w:t>quality</w:t>
      </w:r>
      <w:proofErr w:type="spellEnd"/>
      <w:r w:rsidRPr="00A77C5D">
        <w:t xml:space="preserve">. </w:t>
      </w:r>
      <w:proofErr w:type="spellStart"/>
      <w:r w:rsidRPr="00A77C5D">
        <w:t>Woodhead</w:t>
      </w:r>
      <w:proofErr w:type="spellEnd"/>
      <w:r w:rsidRPr="00A77C5D">
        <w:t xml:space="preserve"> Publishing Limited, </w:t>
      </w:r>
    </w:p>
    <w:p w:rsidR="00A77C5D" w:rsidRPr="00A77C5D" w:rsidRDefault="00A77C5D" w:rsidP="00A77C5D">
      <w:pPr>
        <w:autoSpaceDE w:val="0"/>
        <w:autoSpaceDN w:val="0"/>
        <w:adjustRightInd w:val="0"/>
        <w:ind w:left="360"/>
      </w:pPr>
      <w:proofErr w:type="spellStart"/>
      <w:r w:rsidRPr="00A77C5D">
        <w:lastRenderedPageBreak/>
        <w:t>R</w:t>
      </w:r>
      <w:proofErr w:type="gramStart"/>
      <w:r w:rsidRPr="00A77C5D">
        <w:t>.Steidl</w:t>
      </w:r>
      <w:proofErr w:type="spellEnd"/>
      <w:proofErr w:type="gramEnd"/>
      <w:r w:rsidRPr="00A77C5D">
        <w:t xml:space="preserve"> (2003): Borosgazdák könyve. Mezőgazda Kiadó, Budapest</w:t>
      </w:r>
    </w:p>
    <w:p w:rsidR="00A77C5D" w:rsidRPr="00A77C5D" w:rsidRDefault="00A77C5D" w:rsidP="00A77C5D">
      <w:pPr>
        <w:autoSpaceDE w:val="0"/>
        <w:autoSpaceDN w:val="0"/>
        <w:adjustRightInd w:val="0"/>
        <w:ind w:left="360"/>
      </w:pPr>
      <w:r w:rsidRPr="00A77C5D">
        <w:t>Török S.(2000): Borászok zsebkönyve. Mezőgazda Kiadó, Budapest</w:t>
      </w:r>
    </w:p>
    <w:p w:rsidR="00A77C5D" w:rsidRPr="00A77C5D" w:rsidRDefault="00A77C5D" w:rsidP="00A77C5D">
      <w:pPr>
        <w:autoSpaceDE w:val="0"/>
        <w:autoSpaceDN w:val="0"/>
        <w:adjustRightInd w:val="0"/>
        <w:ind w:left="360"/>
      </w:pPr>
      <w:r w:rsidRPr="00A77C5D">
        <w:t>Hamvas B.</w:t>
      </w:r>
      <w:proofErr w:type="gramStart"/>
      <w:r w:rsidRPr="00A77C5D">
        <w:t>:A</w:t>
      </w:r>
      <w:proofErr w:type="gramEnd"/>
      <w:r w:rsidRPr="00A77C5D">
        <w:t xml:space="preserve"> bor filozófiája</w:t>
      </w:r>
    </w:p>
    <w:p w:rsidR="00A77C5D" w:rsidRPr="00A77C5D" w:rsidRDefault="00A77C5D" w:rsidP="00A77C5D">
      <w:pPr>
        <w:autoSpaceDE w:val="0"/>
        <w:autoSpaceDN w:val="0"/>
        <w:adjustRightInd w:val="0"/>
        <w:ind w:left="360"/>
      </w:pPr>
      <w:r w:rsidRPr="00A77C5D">
        <w:t>Bor és Piac - folyóirat</w:t>
      </w:r>
    </w:p>
    <w:p w:rsidR="00A77C5D" w:rsidRPr="00A77C5D" w:rsidRDefault="00A77C5D" w:rsidP="00A77C5D">
      <w:pPr>
        <w:autoSpaceDE w:val="0"/>
        <w:autoSpaceDN w:val="0"/>
        <w:adjustRightInd w:val="0"/>
        <w:ind w:left="360"/>
      </w:pPr>
      <w:r w:rsidRPr="00A77C5D">
        <w:t>Borászati füzetek - folyóirat</w:t>
      </w:r>
    </w:p>
    <w:p w:rsidR="00C3619A" w:rsidRDefault="00C3619A">
      <w:pPr>
        <w:spacing w:after="160" w:line="259" w:lineRule="auto"/>
      </w:pPr>
      <w:r>
        <w:br w:type="page"/>
      </w:r>
    </w:p>
    <w:p w:rsidR="00C3619A" w:rsidRDefault="00C3619A" w:rsidP="00C3619A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C3619A" w:rsidRDefault="00C3619A" w:rsidP="00C3619A">
      <w:pPr>
        <w:jc w:val="center"/>
        <w:rPr>
          <w:b/>
        </w:rPr>
      </w:pPr>
      <w:r>
        <w:rPr>
          <w:b/>
        </w:rPr>
        <w:t>2023/24 tanév 1 félév</w:t>
      </w:r>
    </w:p>
    <w:p w:rsidR="00C3619A" w:rsidRDefault="00C3619A" w:rsidP="00C3619A">
      <w:pPr>
        <w:jc w:val="center"/>
        <w:rPr>
          <w:b/>
        </w:rPr>
      </w:pPr>
    </w:p>
    <w:p w:rsidR="00C3619A" w:rsidRPr="00B95F0A" w:rsidRDefault="00C3619A" w:rsidP="00C3619A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577A85">
        <w:rPr>
          <w:b/>
        </w:rPr>
        <w:t>Gyomnövényismeret a zöldség- és dísznövénytermesztésben</w:t>
      </w:r>
      <w:r>
        <w:rPr>
          <w:b/>
        </w:rPr>
        <w:t xml:space="preserve"> MTBK7032</w:t>
      </w:r>
    </w:p>
    <w:p w:rsidR="00C3619A" w:rsidRDefault="00C3619A" w:rsidP="00C3619A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Szilágyi Arnold, egyetemi tanársegéd</w:t>
      </w:r>
    </w:p>
    <w:p w:rsidR="00C3619A" w:rsidRPr="00B14F70" w:rsidRDefault="00C3619A" w:rsidP="00C3619A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rPr>
          <w:b/>
        </w:rPr>
        <w:t>-</w:t>
      </w:r>
    </w:p>
    <w:p w:rsidR="00C3619A" w:rsidRPr="00B14F70" w:rsidRDefault="00C3619A" w:rsidP="00C3619A">
      <w:r w:rsidRPr="00B14F70">
        <w:rPr>
          <w:b/>
        </w:rPr>
        <w:t>Szak neve, szintje:</w:t>
      </w:r>
      <w:r w:rsidRPr="00B14F70">
        <w:t xml:space="preserve"> </w:t>
      </w:r>
      <w:r>
        <w:t xml:space="preserve">Kertészmérnök </w:t>
      </w:r>
      <w:proofErr w:type="spellStart"/>
      <w:r>
        <w:t>BSc</w:t>
      </w:r>
      <w:proofErr w:type="spellEnd"/>
    </w:p>
    <w:p w:rsidR="00C3619A" w:rsidRPr="00B14F70" w:rsidRDefault="00C3619A" w:rsidP="00C3619A">
      <w:r w:rsidRPr="00B14F70">
        <w:rPr>
          <w:b/>
        </w:rPr>
        <w:t xml:space="preserve">Tantárgy típusa: </w:t>
      </w:r>
      <w:r>
        <w:t>választható</w:t>
      </w:r>
    </w:p>
    <w:p w:rsidR="00C3619A" w:rsidRPr="00B14F70" w:rsidRDefault="00C3619A" w:rsidP="00C3619A">
      <w:r w:rsidRPr="00B14F70">
        <w:rPr>
          <w:b/>
        </w:rPr>
        <w:t xml:space="preserve">A tantárgy oktatási időterve, vizsga típusa: </w:t>
      </w:r>
      <w:r>
        <w:t>1+1 K</w:t>
      </w:r>
    </w:p>
    <w:p w:rsidR="00C3619A" w:rsidRPr="00B14F70" w:rsidRDefault="00C3619A" w:rsidP="00C3619A">
      <w:r w:rsidRPr="00B14F70">
        <w:rPr>
          <w:b/>
        </w:rPr>
        <w:t xml:space="preserve">A tantárgy kredit értéke: </w:t>
      </w:r>
      <w:r>
        <w:rPr>
          <w:b/>
        </w:rPr>
        <w:t>3</w:t>
      </w:r>
    </w:p>
    <w:p w:rsidR="00C3619A" w:rsidRPr="00B14F70" w:rsidRDefault="00C3619A" w:rsidP="00C3619A">
      <w:pPr>
        <w:rPr>
          <w:b/>
        </w:rPr>
      </w:pPr>
    </w:p>
    <w:p w:rsidR="00C3619A" w:rsidRPr="00B14F70" w:rsidRDefault="00C3619A" w:rsidP="00C3619A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  <w:r>
        <w:t>Gyombiológia- és gyomszabályozási alapismeretek elsajátítása. A legfontosabb zöldség és dísznövény kultúrák gyomnövényeinek és gyomirtási technológiáinak ismertetése.</w:t>
      </w:r>
    </w:p>
    <w:p w:rsidR="00C3619A" w:rsidRPr="00B14F70" w:rsidRDefault="00C3619A" w:rsidP="00C3619A">
      <w:pPr>
        <w:rPr>
          <w:b/>
        </w:rPr>
      </w:pPr>
    </w:p>
    <w:p w:rsidR="00C3619A" w:rsidRPr="00B14F70" w:rsidRDefault="00C3619A" w:rsidP="00C3619A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C3619A" w:rsidRDefault="00C3619A" w:rsidP="00C3619A">
      <w:pPr>
        <w:spacing w:before="120"/>
        <w:jc w:val="both"/>
      </w:pPr>
      <w:r>
        <w:t>1. Gyombiológiai alapismeretek: gyomnövény fogalma, gyomok kártételi módjai stb.</w:t>
      </w:r>
    </w:p>
    <w:p w:rsidR="00C3619A" w:rsidRDefault="00C3619A" w:rsidP="00C3619A">
      <w:pPr>
        <w:spacing w:before="120"/>
        <w:jc w:val="both"/>
      </w:pPr>
      <w:r>
        <w:t>2. Gyomok életforma rendszere,</w:t>
      </w:r>
    </w:p>
    <w:p w:rsidR="00C3619A" w:rsidRDefault="00C3619A" w:rsidP="00C3619A">
      <w:pPr>
        <w:spacing w:before="120"/>
        <w:jc w:val="both"/>
      </w:pPr>
      <w:r>
        <w:t>3. Gyomok ivaros és ivartalan szaporodása.</w:t>
      </w:r>
    </w:p>
    <w:p w:rsidR="00C3619A" w:rsidRDefault="00C3619A" w:rsidP="00C3619A">
      <w:pPr>
        <w:spacing w:before="120"/>
        <w:jc w:val="both"/>
      </w:pPr>
      <w:r>
        <w:t>4. Gyomszabályozási módszerek</w:t>
      </w:r>
    </w:p>
    <w:p w:rsidR="00C3619A" w:rsidRDefault="00C3619A" w:rsidP="00C3619A">
      <w:pPr>
        <w:spacing w:before="120"/>
        <w:jc w:val="both"/>
      </w:pPr>
      <w:r>
        <w:t>5. A herbicidek és a környezet kölcsönhatásai, herbicid rezisztencia</w:t>
      </w:r>
    </w:p>
    <w:p w:rsidR="00C3619A" w:rsidRDefault="00C3619A" w:rsidP="00C3619A">
      <w:pPr>
        <w:spacing w:before="120"/>
        <w:jc w:val="both"/>
      </w:pPr>
      <w:r>
        <w:t>6. A burgonyafélék gyomviszonyai,</w:t>
      </w:r>
    </w:p>
    <w:p w:rsidR="00C3619A" w:rsidRDefault="00C3619A" w:rsidP="00C3619A">
      <w:pPr>
        <w:spacing w:before="120"/>
        <w:jc w:val="both"/>
      </w:pPr>
      <w:r>
        <w:t>7. A káposztafélék gyomviszonyai és gyomszabályozása,</w:t>
      </w:r>
    </w:p>
    <w:p w:rsidR="00C3619A" w:rsidRDefault="00C3619A" w:rsidP="00C3619A">
      <w:pPr>
        <w:spacing w:before="120"/>
        <w:jc w:val="both"/>
      </w:pPr>
      <w:r>
        <w:t xml:space="preserve">8. A </w:t>
      </w:r>
      <w:proofErr w:type="gramStart"/>
      <w:r>
        <w:t>csemege kukorica</w:t>
      </w:r>
      <w:proofErr w:type="gramEnd"/>
      <w:r>
        <w:t xml:space="preserve"> gyomszabályozása,</w:t>
      </w:r>
    </w:p>
    <w:p w:rsidR="00C3619A" w:rsidRDefault="00C3619A" w:rsidP="00C3619A">
      <w:pPr>
        <w:spacing w:before="120"/>
        <w:jc w:val="both"/>
      </w:pPr>
      <w:r>
        <w:t>9. A gyökérzöldségek gyomviszonyai, gyomszabályozása,</w:t>
      </w:r>
    </w:p>
    <w:p w:rsidR="00C3619A" w:rsidRDefault="00C3619A" w:rsidP="00C3619A">
      <w:pPr>
        <w:spacing w:before="120"/>
        <w:jc w:val="both"/>
      </w:pPr>
      <w:r>
        <w:t>10. A hagymafélék gyomviszonyai, gyomszabályozása</w:t>
      </w:r>
    </w:p>
    <w:p w:rsidR="00C3619A" w:rsidRDefault="00C3619A" w:rsidP="00C3619A">
      <w:pPr>
        <w:spacing w:before="120"/>
        <w:jc w:val="both"/>
      </w:pPr>
      <w:r>
        <w:t>11. A kabakosok gyomviszonyai, gyomszabályozása,</w:t>
      </w:r>
    </w:p>
    <w:p w:rsidR="00C3619A" w:rsidRDefault="00C3619A" w:rsidP="00C3619A">
      <w:pPr>
        <w:spacing w:before="120"/>
        <w:jc w:val="both"/>
      </w:pPr>
      <w:r>
        <w:t>12. Az örökzöldek évelő dísznövények gyomviszonyai, gyomszabályozása,</w:t>
      </w:r>
    </w:p>
    <w:p w:rsidR="00C3619A" w:rsidRDefault="00C3619A" w:rsidP="00C3619A">
      <w:pPr>
        <w:spacing w:before="120"/>
        <w:jc w:val="both"/>
      </w:pPr>
      <w:r>
        <w:t>13. Termesztő berendezések, faiskolák gyomszabályozása,</w:t>
      </w:r>
    </w:p>
    <w:p w:rsidR="00C3619A" w:rsidRDefault="00C3619A" w:rsidP="00C3619A">
      <w:pPr>
        <w:spacing w:before="120"/>
        <w:jc w:val="both"/>
      </w:pPr>
      <w:r>
        <w:t xml:space="preserve">14. </w:t>
      </w:r>
      <w:proofErr w:type="spellStart"/>
      <w:r>
        <w:t>Ruderáliák</w:t>
      </w:r>
      <w:proofErr w:type="spellEnd"/>
      <w:r>
        <w:t>, gyepterületek, vizes élőhelyek gyomszabályozása</w:t>
      </w:r>
    </w:p>
    <w:p w:rsidR="00C3619A" w:rsidRPr="00B14F70" w:rsidRDefault="00C3619A" w:rsidP="00C3619A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:rsidR="00C3619A" w:rsidRPr="00B14F70" w:rsidRDefault="00C3619A" w:rsidP="00C3619A">
      <w:pPr>
        <w:spacing w:before="120"/>
        <w:jc w:val="both"/>
        <w:rPr>
          <w:b/>
        </w:rPr>
      </w:pPr>
      <w:r w:rsidRPr="00697368">
        <w:rPr>
          <w:iCs/>
        </w:rPr>
        <w:t>Évközi ZH az általános témakörökből.</w:t>
      </w:r>
      <w:r>
        <w:rPr>
          <w:iCs/>
        </w:rPr>
        <w:t xml:space="preserve"> </w:t>
      </w:r>
    </w:p>
    <w:p w:rsidR="00C3619A" w:rsidRPr="00B14F70" w:rsidRDefault="00C3619A" w:rsidP="00C3619A">
      <w:pPr>
        <w:spacing w:before="120"/>
        <w:jc w:val="both"/>
        <w:rPr>
          <w:b/>
        </w:rPr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 w:rsidRPr="00697368">
        <w:rPr>
          <w:iCs/>
        </w:rPr>
        <w:t>Szóbeli</w:t>
      </w:r>
      <w:r>
        <w:rPr>
          <w:iCs/>
        </w:rPr>
        <w:t xml:space="preserve"> vagy írásbeli</w:t>
      </w:r>
      <w:r w:rsidRPr="00697368">
        <w:rPr>
          <w:iCs/>
        </w:rPr>
        <w:t xml:space="preserve"> kollokvium (az évközi ZH eredményének beszámításával)</w:t>
      </w:r>
      <w:r>
        <w:rPr>
          <w:iCs/>
        </w:rPr>
        <w:t>.</w:t>
      </w:r>
    </w:p>
    <w:p w:rsidR="00C3619A" w:rsidRPr="00B14F70" w:rsidRDefault="00C3619A" w:rsidP="00C3619A"/>
    <w:p w:rsidR="00C3619A" w:rsidRPr="00B14F70" w:rsidRDefault="00C3619A" w:rsidP="00C3619A">
      <w:r w:rsidRPr="00B14F70">
        <w:rPr>
          <w:b/>
        </w:rPr>
        <w:t>Oktatási segédanyagok:</w:t>
      </w:r>
      <w:r w:rsidRPr="00B14F70">
        <w:t xml:space="preserve"> </w:t>
      </w:r>
    </w:p>
    <w:p w:rsidR="00C3619A" w:rsidRDefault="00C3619A" w:rsidP="00C3619A">
      <w:r>
        <w:t>Kötelező irodalom:</w:t>
      </w:r>
    </w:p>
    <w:p w:rsidR="00C3619A" w:rsidRDefault="00C3619A" w:rsidP="00C3619A">
      <w:r>
        <w:t>1. Radócz L.: Korszerű növényvédelem, IV. (Gyomismeret, gyomszabályozás). Egyetemi Kiadó, Debrecen (2010). (ISBN: 978-606-10-0181-1).</w:t>
      </w:r>
    </w:p>
    <w:p w:rsidR="00C3619A" w:rsidRDefault="00C3619A" w:rsidP="00C3619A">
      <w:r>
        <w:t>2. - Hunyadi K. – Béres I. – Kazinczi G. (2011): Gyomnövények, gyombiológia, gyomirtás.</w:t>
      </w:r>
    </w:p>
    <w:p w:rsidR="00C3619A" w:rsidRDefault="00C3619A" w:rsidP="00C3619A">
      <w:r>
        <w:t>Mezőgazda Kiadó, Bp. (ISBN 9789632866475).</w:t>
      </w:r>
    </w:p>
    <w:p w:rsidR="00C3619A" w:rsidRDefault="00C3619A" w:rsidP="00C3619A">
      <w:r>
        <w:lastRenderedPageBreak/>
        <w:t xml:space="preserve">3. </w:t>
      </w:r>
      <w:proofErr w:type="spellStart"/>
      <w:r>
        <w:t>Glits</w:t>
      </w:r>
      <w:proofErr w:type="spellEnd"/>
      <w:r>
        <w:t>-Horváth-</w:t>
      </w:r>
      <w:proofErr w:type="spellStart"/>
      <w:r>
        <w:t>Kuroli</w:t>
      </w:r>
      <w:proofErr w:type="spellEnd"/>
      <w:r>
        <w:t>-Petróczi: Növényvédelem. Mezőgazdasági Kiadó. 1997. (ISBN 963 286 042).</w:t>
      </w:r>
    </w:p>
    <w:p w:rsidR="00C3619A" w:rsidRDefault="00C3619A" w:rsidP="00C3619A">
      <w:r>
        <w:t>Ajánlott irodalom:</w:t>
      </w:r>
    </w:p>
    <w:p w:rsidR="00C3619A" w:rsidRDefault="00C3619A" w:rsidP="00C3619A">
      <w:r>
        <w:t xml:space="preserve">4. Kádár </w:t>
      </w:r>
      <w:proofErr w:type="gramStart"/>
      <w:r>
        <w:t>A</w:t>
      </w:r>
      <w:proofErr w:type="gramEnd"/>
      <w:r>
        <w:t>. (</w:t>
      </w:r>
      <w:proofErr w:type="spellStart"/>
      <w:r>
        <w:t>szerk</w:t>
      </w:r>
      <w:proofErr w:type="spellEnd"/>
      <w:r>
        <w:t xml:space="preserve">.) (2016): Vegyszeres gyomirtás és termésszabályozás. </w:t>
      </w:r>
      <w:proofErr w:type="spellStart"/>
      <w:r>
        <w:t>Tipotronik</w:t>
      </w:r>
      <w:proofErr w:type="spellEnd"/>
      <w:r>
        <w:t xml:space="preserve"> kiadó, Bp. (ISBN 9789631260977). 5</w:t>
      </w:r>
      <w:proofErr w:type="gramStart"/>
      <w:r>
        <w:t>.http</w:t>
      </w:r>
      <w:proofErr w:type="gramEnd"/>
      <w:r>
        <w:t xml:space="preserve">://www.tankonyvtar.hu/en/tartalom/tamop425/0010_1A_Book_08_Novenyvedelem/adatok.html </w:t>
      </w:r>
      <w:r>
        <w:cr/>
      </w:r>
    </w:p>
    <w:p w:rsidR="00131EF7" w:rsidRDefault="00131EF7">
      <w:pPr>
        <w:spacing w:after="160" w:line="259" w:lineRule="auto"/>
      </w:pPr>
      <w:r>
        <w:br w:type="page"/>
      </w:r>
    </w:p>
    <w:p w:rsidR="00131EF7" w:rsidRDefault="00131EF7" w:rsidP="00131EF7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131EF7" w:rsidRDefault="00131EF7" w:rsidP="00131EF7">
      <w:pPr>
        <w:jc w:val="center"/>
        <w:rPr>
          <w:b/>
        </w:rPr>
      </w:pPr>
      <w:r>
        <w:rPr>
          <w:b/>
        </w:rPr>
        <w:t>2023/24 tanév 1 félév</w:t>
      </w:r>
    </w:p>
    <w:p w:rsidR="00131EF7" w:rsidRDefault="00131EF7" w:rsidP="00131EF7">
      <w:pPr>
        <w:jc w:val="center"/>
        <w:rPr>
          <w:b/>
        </w:rPr>
      </w:pPr>
    </w:p>
    <w:p w:rsidR="00131EF7" w:rsidRPr="00DE0F75" w:rsidRDefault="00131EF7" w:rsidP="00131EF7">
      <w:pPr>
        <w:rPr>
          <w:bCs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DE0F75">
        <w:rPr>
          <w:bCs/>
        </w:rPr>
        <w:t>Gyomnövényismeret a gyümölcs- és szőlőtermesztésben, MTBK7033</w:t>
      </w:r>
    </w:p>
    <w:p w:rsidR="00131EF7" w:rsidRDefault="00131EF7" w:rsidP="00131EF7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Szilágyi Arnold, egyetemi tanársegéd</w:t>
      </w:r>
    </w:p>
    <w:p w:rsidR="00131EF7" w:rsidRPr="00B14F70" w:rsidRDefault="00131EF7" w:rsidP="00131EF7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:rsidR="00131EF7" w:rsidRPr="00B14F70" w:rsidRDefault="00131EF7" w:rsidP="00131EF7">
      <w:r w:rsidRPr="00B14F70">
        <w:rPr>
          <w:b/>
        </w:rPr>
        <w:t>Szak neve, szintje:</w:t>
      </w:r>
      <w:r w:rsidRPr="00B14F70">
        <w:t xml:space="preserve"> </w:t>
      </w:r>
      <w:r>
        <w:t xml:space="preserve">Kertészmérnök </w:t>
      </w:r>
      <w:proofErr w:type="spellStart"/>
      <w:r>
        <w:t>BSc</w:t>
      </w:r>
      <w:proofErr w:type="spellEnd"/>
    </w:p>
    <w:p w:rsidR="00131EF7" w:rsidRPr="00B14F70" w:rsidRDefault="00131EF7" w:rsidP="00131EF7">
      <w:r w:rsidRPr="00B14F70">
        <w:rPr>
          <w:b/>
        </w:rPr>
        <w:t xml:space="preserve">Tantárgy típusa: </w:t>
      </w:r>
      <w:r>
        <w:t>választható</w:t>
      </w:r>
    </w:p>
    <w:p w:rsidR="00131EF7" w:rsidRPr="00DE0F75" w:rsidRDefault="00131EF7" w:rsidP="00131EF7">
      <w:pPr>
        <w:rPr>
          <w:bCs/>
        </w:rPr>
      </w:pPr>
      <w:r w:rsidRPr="00B14F70">
        <w:rPr>
          <w:b/>
        </w:rPr>
        <w:t xml:space="preserve">A tantárgy oktatási időterve, vizsga típusa: </w:t>
      </w:r>
      <w:r w:rsidRPr="00DE0F75">
        <w:rPr>
          <w:bCs/>
        </w:rPr>
        <w:t>1+1 K</w:t>
      </w:r>
    </w:p>
    <w:p w:rsidR="00131EF7" w:rsidRPr="00DE0F75" w:rsidRDefault="00131EF7" w:rsidP="00131EF7">
      <w:pPr>
        <w:rPr>
          <w:bCs/>
        </w:rPr>
      </w:pPr>
      <w:r w:rsidRPr="00B14F70">
        <w:rPr>
          <w:b/>
        </w:rPr>
        <w:t xml:space="preserve">A tantárgy kredit értéke: </w:t>
      </w:r>
      <w:r w:rsidRPr="00DE0F75">
        <w:rPr>
          <w:bCs/>
        </w:rPr>
        <w:t>3</w:t>
      </w:r>
    </w:p>
    <w:p w:rsidR="00131EF7" w:rsidRPr="00B14F70" w:rsidRDefault="00131EF7" w:rsidP="00131EF7">
      <w:pPr>
        <w:rPr>
          <w:b/>
        </w:rPr>
      </w:pPr>
    </w:p>
    <w:p w:rsidR="00131EF7" w:rsidRPr="00B14F70" w:rsidRDefault="00131EF7" w:rsidP="00131EF7">
      <w:pPr>
        <w:rPr>
          <w:b/>
        </w:rPr>
      </w:pPr>
      <w:r w:rsidRPr="00B14F70">
        <w:rPr>
          <w:b/>
        </w:rPr>
        <w:t>A tárgy oktatásának célja:</w:t>
      </w:r>
      <w:r>
        <w:t xml:space="preserve"> Gyombiológia- és gyomszabályozási alapismeretek elsajátítása. A legfontosabb gyümölcs és szőlő kultúrák gyomnövényeinek és gyomirtási technológiáinak ismertetése.</w:t>
      </w:r>
    </w:p>
    <w:p w:rsidR="00131EF7" w:rsidRPr="00B14F70" w:rsidRDefault="00131EF7" w:rsidP="00131EF7">
      <w:pPr>
        <w:rPr>
          <w:b/>
        </w:rPr>
      </w:pPr>
    </w:p>
    <w:p w:rsidR="00131EF7" w:rsidRPr="00B14F70" w:rsidRDefault="00131EF7" w:rsidP="00131EF7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131EF7" w:rsidRDefault="00131EF7" w:rsidP="00131EF7">
      <w:pPr>
        <w:spacing w:before="120"/>
        <w:jc w:val="both"/>
      </w:pPr>
      <w:r>
        <w:t>1. Gyombiológiai alapismeretek: gyomnövény fogalma, gyomok kártételi módjai,</w:t>
      </w:r>
    </w:p>
    <w:p w:rsidR="00131EF7" w:rsidRDefault="00131EF7" w:rsidP="00131EF7">
      <w:pPr>
        <w:spacing w:before="120"/>
        <w:jc w:val="both"/>
      </w:pPr>
      <w:r>
        <w:t>2. Gyomok életforma rendszere,</w:t>
      </w:r>
    </w:p>
    <w:p w:rsidR="00131EF7" w:rsidRDefault="00131EF7" w:rsidP="00131EF7">
      <w:pPr>
        <w:spacing w:before="120"/>
        <w:jc w:val="both"/>
      </w:pPr>
      <w:r>
        <w:t>3. Gyomok ivaros és ivartalan szaporodása.</w:t>
      </w:r>
    </w:p>
    <w:p w:rsidR="00131EF7" w:rsidRDefault="00131EF7" w:rsidP="00131EF7">
      <w:pPr>
        <w:spacing w:before="120"/>
        <w:jc w:val="both"/>
      </w:pPr>
      <w:r>
        <w:t>4. Gyomszabályozási módszerek</w:t>
      </w:r>
    </w:p>
    <w:p w:rsidR="00131EF7" w:rsidRDefault="00131EF7" w:rsidP="00131EF7">
      <w:pPr>
        <w:spacing w:before="120"/>
        <w:jc w:val="both"/>
      </w:pPr>
      <w:r>
        <w:t>5. A herbicidek és a környezet kölcsönhatásai</w:t>
      </w:r>
    </w:p>
    <w:p w:rsidR="00131EF7" w:rsidRDefault="00131EF7" w:rsidP="00131EF7">
      <w:pPr>
        <w:spacing w:before="120"/>
        <w:jc w:val="both"/>
      </w:pPr>
      <w:r>
        <w:t>6. Az almatermésűek gyomviszonyai és gyomszabályozása</w:t>
      </w:r>
    </w:p>
    <w:p w:rsidR="00131EF7" w:rsidRDefault="00131EF7" w:rsidP="00131EF7">
      <w:pPr>
        <w:spacing w:before="120"/>
        <w:jc w:val="both"/>
      </w:pPr>
      <w:r>
        <w:t>7. A csonthéjasok gyomviszonyai és gyomszabályozása,</w:t>
      </w:r>
    </w:p>
    <w:p w:rsidR="00131EF7" w:rsidRDefault="00131EF7" w:rsidP="00131EF7">
      <w:pPr>
        <w:spacing w:before="120"/>
        <w:jc w:val="both"/>
      </w:pPr>
      <w:r>
        <w:t>8. A héjasok gyomviszonyai és gyomszabályozása</w:t>
      </w:r>
    </w:p>
    <w:p w:rsidR="00131EF7" w:rsidRDefault="00131EF7" w:rsidP="00131EF7">
      <w:pPr>
        <w:spacing w:before="120"/>
        <w:jc w:val="both"/>
      </w:pPr>
      <w:r>
        <w:t>9. A bogyósok gyomviszonyai, gyomszabályozása,</w:t>
      </w:r>
    </w:p>
    <w:p w:rsidR="00131EF7" w:rsidRDefault="00131EF7" w:rsidP="00131EF7">
      <w:pPr>
        <w:spacing w:before="120"/>
        <w:jc w:val="both"/>
      </w:pPr>
      <w:r>
        <w:t>10. Az anyatelepek gyomviszonyai és gyomszabályozása</w:t>
      </w:r>
    </w:p>
    <w:p w:rsidR="00131EF7" w:rsidRDefault="00131EF7" w:rsidP="00131EF7">
      <w:pPr>
        <w:spacing w:before="120"/>
        <w:jc w:val="both"/>
      </w:pPr>
      <w:r>
        <w:t>11. A herbicid rezisztencia</w:t>
      </w:r>
    </w:p>
    <w:p w:rsidR="00131EF7" w:rsidRDefault="00131EF7" w:rsidP="00131EF7">
      <w:pPr>
        <w:spacing w:before="120"/>
        <w:jc w:val="both"/>
      </w:pPr>
      <w:r>
        <w:t>12. Az alanynevelők gyomviszonyai, gyomszabályozása,</w:t>
      </w:r>
    </w:p>
    <w:p w:rsidR="00131EF7" w:rsidRDefault="00131EF7" w:rsidP="00131EF7">
      <w:pPr>
        <w:spacing w:before="120"/>
        <w:jc w:val="both"/>
      </w:pPr>
      <w:r>
        <w:t>13. Termesztő berendezések, faiskolák gyomszabályozása,</w:t>
      </w:r>
    </w:p>
    <w:p w:rsidR="00131EF7" w:rsidRDefault="00131EF7" w:rsidP="00131EF7">
      <w:pPr>
        <w:spacing w:before="120"/>
        <w:jc w:val="both"/>
      </w:pPr>
      <w:r>
        <w:t xml:space="preserve">14. </w:t>
      </w:r>
      <w:proofErr w:type="spellStart"/>
      <w:r>
        <w:t>Ruderáliák</w:t>
      </w:r>
      <w:proofErr w:type="spellEnd"/>
      <w:r>
        <w:t>, gyepterületek gyomviszonyai, gyomszabályozása</w:t>
      </w:r>
    </w:p>
    <w:p w:rsidR="00131EF7" w:rsidRDefault="00131EF7" w:rsidP="00131EF7">
      <w:pPr>
        <w:spacing w:before="120"/>
        <w:jc w:val="both"/>
      </w:pPr>
    </w:p>
    <w:p w:rsidR="00131EF7" w:rsidRPr="00B14F70" w:rsidRDefault="00131EF7" w:rsidP="00131EF7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:rsidR="00131EF7" w:rsidRPr="00CA3480" w:rsidRDefault="00131EF7" w:rsidP="00131EF7">
      <w:pPr>
        <w:spacing w:before="120"/>
        <w:jc w:val="both"/>
        <w:rPr>
          <w:iCs/>
        </w:rPr>
      </w:pPr>
      <w:r w:rsidRPr="00CA3480">
        <w:rPr>
          <w:iCs/>
        </w:rPr>
        <w:t xml:space="preserve">Évközi ZH az </w:t>
      </w:r>
      <w:r>
        <w:rPr>
          <w:iCs/>
        </w:rPr>
        <w:t>általános</w:t>
      </w:r>
      <w:r w:rsidRPr="00CA3480">
        <w:rPr>
          <w:iCs/>
        </w:rPr>
        <w:t xml:space="preserve"> témakörökből</w:t>
      </w:r>
      <w:r>
        <w:rPr>
          <w:iCs/>
        </w:rPr>
        <w:t>.</w:t>
      </w:r>
    </w:p>
    <w:p w:rsidR="00131EF7" w:rsidRPr="00B14F70" w:rsidRDefault="00131EF7" w:rsidP="00131EF7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 w:rsidRPr="00CA3480">
        <w:t>Szóbeli</w:t>
      </w:r>
      <w:r>
        <w:t xml:space="preserve"> vagy írásbeli</w:t>
      </w:r>
      <w:r w:rsidRPr="00CA3480">
        <w:t xml:space="preserve"> kollokvium (az évközi ZH eredményének beszámításával)</w:t>
      </w:r>
    </w:p>
    <w:p w:rsidR="00131EF7" w:rsidRPr="00B14F70" w:rsidRDefault="00131EF7" w:rsidP="00131EF7"/>
    <w:p w:rsidR="00131EF7" w:rsidRPr="00B14F70" w:rsidRDefault="00131EF7" w:rsidP="00131EF7">
      <w:r w:rsidRPr="00B14F70">
        <w:rPr>
          <w:b/>
        </w:rPr>
        <w:t>Oktatási segédanyagok:</w:t>
      </w:r>
      <w:r w:rsidRPr="00B14F70">
        <w:t xml:space="preserve"> </w:t>
      </w:r>
    </w:p>
    <w:p w:rsidR="00131EF7" w:rsidRPr="00CA3480" w:rsidRDefault="00131EF7" w:rsidP="00131EF7">
      <w:pPr>
        <w:rPr>
          <w:bCs/>
        </w:rPr>
      </w:pPr>
      <w:r w:rsidRPr="00CA3480">
        <w:rPr>
          <w:bCs/>
        </w:rPr>
        <w:t>Kötelező irodalom:</w:t>
      </w:r>
    </w:p>
    <w:p w:rsidR="00131EF7" w:rsidRPr="00CA3480" w:rsidRDefault="00131EF7" w:rsidP="00131EF7">
      <w:pPr>
        <w:rPr>
          <w:bCs/>
        </w:rPr>
      </w:pPr>
      <w:r w:rsidRPr="00CA3480">
        <w:rPr>
          <w:bCs/>
        </w:rPr>
        <w:t>- Radócz L</w:t>
      </w:r>
      <w:proofErr w:type="gramStart"/>
      <w:r w:rsidRPr="00CA3480">
        <w:rPr>
          <w:bCs/>
        </w:rPr>
        <w:t>.:</w:t>
      </w:r>
      <w:proofErr w:type="gramEnd"/>
      <w:r w:rsidRPr="00CA3480">
        <w:rPr>
          <w:bCs/>
        </w:rPr>
        <w:t xml:space="preserve"> Korszerű növényvédelem, I-IV. (Főbb szántóföldi és kertészeti kultúrák</w:t>
      </w:r>
      <w:r>
        <w:rPr>
          <w:bCs/>
        </w:rPr>
        <w:t xml:space="preserve"> </w:t>
      </w:r>
      <w:r w:rsidRPr="00CA3480">
        <w:rPr>
          <w:bCs/>
        </w:rPr>
        <w:t>növényvédelmének alapjai). Egyetemi Kiadó, Debrecen (2010). (ISBN: 978-606100181-1).</w:t>
      </w:r>
    </w:p>
    <w:p w:rsidR="00131EF7" w:rsidRPr="00CA3480" w:rsidRDefault="00131EF7" w:rsidP="00131EF7">
      <w:pPr>
        <w:rPr>
          <w:bCs/>
        </w:rPr>
      </w:pPr>
      <w:r w:rsidRPr="00CA3480">
        <w:rPr>
          <w:bCs/>
        </w:rPr>
        <w:lastRenderedPageBreak/>
        <w:t xml:space="preserve">- </w:t>
      </w:r>
      <w:proofErr w:type="spellStart"/>
      <w:r w:rsidRPr="00CA3480">
        <w:rPr>
          <w:bCs/>
        </w:rPr>
        <w:t>Glits</w:t>
      </w:r>
      <w:proofErr w:type="spellEnd"/>
      <w:r w:rsidRPr="00CA3480">
        <w:rPr>
          <w:bCs/>
        </w:rPr>
        <w:t>-Horváth-</w:t>
      </w:r>
      <w:proofErr w:type="spellStart"/>
      <w:r w:rsidRPr="00CA3480">
        <w:rPr>
          <w:bCs/>
        </w:rPr>
        <w:t>Kuroli</w:t>
      </w:r>
      <w:proofErr w:type="spellEnd"/>
      <w:r w:rsidRPr="00CA3480">
        <w:rPr>
          <w:bCs/>
        </w:rPr>
        <w:t>-Petróczi: Növényvédelem. Mezőgazdasági Kiadó. 1997. (ISBN 963 286042).</w:t>
      </w:r>
    </w:p>
    <w:p w:rsidR="00131EF7" w:rsidRPr="00CA3480" w:rsidRDefault="00131EF7" w:rsidP="00131EF7">
      <w:pPr>
        <w:rPr>
          <w:bCs/>
        </w:rPr>
      </w:pPr>
      <w:r w:rsidRPr="00CA3480">
        <w:rPr>
          <w:bCs/>
        </w:rPr>
        <w:t>- Hunyadi K. – Béres I. – Kazinczi G. (2011): Gyomnövények, gyombiológia, gyomirtás.</w:t>
      </w:r>
      <w:r>
        <w:rPr>
          <w:bCs/>
        </w:rPr>
        <w:t xml:space="preserve"> </w:t>
      </w:r>
      <w:r w:rsidRPr="00CA3480">
        <w:rPr>
          <w:bCs/>
        </w:rPr>
        <w:t>Mezőgazda Kiadó, Bp. (ISBN 9789632866475).</w:t>
      </w:r>
    </w:p>
    <w:p w:rsidR="00131EF7" w:rsidRPr="00CA3480" w:rsidRDefault="00131EF7" w:rsidP="00131EF7">
      <w:pPr>
        <w:rPr>
          <w:bCs/>
        </w:rPr>
      </w:pPr>
      <w:r w:rsidRPr="00CA3480">
        <w:rPr>
          <w:bCs/>
        </w:rPr>
        <w:t xml:space="preserve"> - Takácsné </w:t>
      </w:r>
      <w:proofErr w:type="spellStart"/>
      <w:r w:rsidRPr="00CA3480">
        <w:rPr>
          <w:bCs/>
        </w:rPr>
        <w:t>Hájos</w:t>
      </w:r>
      <w:proofErr w:type="spellEnd"/>
      <w:r w:rsidRPr="00CA3480">
        <w:rPr>
          <w:bCs/>
        </w:rPr>
        <w:t xml:space="preserve"> M. (2013): Szántóföldi zöldségtermesztés. Debreceni Egyetem Kiadó. Debrecen.</w:t>
      </w:r>
      <w:r>
        <w:rPr>
          <w:bCs/>
        </w:rPr>
        <w:t xml:space="preserve"> </w:t>
      </w:r>
      <w:r w:rsidRPr="00CA3480">
        <w:rPr>
          <w:bCs/>
        </w:rPr>
        <w:t>ISBN:978 963 318 367 0, 162 p.</w:t>
      </w:r>
    </w:p>
    <w:p w:rsidR="00131EF7" w:rsidRPr="00CA3480" w:rsidRDefault="00131EF7" w:rsidP="00131EF7">
      <w:pPr>
        <w:rPr>
          <w:bCs/>
        </w:rPr>
      </w:pPr>
      <w:r w:rsidRPr="00CA3480">
        <w:rPr>
          <w:bCs/>
        </w:rPr>
        <w:t>Ajánlott irodalom:</w:t>
      </w:r>
    </w:p>
    <w:p w:rsidR="00131EF7" w:rsidRPr="00CA3480" w:rsidRDefault="00131EF7" w:rsidP="00131EF7">
      <w:pPr>
        <w:rPr>
          <w:bCs/>
        </w:rPr>
      </w:pPr>
      <w:r w:rsidRPr="00CA3480">
        <w:rPr>
          <w:bCs/>
        </w:rPr>
        <w:t xml:space="preserve">- </w:t>
      </w:r>
      <w:proofErr w:type="spellStart"/>
      <w:r w:rsidRPr="00CA3480">
        <w:rPr>
          <w:bCs/>
        </w:rPr>
        <w:t>Fischl</w:t>
      </w:r>
      <w:proofErr w:type="spellEnd"/>
      <w:r w:rsidRPr="00CA3480">
        <w:rPr>
          <w:bCs/>
        </w:rPr>
        <w:t xml:space="preserve"> G</w:t>
      </w:r>
      <w:proofErr w:type="gramStart"/>
      <w:r w:rsidRPr="00CA3480">
        <w:rPr>
          <w:bCs/>
        </w:rPr>
        <w:t>.:</w:t>
      </w:r>
      <w:proofErr w:type="gramEnd"/>
      <w:r w:rsidRPr="00CA3480">
        <w:rPr>
          <w:bCs/>
        </w:rPr>
        <w:t xml:space="preserve"> A biológiai növényvédelem alapjai. Mezőgazda Kiadó, Budapest,</w:t>
      </w:r>
    </w:p>
    <w:p w:rsidR="00131EF7" w:rsidRPr="00CA3480" w:rsidRDefault="00131EF7" w:rsidP="00131EF7">
      <w:pPr>
        <w:rPr>
          <w:bCs/>
        </w:rPr>
      </w:pPr>
      <w:r w:rsidRPr="00CA3480">
        <w:rPr>
          <w:bCs/>
        </w:rPr>
        <w:t>2000. (ISBN 963 9239 57 7)</w:t>
      </w:r>
    </w:p>
    <w:p w:rsidR="00131EF7" w:rsidRPr="00CA3480" w:rsidRDefault="00131EF7" w:rsidP="00131EF7">
      <w:pPr>
        <w:rPr>
          <w:bCs/>
        </w:rPr>
      </w:pPr>
      <w:r w:rsidRPr="00CA3480">
        <w:rPr>
          <w:bCs/>
        </w:rPr>
        <w:t xml:space="preserve"> - </w:t>
      </w:r>
      <w:proofErr w:type="spellStart"/>
      <w:r w:rsidRPr="00CA3480">
        <w:rPr>
          <w:bCs/>
        </w:rPr>
        <w:t>Hodossi</w:t>
      </w:r>
      <w:proofErr w:type="spellEnd"/>
      <w:r w:rsidRPr="00CA3480">
        <w:rPr>
          <w:bCs/>
        </w:rPr>
        <w:t xml:space="preserve"> S., Kovács </w:t>
      </w:r>
      <w:proofErr w:type="gramStart"/>
      <w:r w:rsidRPr="00CA3480">
        <w:rPr>
          <w:bCs/>
        </w:rPr>
        <w:t>A</w:t>
      </w:r>
      <w:proofErr w:type="gramEnd"/>
      <w:r w:rsidRPr="00CA3480">
        <w:rPr>
          <w:bCs/>
        </w:rPr>
        <w:t xml:space="preserve">., </w:t>
      </w:r>
      <w:proofErr w:type="spellStart"/>
      <w:r w:rsidRPr="00CA3480">
        <w:rPr>
          <w:bCs/>
        </w:rPr>
        <w:t>Terbe</w:t>
      </w:r>
      <w:proofErr w:type="spellEnd"/>
      <w:r w:rsidRPr="00CA3480">
        <w:rPr>
          <w:bCs/>
        </w:rPr>
        <w:t xml:space="preserve"> I. (</w:t>
      </w:r>
      <w:proofErr w:type="spellStart"/>
      <w:r w:rsidRPr="00CA3480">
        <w:rPr>
          <w:bCs/>
        </w:rPr>
        <w:t>szerk</w:t>
      </w:r>
      <w:proofErr w:type="spellEnd"/>
      <w:r w:rsidRPr="00CA3480">
        <w:rPr>
          <w:bCs/>
        </w:rPr>
        <w:t>.) (2004): Zöldségtermesztés szabadföldön. Mezőgazda</w:t>
      </w:r>
      <w:r>
        <w:rPr>
          <w:bCs/>
        </w:rPr>
        <w:t xml:space="preserve"> </w:t>
      </w:r>
      <w:r w:rsidRPr="00CA3480">
        <w:rPr>
          <w:bCs/>
        </w:rPr>
        <w:t>Kiadó, Budapest. 355 p.</w:t>
      </w:r>
    </w:p>
    <w:p w:rsidR="00131EF7" w:rsidRPr="00CA3480" w:rsidRDefault="00131EF7" w:rsidP="00131EF7">
      <w:pPr>
        <w:rPr>
          <w:bCs/>
        </w:rPr>
      </w:pPr>
      <w:r w:rsidRPr="00CA3480">
        <w:rPr>
          <w:bCs/>
        </w:rPr>
        <w:t>- Radócz L.: A héjasok növényvédelme. Szaktudás Kiadó Ház 2002. (ISBN 963 86170 8).</w:t>
      </w:r>
      <w:r>
        <w:rPr>
          <w:bCs/>
        </w:rPr>
        <w:t xml:space="preserve"> </w:t>
      </w:r>
      <w:hyperlink r:id="rId12" w:history="1">
        <w:r w:rsidRPr="005E75E5">
          <w:rPr>
            <w:rStyle w:val="Hiperhivatkozs"/>
            <w:bCs/>
          </w:rPr>
          <w:t>http://www.tankonyvtar.hu/en/tartalom/tamop425/0010_1A_Book_08_Novenyvedelem/adatok.htm</w:t>
        </w:r>
      </w:hyperlink>
      <w:r>
        <w:rPr>
          <w:bCs/>
        </w:rPr>
        <w:t xml:space="preserve"> </w:t>
      </w:r>
      <w:r w:rsidRPr="00CA3480">
        <w:rPr>
          <w:bCs/>
        </w:rPr>
        <w:t xml:space="preserve">l </w:t>
      </w:r>
      <w:r w:rsidRPr="00CA3480">
        <w:rPr>
          <w:bCs/>
        </w:rPr>
        <w:cr/>
      </w:r>
    </w:p>
    <w:p w:rsidR="009676E3" w:rsidRDefault="009676E3" w:rsidP="001C4764">
      <w:pPr>
        <w:spacing w:after="160" w:line="259" w:lineRule="auto"/>
      </w:pPr>
      <w:bookmarkStart w:id="3" w:name="_GoBack"/>
      <w:bookmarkEnd w:id="3"/>
    </w:p>
    <w:sectPr w:rsidR="00967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5219"/>
    <w:multiLevelType w:val="hybridMultilevel"/>
    <w:tmpl w:val="67DA7B20"/>
    <w:lvl w:ilvl="0" w:tplc="593CC05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20F3048"/>
    <w:multiLevelType w:val="hybridMultilevel"/>
    <w:tmpl w:val="904067CA"/>
    <w:lvl w:ilvl="0" w:tplc="34F4CF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305C2"/>
    <w:multiLevelType w:val="hybridMultilevel"/>
    <w:tmpl w:val="3280A220"/>
    <w:lvl w:ilvl="0" w:tplc="1BDACF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C24E4B"/>
    <w:multiLevelType w:val="hybridMultilevel"/>
    <w:tmpl w:val="D1FC45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D80C98"/>
    <w:multiLevelType w:val="hybridMultilevel"/>
    <w:tmpl w:val="973A32EC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B1B33B0"/>
    <w:multiLevelType w:val="hybridMultilevel"/>
    <w:tmpl w:val="59127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74F56"/>
    <w:multiLevelType w:val="hybridMultilevel"/>
    <w:tmpl w:val="D69E23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F29C6"/>
    <w:multiLevelType w:val="hybridMultilevel"/>
    <w:tmpl w:val="FE3AA2F8"/>
    <w:lvl w:ilvl="0" w:tplc="AF0019EA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7971E8E"/>
    <w:multiLevelType w:val="hybridMultilevel"/>
    <w:tmpl w:val="7C08D5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3083F"/>
    <w:multiLevelType w:val="hybridMultilevel"/>
    <w:tmpl w:val="91166F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B0D83"/>
    <w:multiLevelType w:val="hybridMultilevel"/>
    <w:tmpl w:val="22B4A8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77BC1"/>
    <w:multiLevelType w:val="hybridMultilevel"/>
    <w:tmpl w:val="EF067BFE"/>
    <w:lvl w:ilvl="0" w:tplc="32E603F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2" w15:restartNumberingAfterBreak="0">
    <w:nsid w:val="289215AE"/>
    <w:multiLevelType w:val="hybridMultilevel"/>
    <w:tmpl w:val="B1FC9D52"/>
    <w:lvl w:ilvl="0" w:tplc="7E760FE8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A1D72"/>
    <w:multiLevelType w:val="hybridMultilevel"/>
    <w:tmpl w:val="897018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5C0A26"/>
    <w:multiLevelType w:val="hybridMultilevel"/>
    <w:tmpl w:val="BF5CE0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47141"/>
    <w:multiLevelType w:val="multilevel"/>
    <w:tmpl w:val="4A28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BC7935"/>
    <w:multiLevelType w:val="hybridMultilevel"/>
    <w:tmpl w:val="7CF2B5DA"/>
    <w:lvl w:ilvl="0" w:tplc="E0941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887936"/>
    <w:multiLevelType w:val="hybridMultilevel"/>
    <w:tmpl w:val="683A10EE"/>
    <w:lvl w:ilvl="0" w:tplc="040E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17EA0"/>
    <w:multiLevelType w:val="hybridMultilevel"/>
    <w:tmpl w:val="24D459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B59F8"/>
    <w:multiLevelType w:val="hybridMultilevel"/>
    <w:tmpl w:val="DDD010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40F19"/>
    <w:multiLevelType w:val="hybridMultilevel"/>
    <w:tmpl w:val="EF067BFE"/>
    <w:lvl w:ilvl="0" w:tplc="32E603F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1" w15:restartNumberingAfterBreak="0">
    <w:nsid w:val="4DF8795E"/>
    <w:multiLevelType w:val="hybridMultilevel"/>
    <w:tmpl w:val="EF067BFE"/>
    <w:lvl w:ilvl="0" w:tplc="32E603F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2" w15:restartNumberingAfterBreak="0">
    <w:nsid w:val="590C7CAB"/>
    <w:multiLevelType w:val="hybridMultilevel"/>
    <w:tmpl w:val="904067CA"/>
    <w:lvl w:ilvl="0" w:tplc="34F4CF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835857"/>
    <w:multiLevelType w:val="hybridMultilevel"/>
    <w:tmpl w:val="E34EA71E"/>
    <w:lvl w:ilvl="0" w:tplc="4392A7E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711F1551"/>
    <w:multiLevelType w:val="hybridMultilevel"/>
    <w:tmpl w:val="94E225AA"/>
    <w:lvl w:ilvl="0" w:tplc="9300DD38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0B745A"/>
    <w:multiLevelType w:val="hybridMultilevel"/>
    <w:tmpl w:val="5ECAC2AA"/>
    <w:lvl w:ilvl="0" w:tplc="70FA8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493096"/>
    <w:multiLevelType w:val="hybridMultilevel"/>
    <w:tmpl w:val="EF067BFE"/>
    <w:lvl w:ilvl="0" w:tplc="32E603F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19"/>
  </w:num>
  <w:num w:numId="2">
    <w:abstractNumId w:val="23"/>
  </w:num>
  <w:num w:numId="3">
    <w:abstractNumId w:val="26"/>
  </w:num>
  <w:num w:numId="4">
    <w:abstractNumId w:val="4"/>
  </w:num>
  <w:num w:numId="5">
    <w:abstractNumId w:val="15"/>
  </w:num>
  <w:num w:numId="6">
    <w:abstractNumId w:val="21"/>
  </w:num>
  <w:num w:numId="7">
    <w:abstractNumId w:val="5"/>
  </w:num>
  <w:num w:numId="8">
    <w:abstractNumId w:val="12"/>
  </w:num>
  <w:num w:numId="9">
    <w:abstractNumId w:val="13"/>
  </w:num>
  <w:num w:numId="10">
    <w:abstractNumId w:val="0"/>
  </w:num>
  <w:num w:numId="11">
    <w:abstractNumId w:val="10"/>
  </w:num>
  <w:num w:numId="12">
    <w:abstractNumId w:val="14"/>
  </w:num>
  <w:num w:numId="13">
    <w:abstractNumId w:val="8"/>
  </w:num>
  <w:num w:numId="14">
    <w:abstractNumId w:val="17"/>
  </w:num>
  <w:num w:numId="15">
    <w:abstractNumId w:val="20"/>
  </w:num>
  <w:num w:numId="16">
    <w:abstractNumId w:val="9"/>
  </w:num>
  <w:num w:numId="17">
    <w:abstractNumId w:val="6"/>
  </w:num>
  <w:num w:numId="18">
    <w:abstractNumId w:val="3"/>
  </w:num>
  <w:num w:numId="19">
    <w:abstractNumId w:val="11"/>
  </w:num>
  <w:num w:numId="20">
    <w:abstractNumId w:val="25"/>
  </w:num>
  <w:num w:numId="21">
    <w:abstractNumId w:val="16"/>
  </w:num>
  <w:num w:numId="22">
    <w:abstractNumId w:val="1"/>
  </w:num>
  <w:num w:numId="23">
    <w:abstractNumId w:val="7"/>
  </w:num>
  <w:num w:numId="24">
    <w:abstractNumId w:val="18"/>
  </w:num>
  <w:num w:numId="25">
    <w:abstractNumId w:val="2"/>
  </w:num>
  <w:num w:numId="26">
    <w:abstractNumId w:val="24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39"/>
    <w:rsid w:val="00037551"/>
    <w:rsid w:val="00131EF7"/>
    <w:rsid w:val="00163C79"/>
    <w:rsid w:val="001842F3"/>
    <w:rsid w:val="001946D6"/>
    <w:rsid w:val="001C4764"/>
    <w:rsid w:val="00235CDD"/>
    <w:rsid w:val="00307AB2"/>
    <w:rsid w:val="0034059B"/>
    <w:rsid w:val="003C1E4A"/>
    <w:rsid w:val="003E5AFE"/>
    <w:rsid w:val="003F7D53"/>
    <w:rsid w:val="00433794"/>
    <w:rsid w:val="004C6BD6"/>
    <w:rsid w:val="006D6E2F"/>
    <w:rsid w:val="00803005"/>
    <w:rsid w:val="00897B45"/>
    <w:rsid w:val="009676E3"/>
    <w:rsid w:val="00A66588"/>
    <w:rsid w:val="00A77C5D"/>
    <w:rsid w:val="00AF6060"/>
    <w:rsid w:val="00B05110"/>
    <w:rsid w:val="00BC5B68"/>
    <w:rsid w:val="00C15412"/>
    <w:rsid w:val="00C3619A"/>
    <w:rsid w:val="00C61639"/>
    <w:rsid w:val="00C80BB8"/>
    <w:rsid w:val="00CF40C6"/>
    <w:rsid w:val="00D009E1"/>
    <w:rsid w:val="00D82C56"/>
    <w:rsid w:val="00DF693B"/>
    <w:rsid w:val="00E1663C"/>
    <w:rsid w:val="00FF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B623C"/>
  <w15:chartTrackingRefBased/>
  <w15:docId w15:val="{50C0297B-F09A-492E-8268-FB4C37DC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4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4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842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semiHidden/>
    <w:unhideWhenUsed/>
    <w:rsid w:val="00CF40C6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unhideWhenUsed/>
    <w:rsid w:val="00131E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978%2063059727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learning.unideb.hu/mod/quiz/view.php?id=114110" TargetMode="External"/><Relationship Id="rId12" Type="http://schemas.openxmlformats.org/officeDocument/2006/relationships/hyperlink" Target="http://www.tankonyvtar.hu/en/tartalom/tamop425/0010_1A_Book_08_Novenyvedelem/adatok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learning.unideb.hu/mod/quiz/view.php?id=150761" TargetMode="External"/><Relationship Id="rId11" Type="http://schemas.openxmlformats.org/officeDocument/2006/relationships/hyperlink" Target="http://www.zoldbiotech.hu/cikk/6-Magyar-Feh-r-K-ny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oly.hu/kiadok/pannon-noveny-biotechnologiai-egyesul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bnsearch.org/isbn/978615522471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6FB46-F5B9-43EA-836A-404C68005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58</Pages>
  <Words>12335</Words>
  <Characters>85118</Characters>
  <Application>Microsoft Office Word</Application>
  <DocSecurity>0</DocSecurity>
  <Lines>709</Lines>
  <Paragraphs>194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2023-10-03T08:26:00Z</dcterms:created>
  <dcterms:modified xsi:type="dcterms:W3CDTF">2023-10-03T08:54:00Z</dcterms:modified>
</cp:coreProperties>
</file>