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8F" w:rsidRDefault="00C15D8F" w:rsidP="00C15D8F">
      <w:pPr>
        <w:jc w:val="center"/>
        <w:rPr>
          <w:b/>
        </w:rPr>
      </w:pPr>
      <w:r>
        <w:rPr>
          <w:b/>
        </w:rPr>
        <w:t>KÖVETELMÉNYRENDSZER</w:t>
      </w:r>
    </w:p>
    <w:p w:rsidR="00C15D8F" w:rsidRDefault="00C15D8F" w:rsidP="00C15D8F">
      <w:pPr>
        <w:jc w:val="center"/>
        <w:rPr>
          <w:b/>
        </w:rPr>
      </w:pPr>
      <w:r>
        <w:rPr>
          <w:b/>
        </w:rPr>
        <w:t>2023/2024. tanév I. félév</w:t>
      </w:r>
    </w:p>
    <w:p w:rsidR="00C15D8F" w:rsidRDefault="00C15D8F" w:rsidP="00C15D8F">
      <w:pPr>
        <w:jc w:val="center"/>
        <w:rPr>
          <w:b/>
        </w:rPr>
      </w:pPr>
    </w:p>
    <w:p w:rsidR="00C15D8F" w:rsidRPr="00B95F0A" w:rsidRDefault="00C15D8F" w:rsidP="00C15D8F">
      <w:r w:rsidRPr="00B95F0A">
        <w:rPr>
          <w:b/>
        </w:rPr>
        <w:t>A tantárgy neve</w:t>
      </w:r>
      <w:r>
        <w:rPr>
          <w:b/>
        </w:rPr>
        <w:t>, kódja</w:t>
      </w:r>
      <w:r w:rsidRPr="00B95F0A">
        <w:rPr>
          <w:b/>
        </w:rPr>
        <w:t>:</w:t>
      </w:r>
      <w:r>
        <w:rPr>
          <w:b/>
        </w:rPr>
        <w:t xml:space="preserve"> </w:t>
      </w:r>
      <w:r w:rsidRPr="00E37960">
        <w:rPr>
          <w:b/>
        </w:rPr>
        <w:t xml:space="preserve">Gyümölcs- és zöldségfélék víz- és tápanyaggazdálkodása </w:t>
      </w:r>
      <w:r w:rsidRPr="006E1393">
        <w:rPr>
          <w:b/>
          <w:sz w:val="26"/>
          <w:szCs w:val="26"/>
        </w:rPr>
        <w:t>MTMKE7010</w:t>
      </w:r>
    </w:p>
    <w:p w:rsidR="00C15D8F" w:rsidRDefault="00C15D8F" w:rsidP="00C15D8F">
      <w:r>
        <w:rPr>
          <w:b/>
        </w:rPr>
        <w:t>A t</w:t>
      </w:r>
      <w:r w:rsidRPr="00B95F0A">
        <w:rPr>
          <w:b/>
        </w:rPr>
        <w:t>antárgyfelelős neve, beosztása:</w:t>
      </w:r>
      <w:r>
        <w:t xml:space="preserve"> </w:t>
      </w:r>
      <w:r w:rsidRPr="00E37960">
        <w:t xml:space="preserve">Takácsné dr. </w:t>
      </w:r>
      <w:proofErr w:type="spellStart"/>
      <w:r w:rsidRPr="00E37960">
        <w:t>Hájos</w:t>
      </w:r>
      <w:proofErr w:type="spellEnd"/>
      <w:r w:rsidRPr="00E37960">
        <w:t xml:space="preserve"> Mária</w:t>
      </w:r>
      <w:r>
        <w:t>, egyetemi docens</w:t>
      </w:r>
    </w:p>
    <w:p w:rsidR="00C15D8F" w:rsidRPr="00E37960" w:rsidRDefault="00C15D8F" w:rsidP="00C15D8F">
      <w:r w:rsidRPr="00B14F70">
        <w:rPr>
          <w:b/>
        </w:rPr>
        <w:t xml:space="preserve">A tantárgy oktatásába bevont további oktatók: </w:t>
      </w:r>
      <w:r>
        <w:t>Dr. Sipos Marianna, egyetemi tanársegéd</w:t>
      </w:r>
    </w:p>
    <w:p w:rsidR="00C15D8F" w:rsidRPr="00B14F70" w:rsidRDefault="00C15D8F" w:rsidP="00C15D8F">
      <w:r w:rsidRPr="00B14F70">
        <w:rPr>
          <w:b/>
        </w:rPr>
        <w:t>Szak neve, szintje:</w:t>
      </w:r>
      <w:r w:rsidRPr="00B14F70">
        <w:t xml:space="preserve"> </w:t>
      </w:r>
      <w:r>
        <w:t xml:space="preserve">Kertészmérnök </w:t>
      </w:r>
      <w:proofErr w:type="spellStart"/>
      <w:r>
        <w:t>MSc</w:t>
      </w:r>
      <w:proofErr w:type="spellEnd"/>
      <w:r>
        <w:t>, nappali</w:t>
      </w:r>
    </w:p>
    <w:p w:rsidR="00C15D8F" w:rsidRPr="00B14F70" w:rsidRDefault="00C15D8F" w:rsidP="00C15D8F">
      <w:r w:rsidRPr="00B14F70">
        <w:rPr>
          <w:b/>
        </w:rPr>
        <w:t xml:space="preserve">Tantárgy típusa: </w:t>
      </w:r>
      <w:r w:rsidRPr="00A96892">
        <w:t>k</w:t>
      </w:r>
      <w:r>
        <w:t>ötelező</w:t>
      </w:r>
    </w:p>
    <w:p w:rsidR="00C15D8F" w:rsidRPr="00B14F70" w:rsidRDefault="00C15D8F" w:rsidP="00C15D8F">
      <w:r w:rsidRPr="00B14F70">
        <w:rPr>
          <w:b/>
        </w:rPr>
        <w:t>A tantárgy oktatási időterve, vizsga típusa:</w:t>
      </w:r>
      <w:r w:rsidRPr="00A96892">
        <w:t xml:space="preserve"> </w:t>
      </w:r>
      <w:r>
        <w:t>2</w:t>
      </w:r>
      <w:r w:rsidRPr="00A96892">
        <w:t>+</w:t>
      </w:r>
      <w:r>
        <w:t>1</w:t>
      </w:r>
      <w:r w:rsidRPr="00A96892">
        <w:t xml:space="preserve">, </w:t>
      </w:r>
      <w:r>
        <w:t>Gyakorlati jegy</w:t>
      </w:r>
    </w:p>
    <w:p w:rsidR="00C15D8F" w:rsidRPr="00B14F70" w:rsidRDefault="00C15D8F" w:rsidP="00C15D8F">
      <w:r w:rsidRPr="00B14F70">
        <w:rPr>
          <w:b/>
        </w:rPr>
        <w:t xml:space="preserve">A tantárgy kredit értéke: </w:t>
      </w:r>
      <w:r w:rsidRPr="00A96892">
        <w:t>3</w:t>
      </w:r>
    </w:p>
    <w:p w:rsidR="00C15D8F" w:rsidRPr="00B14F70" w:rsidRDefault="00C15D8F" w:rsidP="00C15D8F">
      <w:pPr>
        <w:rPr>
          <w:b/>
        </w:rPr>
      </w:pPr>
    </w:p>
    <w:p w:rsidR="00C15D8F" w:rsidRPr="00B14F70" w:rsidRDefault="00C15D8F" w:rsidP="00C15D8F">
      <w:pPr>
        <w:rPr>
          <w:b/>
        </w:rPr>
      </w:pPr>
      <w:r w:rsidRPr="00B14F70">
        <w:rPr>
          <w:b/>
        </w:rPr>
        <w:t>A tárgy oktatásának célja:</w:t>
      </w:r>
      <w:r w:rsidRPr="00B14F70">
        <w:t xml:space="preserve"> </w:t>
      </w:r>
    </w:p>
    <w:p w:rsidR="00C15D8F" w:rsidRDefault="00C15D8F" w:rsidP="00C15D8F">
      <w:pPr>
        <w:jc w:val="both"/>
      </w:pPr>
      <w:r>
        <w:t xml:space="preserve">A tantárgy a legfontosabb zöldség és gyümölcs növényekkel kapcsolatos víz- és tápanyag-ellátási sajátosságokat mutatja be. Ismereteket ad a vízellátás típusairól és alkalmazásáról a különböző kertészeti fajoknál. Továbbá bemutatja az okszerű növénytáplálás műveletét az </w:t>
      </w:r>
      <w:proofErr w:type="gramStart"/>
      <w:r>
        <w:t>intenzív</w:t>
      </w:r>
      <w:proofErr w:type="gramEnd"/>
      <w:r>
        <w:t xml:space="preserve"> termesztési technológiáknál. A képzés során a hallgatók ismereteket szereznek a gyümölcs- és zöldségfélék vízellátással szorosan összefüggő tápanyag-gazdálkodásról. A fiziológiai alapozást követik ezeknek a technológiai elemeknek a technikai megvalósítását szolgáló gyakorlati ismeretek átadása. </w:t>
      </w:r>
      <w:proofErr w:type="gramStart"/>
      <w:r>
        <w:t>A</w:t>
      </w:r>
      <w:proofErr w:type="gramEnd"/>
      <w:r>
        <w:t xml:space="preserve"> ismeretek képessé teszik a hallgatót a víz és tápanyag-gazdálkodás technológiai alkalmazásának és a növény fiziológiai folyamatainak összehangolására. A hallgatók képesek lesznek a víz és tápanyag gazdálkodás egyéb technológiai elemekre gyakorolt hatásainak megítélésére is. </w:t>
      </w:r>
    </w:p>
    <w:p w:rsidR="00C15D8F" w:rsidRDefault="00C15D8F" w:rsidP="00C15D8F">
      <w:pPr>
        <w:rPr>
          <w:b/>
        </w:rPr>
      </w:pPr>
    </w:p>
    <w:p w:rsidR="00C15D8F" w:rsidRPr="00B14F70" w:rsidRDefault="00C15D8F" w:rsidP="00C15D8F">
      <w:r w:rsidRPr="00B14F70">
        <w:rPr>
          <w:b/>
        </w:rPr>
        <w:t>A tantárgy tartalma</w:t>
      </w:r>
      <w:r w:rsidRPr="00B14F70">
        <w:t xml:space="preserve">: </w:t>
      </w:r>
    </w:p>
    <w:p w:rsidR="00C15D8F" w:rsidRDefault="00C15D8F" w:rsidP="00C15D8F">
      <w:pPr>
        <w:ind w:left="720" w:hanging="720"/>
        <w:jc w:val="both"/>
      </w:pPr>
      <w:r>
        <w:t>1. Korszerű tápanyagellátás feltételrendszere, növényi- és környezeti tényezők szerepe</w:t>
      </w:r>
    </w:p>
    <w:p w:rsidR="00C15D8F" w:rsidRDefault="00C15D8F" w:rsidP="00C15D8F">
      <w:pPr>
        <w:ind w:left="1370" w:hanging="1370"/>
        <w:jc w:val="both"/>
      </w:pPr>
      <w:r>
        <w:t>2. Tápanyag-kijuttatási módok a zöldségtermesztésben</w:t>
      </w:r>
    </w:p>
    <w:p w:rsidR="00C15D8F" w:rsidRDefault="00C15D8F" w:rsidP="00C15D8F">
      <w:pPr>
        <w:ind w:left="1370" w:hanging="1370"/>
        <w:jc w:val="both"/>
      </w:pPr>
      <w:r>
        <w:t>3. Öntözés, hőmérséklet- és klímaszabályozás</w:t>
      </w:r>
    </w:p>
    <w:p w:rsidR="00C15D8F" w:rsidRDefault="00C15D8F" w:rsidP="00C15D8F">
      <w:pPr>
        <w:ind w:left="1370" w:hanging="1370"/>
        <w:jc w:val="both"/>
      </w:pPr>
      <w:r>
        <w:t>4. Paradicsom, étkezési- és fűszerpaprika tápanyag és vízellátása</w:t>
      </w:r>
    </w:p>
    <w:p w:rsidR="00C15D8F" w:rsidRDefault="00C15D8F" w:rsidP="00C15D8F">
      <w:pPr>
        <w:ind w:left="1370" w:hanging="1370"/>
        <w:jc w:val="both"/>
      </w:pPr>
      <w:r>
        <w:t xml:space="preserve">5. </w:t>
      </w:r>
      <w:proofErr w:type="spellStart"/>
      <w:r>
        <w:t>Kabakosak</w:t>
      </w:r>
      <w:proofErr w:type="spellEnd"/>
      <w:r>
        <w:t xml:space="preserve"> (uborka, sárga- és görögdinnye) víz- és tápanyagellátása</w:t>
      </w:r>
    </w:p>
    <w:p w:rsidR="00C15D8F" w:rsidRDefault="00C15D8F" w:rsidP="00C15D8F">
      <w:pPr>
        <w:ind w:left="1370" w:hanging="1370"/>
        <w:jc w:val="both"/>
      </w:pPr>
      <w:r>
        <w:t>6. Káposztafélék és saláták víz- és tápanyag-utánpótlása</w:t>
      </w:r>
    </w:p>
    <w:p w:rsidR="00C15D8F" w:rsidRDefault="00C15D8F" w:rsidP="00C15D8F">
      <w:pPr>
        <w:ind w:left="1370" w:hanging="1370"/>
        <w:jc w:val="both"/>
      </w:pPr>
      <w:r>
        <w:t>7. Csemegekukorica, és a hagymafélék komplett víz- és tápanyag-utánpótlása</w:t>
      </w:r>
    </w:p>
    <w:p w:rsidR="00C15D8F" w:rsidRDefault="00C15D8F" w:rsidP="00C15D8F">
      <w:pPr>
        <w:rPr>
          <w:b/>
          <w:u w:val="single"/>
        </w:rPr>
      </w:pPr>
      <w:r>
        <w:t>8. Gyökérzöldségfélék tápanyag- és vízellátása</w:t>
      </w:r>
      <w:r>
        <w:rPr>
          <w:b/>
          <w:u w:val="single"/>
        </w:rPr>
        <w:t xml:space="preserve"> </w:t>
      </w:r>
    </w:p>
    <w:p w:rsidR="00C15D8F" w:rsidRDefault="00C15D8F" w:rsidP="00C15D8F">
      <w:r>
        <w:t>9. Az öntözés szerepe és helye a gyümölcstermesztésben.</w:t>
      </w:r>
    </w:p>
    <w:p w:rsidR="00C15D8F" w:rsidRDefault="00C15D8F" w:rsidP="00C15D8F">
      <w:r>
        <w:t>10. Gyümölcstermő növények vízfelvétele, vízigénye és vízhasznosítása.</w:t>
      </w:r>
    </w:p>
    <w:p w:rsidR="00C15D8F" w:rsidRDefault="00C15D8F" w:rsidP="00C15D8F">
      <w:r>
        <w:t>11. A tápanyag-gazdálkodás szerepe és helye a gyümölcstermesztésben.</w:t>
      </w:r>
    </w:p>
    <w:p w:rsidR="00C15D8F" w:rsidRDefault="00C15D8F" w:rsidP="00C15D8F">
      <w:r>
        <w:t>12. Gyümölcstermő növények tápanyagfelvétele, tápanyagigénye és tápanyag hasznosítása.</w:t>
      </w:r>
    </w:p>
    <w:p w:rsidR="00C15D8F" w:rsidRDefault="00C15D8F" w:rsidP="00C15D8F">
      <w:r>
        <w:t>13. A tápanyag-utánpótlás módjai a gyümölcstermesztésben.</w:t>
      </w:r>
    </w:p>
    <w:p w:rsidR="00C15D8F" w:rsidRDefault="00C15D8F" w:rsidP="00C15D8F">
      <w:pPr>
        <w:rPr>
          <w:b/>
          <w:u w:val="single"/>
        </w:rPr>
      </w:pPr>
      <w:r>
        <w:t>14. Víz- és tápanyag kijuttatás lehetőségei, módszerei és technikai felszereltsége a gyümölcstermesztésben. Gyümölcsösök tápanyag-utánpótlásának gyakorlata.</w:t>
      </w:r>
    </w:p>
    <w:p w:rsidR="00C15D8F" w:rsidRDefault="00C15D8F" w:rsidP="00C15D8F">
      <w:pPr>
        <w:rPr>
          <w:b/>
          <w:u w:val="single"/>
        </w:rPr>
      </w:pPr>
    </w:p>
    <w:p w:rsidR="00C15D8F" w:rsidRPr="00B14F70" w:rsidRDefault="00C15D8F" w:rsidP="00C15D8F">
      <w:pPr>
        <w:spacing w:before="120"/>
        <w:jc w:val="both"/>
        <w:rPr>
          <w:i/>
        </w:rPr>
      </w:pPr>
      <w:r w:rsidRPr="00B14F70">
        <w:rPr>
          <w:b/>
        </w:rPr>
        <w:t xml:space="preserve">Évközi ellenőrzés módja: </w:t>
      </w:r>
      <w:r>
        <w:rPr>
          <w:b/>
        </w:rPr>
        <w:t>-</w:t>
      </w:r>
    </w:p>
    <w:p w:rsidR="00C15D8F" w:rsidRDefault="00C15D8F" w:rsidP="00C15D8F">
      <w:pPr>
        <w:jc w:val="both"/>
      </w:pPr>
      <w:r>
        <w:t xml:space="preserve">A fenti témakörökből zárthelyi dolgozat legalább elégséges eredménye (sikertelen </w:t>
      </w:r>
      <w:proofErr w:type="spellStart"/>
      <w:r>
        <w:t>z.h</w:t>
      </w:r>
      <w:proofErr w:type="spellEnd"/>
      <w:r>
        <w:t xml:space="preserve">.-t </w:t>
      </w:r>
      <w:r>
        <w:rPr>
          <w:b/>
        </w:rPr>
        <w:t>egy</w:t>
      </w:r>
      <w:r>
        <w:t xml:space="preserve"> alkalommal lehet pótolni).</w:t>
      </w:r>
    </w:p>
    <w:p w:rsidR="00C15D8F" w:rsidRDefault="00C15D8F" w:rsidP="00C15D8F">
      <w:pPr>
        <w:jc w:val="both"/>
      </w:pPr>
      <w:r>
        <w:t>Gyakorlatokon történő rendszeres részvétel (</w:t>
      </w:r>
      <w:proofErr w:type="spellStart"/>
      <w:r>
        <w:t>max</w:t>
      </w:r>
      <w:proofErr w:type="spellEnd"/>
      <w:r>
        <w:t>. 3 hiányzás).</w:t>
      </w:r>
    </w:p>
    <w:p w:rsidR="00C15D8F" w:rsidRPr="00B14F70" w:rsidRDefault="00C15D8F" w:rsidP="00C15D8F">
      <w:pPr>
        <w:spacing w:before="120"/>
        <w:rPr>
          <w:b/>
        </w:rPr>
      </w:pPr>
    </w:p>
    <w:p w:rsidR="00C15D8F" w:rsidRPr="00B14F70" w:rsidRDefault="00C15D8F" w:rsidP="00C15D8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C15D8F" w:rsidRPr="00E37960" w:rsidRDefault="00C15D8F" w:rsidP="00C15D8F">
      <w:pPr>
        <w:rPr>
          <w:b/>
        </w:rPr>
      </w:pPr>
      <w:r w:rsidRPr="00E37960">
        <w:t xml:space="preserve">Külön </w:t>
      </w:r>
      <w:r>
        <w:t xml:space="preserve">vizsga </w:t>
      </w:r>
      <w:r w:rsidRPr="00E37960">
        <w:t>a zöldség- és gyümölcs témakörökből, a tárgy oktatójánál.</w:t>
      </w:r>
    </w:p>
    <w:p w:rsidR="00C15D8F" w:rsidRPr="00B14F70" w:rsidRDefault="00C15D8F" w:rsidP="00C15D8F">
      <w:r w:rsidRPr="00B14F70">
        <w:rPr>
          <w:b/>
        </w:rPr>
        <w:lastRenderedPageBreak/>
        <w:t>Oktatási segédanyagok:</w:t>
      </w:r>
      <w:r w:rsidRPr="00B14F70">
        <w:t xml:space="preserve"> </w:t>
      </w:r>
    </w:p>
    <w:p w:rsidR="00C15D8F" w:rsidRDefault="00C15D8F" w:rsidP="00C15D8F">
      <w:pPr>
        <w:jc w:val="both"/>
      </w:pPr>
      <w:r>
        <w:t>Előadásokon és gyakorlatokon elhangzott ismeretek.</w:t>
      </w:r>
    </w:p>
    <w:p w:rsidR="00C15D8F" w:rsidRDefault="00C15D8F" w:rsidP="00C15D8F">
      <w:pPr>
        <w:rPr>
          <w:b/>
        </w:rPr>
      </w:pPr>
    </w:p>
    <w:p w:rsidR="00C15D8F" w:rsidRPr="00B14F70" w:rsidRDefault="00C15D8F" w:rsidP="00C15D8F">
      <w:pPr>
        <w:rPr>
          <w:b/>
        </w:rPr>
      </w:pPr>
      <w:r w:rsidRPr="00B14F70">
        <w:rPr>
          <w:b/>
        </w:rPr>
        <w:t xml:space="preserve">Ajánlott irodalom: </w:t>
      </w:r>
    </w:p>
    <w:p w:rsidR="00C15D8F" w:rsidRPr="006F48B5" w:rsidRDefault="00C15D8F" w:rsidP="00C15D8F">
      <w:pPr>
        <w:ind w:left="360"/>
        <w:jc w:val="both"/>
        <w:rPr>
          <w:bCs/>
        </w:rPr>
      </w:pPr>
      <w:r w:rsidRPr="00A0690B">
        <w:rPr>
          <w:b/>
        </w:rPr>
        <w:t xml:space="preserve">Takácsné </w:t>
      </w:r>
      <w:proofErr w:type="spellStart"/>
      <w:r w:rsidRPr="00A0690B">
        <w:rPr>
          <w:b/>
        </w:rPr>
        <w:t>Hájos</w:t>
      </w:r>
      <w:proofErr w:type="spellEnd"/>
      <w:r w:rsidRPr="00A0690B">
        <w:rPr>
          <w:b/>
        </w:rPr>
        <w:t xml:space="preserve"> M. (2020): </w:t>
      </w:r>
      <w:r w:rsidRPr="00A0690B">
        <w:rPr>
          <w:bCs/>
        </w:rPr>
        <w:t>Szántóföldi zöldségtermesztés. Debreceni Egyetem Kiadó. Debrecen. 171 p. ISBN: 978-963-318-862-0</w:t>
      </w:r>
    </w:p>
    <w:p w:rsidR="00C15D8F" w:rsidRDefault="00C15D8F" w:rsidP="00C15D8F">
      <w:pPr>
        <w:ind w:left="360"/>
        <w:jc w:val="both"/>
      </w:pPr>
      <w:r>
        <w:rPr>
          <w:b/>
        </w:rPr>
        <w:t xml:space="preserve">Füleki </w:t>
      </w:r>
      <w:proofErr w:type="spellStart"/>
      <w:r>
        <w:rPr>
          <w:b/>
          <w:iCs/>
          <w:caps/>
        </w:rPr>
        <w:t>G</w:t>
      </w:r>
      <w:r>
        <w:rPr>
          <w:b/>
          <w:iCs/>
        </w:rPr>
        <w:t>y</w:t>
      </w:r>
      <w:proofErr w:type="spellEnd"/>
      <w:r>
        <w:rPr>
          <w:b/>
          <w:iCs/>
          <w:caps/>
        </w:rPr>
        <w:t xml:space="preserve">. </w:t>
      </w:r>
      <w:proofErr w:type="spellStart"/>
      <w:proofErr w:type="gramStart"/>
      <w:r>
        <w:rPr>
          <w:b/>
          <w:iCs/>
        </w:rPr>
        <w:t>szerk</w:t>
      </w:r>
      <w:proofErr w:type="spellEnd"/>
      <w:r>
        <w:rPr>
          <w:b/>
          <w:iCs/>
        </w:rPr>
        <w:t>.</w:t>
      </w:r>
      <w:proofErr w:type="gramEnd"/>
      <w:r>
        <w:rPr>
          <w:b/>
          <w:iCs/>
          <w:caps/>
        </w:rPr>
        <w:t xml:space="preserve"> (1999)</w:t>
      </w:r>
      <w:r>
        <w:rPr>
          <w:b/>
          <w:iCs/>
        </w:rPr>
        <w:t>:</w:t>
      </w:r>
      <w:r>
        <w:rPr>
          <w:b/>
          <w:i/>
          <w:iCs/>
        </w:rPr>
        <w:t xml:space="preserve"> </w:t>
      </w:r>
      <w:r>
        <w:rPr>
          <w:iCs/>
          <w:caps/>
        </w:rPr>
        <w:t>T</w:t>
      </w:r>
      <w:r>
        <w:rPr>
          <w:iCs/>
        </w:rPr>
        <w:t>ápanyag-gazdálkodás</w:t>
      </w:r>
      <w:r>
        <w:rPr>
          <w:iCs/>
          <w:caps/>
        </w:rPr>
        <w:t>.</w:t>
      </w:r>
      <w:r>
        <w:rPr>
          <w:b/>
          <w:i/>
          <w:iCs/>
          <w:caps/>
        </w:rPr>
        <w:t xml:space="preserve"> </w:t>
      </w:r>
      <w:r>
        <w:rPr>
          <w:iCs/>
        </w:rPr>
        <w:t>Mezőgazda Kiadó. Budapest. 714 p.</w:t>
      </w:r>
    </w:p>
    <w:p w:rsidR="00C15D8F" w:rsidRDefault="00C15D8F" w:rsidP="00C15D8F">
      <w:pPr>
        <w:ind w:left="360"/>
        <w:jc w:val="both"/>
      </w:pPr>
      <w:proofErr w:type="spellStart"/>
      <w:r>
        <w:rPr>
          <w:b/>
        </w:rPr>
        <w:t>Cselőtei</w:t>
      </w:r>
      <w:proofErr w:type="spellEnd"/>
      <w:r>
        <w:rPr>
          <w:b/>
        </w:rPr>
        <w:t xml:space="preserve"> L. (1997):</w:t>
      </w:r>
      <w:r>
        <w:t xml:space="preserve"> A zöldségnövények öntözése. Mezőgazda Kiadó. 172 p. </w:t>
      </w:r>
    </w:p>
    <w:p w:rsidR="00C15D8F" w:rsidRDefault="00C15D8F" w:rsidP="00C15D8F">
      <w:pPr>
        <w:ind w:left="360"/>
        <w:jc w:val="both"/>
      </w:pPr>
      <w:proofErr w:type="spellStart"/>
      <w:r>
        <w:rPr>
          <w:b/>
        </w:rPr>
        <w:t>Horinka</w:t>
      </w:r>
      <w:proofErr w:type="spellEnd"/>
      <w:r>
        <w:rPr>
          <w:b/>
        </w:rPr>
        <w:t xml:space="preserve"> T</w:t>
      </w:r>
      <w:proofErr w:type="gramStart"/>
      <w:r>
        <w:rPr>
          <w:b/>
        </w:rPr>
        <w:t>.,</w:t>
      </w:r>
      <w:proofErr w:type="gramEnd"/>
      <w:r>
        <w:rPr>
          <w:b/>
        </w:rPr>
        <w:t xml:space="preserve"> </w:t>
      </w:r>
      <w:proofErr w:type="spellStart"/>
      <w:r>
        <w:rPr>
          <w:b/>
        </w:rPr>
        <w:t>Knipf</w:t>
      </w:r>
      <w:proofErr w:type="spellEnd"/>
      <w:r>
        <w:rPr>
          <w:b/>
        </w:rPr>
        <w:t xml:space="preserve"> R. (2007):</w:t>
      </w:r>
      <w:r>
        <w:t xml:space="preserve"> Zöldségnövények hiánybetegségei </w:t>
      </w:r>
      <w:r w:rsidRPr="003D6B61">
        <w:t xml:space="preserve">és </w:t>
      </w:r>
      <w:proofErr w:type="gramStart"/>
      <w:r w:rsidRPr="003D6B61">
        <w:t>klimatikus</w:t>
      </w:r>
      <w:proofErr w:type="gramEnd"/>
      <w:r w:rsidRPr="003D6B61">
        <w:t xml:space="preserve"> hatások tünetei</w:t>
      </w:r>
      <w:r>
        <w:t>. Kertészek Kis Nagy Áruháza, Mórahalom. 230 p.</w:t>
      </w:r>
    </w:p>
    <w:p w:rsidR="00C15D8F" w:rsidRPr="00E37960" w:rsidRDefault="00C15D8F" w:rsidP="00C15D8F">
      <w:pPr>
        <w:suppressAutoHyphens/>
        <w:ind w:left="360"/>
        <w:jc w:val="both"/>
        <w:rPr>
          <w:b/>
        </w:rPr>
      </w:pPr>
      <w:proofErr w:type="spellStart"/>
      <w:r w:rsidRPr="00E37960">
        <w:rPr>
          <w:b/>
        </w:rPr>
        <w:t>Csihon</w:t>
      </w:r>
      <w:proofErr w:type="spellEnd"/>
      <w:r w:rsidRPr="00E37960">
        <w:rPr>
          <w:b/>
        </w:rPr>
        <w:t xml:space="preserve"> Á. – Gonda I. (2020)</w:t>
      </w:r>
      <w:r w:rsidRPr="000B6605">
        <w:t>: A gyümölcstermesztés technológiája. Egyetemi jegyzet. Debreceni Egyetemi Kiadó. 203. p.</w:t>
      </w:r>
    </w:p>
    <w:p w:rsidR="00C15D8F" w:rsidRDefault="00C15D8F" w:rsidP="00C15D8F">
      <w:pPr>
        <w:suppressAutoHyphens/>
        <w:ind w:left="360"/>
        <w:contextualSpacing/>
        <w:jc w:val="both"/>
      </w:pPr>
      <w:r w:rsidRPr="00B87884">
        <w:rPr>
          <w:b/>
        </w:rPr>
        <w:t xml:space="preserve">Gonda I. – </w:t>
      </w:r>
      <w:proofErr w:type="spellStart"/>
      <w:r w:rsidRPr="00B87884">
        <w:rPr>
          <w:b/>
        </w:rPr>
        <w:t>Csihon</w:t>
      </w:r>
      <w:proofErr w:type="spellEnd"/>
      <w:r w:rsidRPr="00B87884">
        <w:rPr>
          <w:b/>
        </w:rPr>
        <w:t xml:space="preserve"> Á. (2018)</w:t>
      </w:r>
      <w:r>
        <w:t>: A gyümölcstermesztés alapjai. Egyetemi jegyzet. Debreceni Egyetemi Kiadó. 198. p.</w:t>
      </w:r>
    </w:p>
    <w:p w:rsidR="00C15D8F" w:rsidRPr="009A55A4" w:rsidRDefault="00C15D8F" w:rsidP="00C15D8F">
      <w:pPr>
        <w:suppressAutoHyphens/>
        <w:ind w:left="360"/>
        <w:contextualSpacing/>
        <w:jc w:val="both"/>
      </w:pPr>
      <w:r w:rsidRPr="00B87884">
        <w:rPr>
          <w:b/>
        </w:rPr>
        <w:t>Gonda I. (2008)</w:t>
      </w:r>
      <w:r w:rsidRPr="009A55A4">
        <w:t>: Intenzív gyümölcsösök környezetkímélő tápanyag-gazdálkodása.</w:t>
      </w:r>
      <w:r>
        <w:t xml:space="preserve"> DE AGTC. 117.</w:t>
      </w:r>
    </w:p>
    <w:p w:rsidR="00C15D8F" w:rsidRPr="00884ED3" w:rsidRDefault="00C15D8F" w:rsidP="00C15D8F">
      <w:pPr>
        <w:suppressAutoHyphens/>
        <w:ind w:left="360"/>
        <w:contextualSpacing/>
        <w:jc w:val="both"/>
      </w:pPr>
      <w:r w:rsidRPr="00B87884">
        <w:rPr>
          <w:b/>
        </w:rPr>
        <w:t>Nagy P. T. (2009)</w:t>
      </w:r>
      <w:r w:rsidRPr="00884ED3">
        <w:t xml:space="preserve">: Gyümölcsösök tápanyag-gazdálkodásának időszerű kérdései. Debreceni Egyetem </w:t>
      </w:r>
    </w:p>
    <w:p w:rsidR="00C15D8F" w:rsidRPr="00884ED3" w:rsidRDefault="00C15D8F" w:rsidP="00C15D8F">
      <w:pPr>
        <w:suppressAutoHyphens/>
        <w:ind w:left="360"/>
        <w:contextualSpacing/>
        <w:jc w:val="both"/>
      </w:pPr>
      <w:r w:rsidRPr="00B87884">
        <w:rPr>
          <w:b/>
        </w:rPr>
        <w:t>Nagy P. T. (2009)</w:t>
      </w:r>
      <w:r w:rsidRPr="00884ED3">
        <w:t>: Gyümölcsösök táplálkozási zavarainak felismerése és megszüntetése. Debreceni Egyetem AGTC Kutatási és Fejlesztési Intézet. 180. p.</w:t>
      </w:r>
    </w:p>
    <w:p w:rsidR="00C15D8F" w:rsidRPr="00884ED3" w:rsidRDefault="00C15D8F" w:rsidP="00C15D8F">
      <w:pPr>
        <w:suppressAutoHyphens/>
        <w:ind w:left="360"/>
        <w:contextualSpacing/>
        <w:jc w:val="both"/>
      </w:pPr>
      <w:r w:rsidRPr="00B87884">
        <w:rPr>
          <w:b/>
        </w:rPr>
        <w:t>Papp J. (2003)</w:t>
      </w:r>
      <w:r w:rsidRPr="00B87884">
        <w:t>:</w:t>
      </w:r>
      <w:r w:rsidRPr="00884ED3">
        <w:t xml:space="preserve"> Gyümölcstermesztési alapismeretek. Mezőgazda Kiadó, Budapest. 472. p.</w:t>
      </w:r>
    </w:p>
    <w:p w:rsidR="00C15D8F" w:rsidRPr="00884ED3" w:rsidRDefault="00C15D8F" w:rsidP="00C15D8F">
      <w:pPr>
        <w:suppressAutoHyphens/>
        <w:ind w:left="360"/>
        <w:contextualSpacing/>
        <w:jc w:val="both"/>
      </w:pPr>
      <w:r w:rsidRPr="00B87884">
        <w:rPr>
          <w:b/>
        </w:rPr>
        <w:t>Tamás J. (2012)</w:t>
      </w:r>
      <w:r w:rsidRPr="00884ED3">
        <w:t>: Almaültetvények vízkészlet gazdálkodása. Debreceni Egyetem AGTC Kutatási és Fejlesztési Intézet.</w:t>
      </w:r>
    </w:p>
    <w:p w:rsidR="00C15D8F" w:rsidRDefault="00C15D8F" w:rsidP="00C15D8F"/>
    <w:p w:rsidR="00D01BB0" w:rsidRDefault="00D01BB0">
      <w:pPr>
        <w:spacing w:after="160" w:line="259" w:lineRule="auto"/>
      </w:pPr>
      <w:r>
        <w:br w:type="page"/>
      </w:r>
    </w:p>
    <w:p w:rsidR="00D01BB0" w:rsidRPr="00967F26" w:rsidRDefault="00D01BB0" w:rsidP="00D01BB0">
      <w:pPr>
        <w:jc w:val="center"/>
        <w:rPr>
          <w:b/>
        </w:rPr>
      </w:pPr>
      <w:r w:rsidRPr="00967F26">
        <w:rPr>
          <w:b/>
        </w:rPr>
        <w:lastRenderedPageBreak/>
        <w:t>KÖVETELMÉNYRENDSZER</w:t>
      </w:r>
    </w:p>
    <w:p w:rsidR="00D01BB0" w:rsidRPr="00967F26" w:rsidRDefault="00D01BB0" w:rsidP="00D01BB0">
      <w:pPr>
        <w:jc w:val="center"/>
        <w:rPr>
          <w:b/>
        </w:rPr>
      </w:pPr>
      <w:r w:rsidRPr="00967F26">
        <w:rPr>
          <w:b/>
        </w:rPr>
        <w:t>202</w:t>
      </w:r>
      <w:r>
        <w:rPr>
          <w:b/>
        </w:rPr>
        <w:t>3</w:t>
      </w:r>
      <w:r w:rsidRPr="00967F26">
        <w:rPr>
          <w:b/>
        </w:rPr>
        <w:t>/202</w:t>
      </w:r>
      <w:r>
        <w:rPr>
          <w:b/>
        </w:rPr>
        <w:t>4</w:t>
      </w:r>
      <w:r w:rsidRPr="00967F26">
        <w:rPr>
          <w:b/>
        </w:rPr>
        <w:t>. tanév I. félév</w:t>
      </w:r>
    </w:p>
    <w:p w:rsidR="00D01BB0" w:rsidRPr="00967F26" w:rsidRDefault="00D01BB0" w:rsidP="00D01BB0">
      <w:pPr>
        <w:jc w:val="center"/>
      </w:pPr>
    </w:p>
    <w:p w:rsidR="00D01BB0" w:rsidRPr="00967F26" w:rsidRDefault="00D01BB0" w:rsidP="00D01BB0">
      <w:pPr>
        <w:jc w:val="both"/>
      </w:pPr>
      <w:r w:rsidRPr="00967F26">
        <w:rPr>
          <w:b/>
        </w:rPr>
        <w:t xml:space="preserve">A tantárgy neve, kódja: </w:t>
      </w:r>
      <w:r w:rsidRPr="00967F26">
        <w:t>Kertészeti műszaki ismeretek, MTMKE011</w:t>
      </w:r>
    </w:p>
    <w:p w:rsidR="00D01BB0" w:rsidRDefault="00D01BB0" w:rsidP="00D01BB0">
      <w:pPr>
        <w:jc w:val="both"/>
      </w:pPr>
      <w:r w:rsidRPr="00967F26">
        <w:rPr>
          <w:b/>
        </w:rPr>
        <w:t>A tantárgyfelelős neve, beosztása:</w:t>
      </w:r>
      <w:r w:rsidRPr="00967F26">
        <w:tab/>
      </w:r>
      <w:r>
        <w:t>(</w:t>
      </w:r>
      <w:r w:rsidRPr="00967F26">
        <w:t xml:space="preserve">Dr. </w:t>
      </w:r>
      <w:proofErr w:type="spellStart"/>
      <w:r w:rsidRPr="00967F26">
        <w:t>Zsombik</w:t>
      </w:r>
      <w:proofErr w:type="spellEnd"/>
      <w:r w:rsidRPr="00967F26">
        <w:t xml:space="preserve"> László tudományos főmunkatárs</w:t>
      </w:r>
      <w:r>
        <w:t>), Dr. Tamás András adjunktus</w:t>
      </w:r>
    </w:p>
    <w:p w:rsidR="00D01BB0" w:rsidRPr="00AA072C" w:rsidRDefault="00D01BB0" w:rsidP="00D01BB0">
      <w:pPr>
        <w:jc w:val="both"/>
      </w:pPr>
      <w:r w:rsidRPr="00AA072C">
        <w:rPr>
          <w:b/>
        </w:rPr>
        <w:t>A tantárgy oktatásába bevont további oktatók:</w:t>
      </w:r>
    </w:p>
    <w:p w:rsidR="00D01BB0" w:rsidRPr="00967F26" w:rsidRDefault="00D01BB0" w:rsidP="00D01BB0">
      <w:pPr>
        <w:jc w:val="both"/>
      </w:pPr>
      <w:r w:rsidRPr="00967F26">
        <w:rPr>
          <w:b/>
        </w:rPr>
        <w:t>Szak neve:</w:t>
      </w:r>
      <w:r w:rsidRPr="00967F26">
        <w:t xml:space="preserve"> Kertészmérnök </w:t>
      </w:r>
      <w:proofErr w:type="spellStart"/>
      <w:r w:rsidRPr="00967F26">
        <w:t>MSc</w:t>
      </w:r>
      <w:proofErr w:type="spellEnd"/>
    </w:p>
    <w:p w:rsidR="00D01BB0" w:rsidRPr="00967F26" w:rsidRDefault="00D01BB0" w:rsidP="00D01BB0">
      <w:pPr>
        <w:jc w:val="both"/>
      </w:pPr>
      <w:r w:rsidRPr="00967F26">
        <w:rPr>
          <w:b/>
        </w:rPr>
        <w:t xml:space="preserve">Tantárgy típusa: </w:t>
      </w:r>
      <w:r w:rsidRPr="00967F26">
        <w:t>kötelező</w:t>
      </w:r>
    </w:p>
    <w:p w:rsidR="00D01BB0" w:rsidRPr="00967F26" w:rsidRDefault="00D01BB0" w:rsidP="00D01BB0">
      <w:pPr>
        <w:jc w:val="both"/>
      </w:pPr>
      <w:r w:rsidRPr="00967F26">
        <w:rPr>
          <w:b/>
        </w:rPr>
        <w:t xml:space="preserve">A tantárgy oktatási időterve, vizsga típusa: </w:t>
      </w:r>
      <w:r w:rsidRPr="00967F26">
        <w:t>1. félév, kollokvium</w:t>
      </w:r>
    </w:p>
    <w:p w:rsidR="00D01BB0" w:rsidRPr="00967F26" w:rsidRDefault="00D01BB0" w:rsidP="00D01BB0">
      <w:pPr>
        <w:jc w:val="both"/>
      </w:pPr>
      <w:r w:rsidRPr="00967F26">
        <w:rPr>
          <w:b/>
        </w:rPr>
        <w:t xml:space="preserve">A tantárgy kredit értéke: </w:t>
      </w:r>
      <w:r w:rsidRPr="00967F26">
        <w:t>2</w:t>
      </w:r>
    </w:p>
    <w:p w:rsidR="00D01BB0" w:rsidRPr="00967F26" w:rsidRDefault="00D01BB0" w:rsidP="00D01BB0">
      <w:pPr>
        <w:jc w:val="both"/>
      </w:pPr>
    </w:p>
    <w:p w:rsidR="00D01BB0" w:rsidRPr="00967F26" w:rsidRDefault="00D01BB0" w:rsidP="00D01BB0">
      <w:pPr>
        <w:jc w:val="both"/>
        <w:rPr>
          <w:b/>
          <w:bCs/>
        </w:rPr>
      </w:pPr>
      <w:r w:rsidRPr="00967F26">
        <w:rPr>
          <w:b/>
          <w:bCs/>
        </w:rPr>
        <w:t>A tárgy oktatásának célja:</w:t>
      </w:r>
    </w:p>
    <w:p w:rsidR="00D01BB0" w:rsidRPr="00967F26" w:rsidRDefault="00D01BB0" w:rsidP="00D01BB0">
      <w:pPr>
        <w:jc w:val="both"/>
      </w:pPr>
      <w:r w:rsidRPr="00967F26">
        <w:t xml:space="preserve">A hallgatóknak a tárgy keretében meg kell ismerni a kertészeti termékek főbb fizikai jellemzőit, a kertészeti erőgépek legfontosabb tulajdonságait, a szántóföldi zöldségtermesztésben alkalmazott munkagépek, betakarító gépek legfontosabb paramétereit. El kell sajátítaniuk a gyümölcs és szőlő ápolás </w:t>
      </w:r>
      <w:proofErr w:type="spellStart"/>
      <w:r w:rsidRPr="00967F26">
        <w:t>gépeinek</w:t>
      </w:r>
      <w:proofErr w:type="spellEnd"/>
      <w:r w:rsidRPr="00967F26">
        <w:t xml:space="preserve"> felhasználási lehetőségét, a gyümölcs betakarítás és a szőlőszüret különböző megoldásait. Foglalkozniuk kell az ültetvényekben alkalmazható anyagmozgató eszközökkel, a gyümölcsmanipuláló gépek legfontosabb jellemzőivel; az áruvá készítés, osztályozás és tárolás technológiájával. A tantárgy keretében elsajátított ismeretek szintetizálásával a hallgatóknak képeseknek kell lenni a műszaki-természeti-környezeti kölcsönhatások megismerésére, jellemzésére.</w:t>
      </w:r>
    </w:p>
    <w:p w:rsidR="00D01BB0" w:rsidRPr="00967F26" w:rsidRDefault="00D01BB0" w:rsidP="00D01BB0">
      <w:pPr>
        <w:jc w:val="both"/>
        <w:rPr>
          <w:b/>
        </w:rPr>
      </w:pPr>
    </w:p>
    <w:p w:rsidR="00D01BB0" w:rsidRPr="00967F26" w:rsidRDefault="00D01BB0" w:rsidP="00D01BB0">
      <w:pPr>
        <w:jc w:val="both"/>
      </w:pPr>
      <w:r w:rsidRPr="00967F26">
        <w:rPr>
          <w:b/>
        </w:rPr>
        <w:t>A tantárgy tartalma</w:t>
      </w:r>
      <w:r w:rsidRPr="00967F26">
        <w:t xml:space="preserve"> (14 hét bontásban):</w:t>
      </w:r>
    </w:p>
    <w:p w:rsidR="00D01BB0" w:rsidRPr="00967F26" w:rsidRDefault="00D01BB0" w:rsidP="00D01BB0">
      <w:pPr>
        <w:pStyle w:val="Listaszerbekezds"/>
        <w:numPr>
          <w:ilvl w:val="0"/>
          <w:numId w:val="3"/>
        </w:numPr>
        <w:jc w:val="both"/>
        <w:rPr>
          <w:szCs w:val="24"/>
        </w:rPr>
      </w:pPr>
      <w:r w:rsidRPr="00967F26">
        <w:rPr>
          <w:szCs w:val="24"/>
        </w:rPr>
        <w:t>Traktorok, kertészeti traktorok</w:t>
      </w:r>
    </w:p>
    <w:p w:rsidR="00D01BB0" w:rsidRPr="00967F26" w:rsidRDefault="00D01BB0" w:rsidP="00D01BB0">
      <w:pPr>
        <w:pStyle w:val="Listaszerbekezds"/>
        <w:numPr>
          <w:ilvl w:val="0"/>
          <w:numId w:val="3"/>
        </w:numPr>
        <w:jc w:val="both"/>
        <w:rPr>
          <w:szCs w:val="24"/>
        </w:rPr>
      </w:pPr>
      <w:r w:rsidRPr="00967F26">
        <w:rPr>
          <w:szCs w:val="24"/>
        </w:rPr>
        <w:t xml:space="preserve">Általános talajművelő gépek, </w:t>
      </w:r>
      <w:proofErr w:type="gramStart"/>
      <w:r w:rsidRPr="00967F26">
        <w:rPr>
          <w:szCs w:val="24"/>
        </w:rPr>
        <w:t>aktív</w:t>
      </w:r>
      <w:proofErr w:type="gramEnd"/>
      <w:r w:rsidRPr="00967F26">
        <w:rPr>
          <w:szCs w:val="24"/>
        </w:rPr>
        <w:t xml:space="preserve"> talajművelő gépek, </w:t>
      </w:r>
      <w:proofErr w:type="spellStart"/>
      <w:r w:rsidRPr="00967F26">
        <w:rPr>
          <w:szCs w:val="24"/>
        </w:rPr>
        <w:t>szárzúzók</w:t>
      </w:r>
      <w:proofErr w:type="spellEnd"/>
    </w:p>
    <w:p w:rsidR="00D01BB0" w:rsidRPr="00967F26" w:rsidRDefault="00D01BB0" w:rsidP="00D01BB0">
      <w:pPr>
        <w:pStyle w:val="Listaszerbekezds"/>
        <w:numPr>
          <w:ilvl w:val="0"/>
          <w:numId w:val="3"/>
        </w:numPr>
        <w:jc w:val="both"/>
        <w:rPr>
          <w:szCs w:val="24"/>
        </w:rPr>
      </w:pPr>
      <w:r w:rsidRPr="00967F26">
        <w:rPr>
          <w:szCs w:val="24"/>
        </w:rPr>
        <w:t>Vető- és ültetőgépek, zöldségmag vető gépek, palántázó gépek</w:t>
      </w:r>
    </w:p>
    <w:p w:rsidR="00D01BB0" w:rsidRPr="00967F26" w:rsidRDefault="00D01BB0" w:rsidP="00D01BB0">
      <w:pPr>
        <w:pStyle w:val="Listaszerbekezds"/>
        <w:numPr>
          <w:ilvl w:val="0"/>
          <w:numId w:val="3"/>
        </w:numPr>
        <w:jc w:val="both"/>
        <w:rPr>
          <w:szCs w:val="24"/>
        </w:rPr>
      </w:pPr>
      <w:r w:rsidRPr="00967F26">
        <w:rPr>
          <w:szCs w:val="24"/>
        </w:rPr>
        <w:t>Bakhát- és ágyáskészítő, fóliafektető és felszedő gépek</w:t>
      </w:r>
    </w:p>
    <w:p w:rsidR="00D01BB0" w:rsidRPr="00967F26" w:rsidRDefault="00D01BB0" w:rsidP="00D01BB0">
      <w:pPr>
        <w:pStyle w:val="Listaszerbekezds"/>
        <w:numPr>
          <w:ilvl w:val="0"/>
          <w:numId w:val="3"/>
        </w:numPr>
        <w:jc w:val="both"/>
        <w:rPr>
          <w:szCs w:val="24"/>
        </w:rPr>
      </w:pPr>
      <w:r w:rsidRPr="00967F26">
        <w:rPr>
          <w:szCs w:val="24"/>
        </w:rPr>
        <w:t xml:space="preserve">Növényvédelem, növényápolás gépei: </w:t>
      </w:r>
    </w:p>
    <w:p w:rsidR="00D01BB0" w:rsidRPr="00967F26" w:rsidRDefault="00D01BB0" w:rsidP="00D01BB0">
      <w:pPr>
        <w:pStyle w:val="Listaszerbekezds"/>
        <w:numPr>
          <w:ilvl w:val="0"/>
          <w:numId w:val="3"/>
        </w:numPr>
        <w:jc w:val="both"/>
        <w:rPr>
          <w:szCs w:val="24"/>
        </w:rPr>
      </w:pPr>
      <w:r w:rsidRPr="00967F26">
        <w:rPr>
          <w:szCs w:val="24"/>
        </w:rPr>
        <w:t>Ültetvénypermetezők, ültetvényápoló gépek, gyomfésűk, sorközművelő kultivátorok</w:t>
      </w:r>
    </w:p>
    <w:p w:rsidR="00D01BB0" w:rsidRPr="00967F26" w:rsidRDefault="00D01BB0" w:rsidP="00D01BB0">
      <w:pPr>
        <w:pStyle w:val="Listaszerbekezds"/>
        <w:numPr>
          <w:ilvl w:val="0"/>
          <w:numId w:val="3"/>
        </w:numPr>
        <w:jc w:val="both"/>
        <w:rPr>
          <w:szCs w:val="24"/>
        </w:rPr>
      </w:pPr>
      <w:r w:rsidRPr="00967F26">
        <w:rPr>
          <w:szCs w:val="24"/>
        </w:rPr>
        <w:t xml:space="preserve">Esőztető- és </w:t>
      </w:r>
      <w:proofErr w:type="spellStart"/>
      <w:r w:rsidRPr="00967F26">
        <w:rPr>
          <w:szCs w:val="24"/>
        </w:rPr>
        <w:t>mikroöntözés</w:t>
      </w:r>
      <w:proofErr w:type="spellEnd"/>
      <w:r w:rsidRPr="00967F26">
        <w:rPr>
          <w:szCs w:val="24"/>
        </w:rPr>
        <w:t xml:space="preserve"> gépei, tápanyag gazdálkodás gépei</w:t>
      </w:r>
    </w:p>
    <w:p w:rsidR="00D01BB0" w:rsidRPr="00967F26" w:rsidRDefault="00D01BB0" w:rsidP="00D01BB0">
      <w:pPr>
        <w:pStyle w:val="Listaszerbekezds"/>
        <w:numPr>
          <w:ilvl w:val="0"/>
          <w:numId w:val="3"/>
        </w:numPr>
        <w:jc w:val="both"/>
        <w:rPr>
          <w:szCs w:val="24"/>
        </w:rPr>
      </w:pPr>
      <w:r w:rsidRPr="00967F26">
        <w:rPr>
          <w:szCs w:val="24"/>
        </w:rPr>
        <w:t>Szántóföldi zöldség betakarítás gépei I. Burgonya, száraz borsó, szárazbab betakarító gépek</w:t>
      </w:r>
    </w:p>
    <w:p w:rsidR="00D01BB0" w:rsidRPr="00967F26" w:rsidRDefault="00D01BB0" w:rsidP="00D01BB0">
      <w:pPr>
        <w:pStyle w:val="Listaszerbekezds"/>
        <w:numPr>
          <w:ilvl w:val="0"/>
          <w:numId w:val="3"/>
        </w:numPr>
        <w:jc w:val="both"/>
        <w:rPr>
          <w:szCs w:val="24"/>
        </w:rPr>
      </w:pPr>
      <w:r w:rsidRPr="00967F26">
        <w:rPr>
          <w:szCs w:val="24"/>
        </w:rPr>
        <w:t>Szántóföldi zöldség betakarítás gépei II. Zöldborsó, zöldbab, csemegekukorica betakarító gépek</w:t>
      </w:r>
    </w:p>
    <w:p w:rsidR="00D01BB0" w:rsidRPr="00967F26" w:rsidRDefault="00D01BB0" w:rsidP="00D01BB0">
      <w:pPr>
        <w:pStyle w:val="Listaszerbekezds"/>
        <w:numPr>
          <w:ilvl w:val="0"/>
          <w:numId w:val="3"/>
        </w:numPr>
        <w:jc w:val="both"/>
        <w:rPr>
          <w:szCs w:val="24"/>
        </w:rPr>
      </w:pPr>
      <w:r w:rsidRPr="00967F26">
        <w:rPr>
          <w:szCs w:val="24"/>
        </w:rPr>
        <w:t>Zöldség betakarítás gépei I. Gyökérzöldség, hagyma, paradicsom, étkezési- és fűszerpaprika</w:t>
      </w:r>
    </w:p>
    <w:p w:rsidR="00D01BB0" w:rsidRPr="00967F26" w:rsidRDefault="00D01BB0" w:rsidP="00D01BB0">
      <w:pPr>
        <w:pStyle w:val="Listaszerbekezds"/>
        <w:numPr>
          <w:ilvl w:val="0"/>
          <w:numId w:val="3"/>
        </w:numPr>
        <w:jc w:val="both"/>
        <w:rPr>
          <w:szCs w:val="24"/>
        </w:rPr>
      </w:pPr>
      <w:r w:rsidRPr="00967F26">
        <w:rPr>
          <w:szCs w:val="24"/>
        </w:rPr>
        <w:t>Zöldség betakarítás gépei II. Fejes saláta, káposztafélék, uborka, olajtök</w:t>
      </w:r>
    </w:p>
    <w:p w:rsidR="00D01BB0" w:rsidRPr="00967F26" w:rsidRDefault="00D01BB0" w:rsidP="00D01BB0">
      <w:pPr>
        <w:pStyle w:val="Listaszerbekezds"/>
        <w:numPr>
          <w:ilvl w:val="0"/>
          <w:numId w:val="3"/>
        </w:numPr>
        <w:jc w:val="both"/>
        <w:rPr>
          <w:szCs w:val="24"/>
        </w:rPr>
      </w:pPr>
      <w:r w:rsidRPr="00967F26">
        <w:rPr>
          <w:szCs w:val="24"/>
        </w:rPr>
        <w:t>Gyümölcs betakarítás gépei: Rázógépek, fésülő rendszerű betakarítógépek, gyümölcsfelszedő gépek, szőlőtermesztés, szőlőszüret gépei</w:t>
      </w:r>
    </w:p>
    <w:p w:rsidR="00D01BB0" w:rsidRPr="00967F26" w:rsidRDefault="00D01BB0" w:rsidP="00D01BB0">
      <w:pPr>
        <w:pStyle w:val="Listaszerbekezds"/>
        <w:numPr>
          <w:ilvl w:val="0"/>
          <w:numId w:val="3"/>
        </w:numPr>
        <w:jc w:val="both"/>
        <w:rPr>
          <w:szCs w:val="24"/>
        </w:rPr>
      </w:pPr>
      <w:r w:rsidRPr="00967F26">
        <w:rPr>
          <w:szCs w:val="24"/>
        </w:rPr>
        <w:t>Áruvá készítés gépei, berendezései: Mosó-, selejtező-, tisztító-, válogatógépek, gyümölcs és zöldségosztályozó gépek</w:t>
      </w:r>
    </w:p>
    <w:p w:rsidR="00D01BB0" w:rsidRPr="00967F26" w:rsidRDefault="00D01BB0" w:rsidP="00D01BB0">
      <w:pPr>
        <w:pStyle w:val="Listaszerbekezds"/>
        <w:numPr>
          <w:ilvl w:val="0"/>
          <w:numId w:val="3"/>
        </w:numPr>
        <w:jc w:val="both"/>
        <w:rPr>
          <w:szCs w:val="24"/>
        </w:rPr>
      </w:pPr>
      <w:r w:rsidRPr="00967F26">
        <w:rPr>
          <w:szCs w:val="24"/>
        </w:rPr>
        <w:t>Magtisztítás, osztályozás gépei; terménytárolás épületei, berendezései</w:t>
      </w:r>
    </w:p>
    <w:p w:rsidR="00D01BB0" w:rsidRPr="00967F26" w:rsidRDefault="00D01BB0" w:rsidP="00D01BB0">
      <w:pPr>
        <w:pStyle w:val="Nincstrkz"/>
        <w:jc w:val="both"/>
        <w:rPr>
          <w:rFonts w:cs="Times New Roman"/>
          <w:szCs w:val="24"/>
        </w:rPr>
      </w:pPr>
      <w:r w:rsidRPr="00967F26">
        <w:rPr>
          <w:rFonts w:cs="Times New Roman"/>
          <w:b/>
          <w:szCs w:val="24"/>
        </w:rPr>
        <w:t xml:space="preserve">Évközi ellenőrzés módja: </w:t>
      </w:r>
      <w:r>
        <w:rPr>
          <w:rFonts w:cs="Times New Roman"/>
          <w:szCs w:val="24"/>
        </w:rPr>
        <w:t>írásbeli dolgozat</w:t>
      </w:r>
    </w:p>
    <w:p w:rsidR="00D01BB0" w:rsidRPr="00967F26" w:rsidRDefault="00D01BB0" w:rsidP="00D01BB0">
      <w:pPr>
        <w:jc w:val="both"/>
        <w:rPr>
          <w:b/>
        </w:rPr>
      </w:pPr>
      <w:r w:rsidRPr="00967F26">
        <w:rPr>
          <w:rFonts w:eastAsia="Calibri" w:cs="Calibri"/>
          <w:b/>
          <w:lang w:eastAsia="en-US"/>
        </w:rPr>
        <w:t xml:space="preserve">Számonkérés módja </w:t>
      </w:r>
      <w:r w:rsidRPr="00967F26">
        <w:rPr>
          <w:rFonts w:eastAsia="Calibri" w:cs="Calibri"/>
          <w:bCs/>
          <w:lang w:eastAsia="en-US"/>
        </w:rPr>
        <w:t xml:space="preserve">(félévi vizsgajegy kialakításának módja – beszámoló, gyakorlati jegy, kollokvium, szigorlat): </w:t>
      </w:r>
      <w:r>
        <w:rPr>
          <w:rFonts w:eastAsia="Calibri" w:cs="Calibri"/>
          <w:bCs/>
          <w:lang w:eastAsia="en-US"/>
        </w:rPr>
        <w:t>kollokvium</w:t>
      </w:r>
    </w:p>
    <w:p w:rsidR="00D01BB0" w:rsidRPr="00967F26" w:rsidRDefault="00D01BB0" w:rsidP="00D01BB0">
      <w:pPr>
        <w:jc w:val="both"/>
        <w:rPr>
          <w:b/>
          <w:color w:val="000000"/>
        </w:rPr>
      </w:pPr>
      <w:r w:rsidRPr="00967F26">
        <w:rPr>
          <w:b/>
          <w:color w:val="000000"/>
        </w:rPr>
        <w:t>Kötelező irodalom:</w:t>
      </w:r>
    </w:p>
    <w:p w:rsidR="00D01BB0" w:rsidRDefault="00D01BB0" w:rsidP="00D01BB0">
      <w:pPr>
        <w:pStyle w:val="Listaszerbekezds"/>
        <w:numPr>
          <w:ilvl w:val="0"/>
          <w:numId w:val="1"/>
        </w:numPr>
        <w:spacing w:after="0" w:line="240" w:lineRule="auto"/>
        <w:ind w:left="714" w:hanging="357"/>
        <w:jc w:val="both"/>
        <w:rPr>
          <w:rFonts w:cs="Times New Roman"/>
          <w:bCs/>
          <w:szCs w:val="24"/>
        </w:rPr>
      </w:pPr>
      <w:r w:rsidRPr="00967F26">
        <w:rPr>
          <w:rFonts w:cs="Times New Roman"/>
          <w:bCs/>
          <w:szCs w:val="24"/>
        </w:rPr>
        <w:t>Előadáson elhangzottak,</w:t>
      </w:r>
    </w:p>
    <w:p w:rsidR="00D01BB0" w:rsidRPr="00967F26" w:rsidRDefault="00D01BB0" w:rsidP="00D01BB0">
      <w:pPr>
        <w:pStyle w:val="Listaszerbekezds"/>
        <w:numPr>
          <w:ilvl w:val="0"/>
          <w:numId w:val="1"/>
        </w:numPr>
        <w:spacing w:after="0" w:line="240" w:lineRule="auto"/>
        <w:ind w:left="714" w:hanging="357"/>
        <w:jc w:val="both"/>
        <w:rPr>
          <w:rFonts w:cs="Times New Roman"/>
          <w:bCs/>
          <w:szCs w:val="24"/>
        </w:rPr>
      </w:pPr>
      <w:r w:rsidRPr="00967F26">
        <w:rPr>
          <w:bCs/>
          <w:szCs w:val="24"/>
        </w:rPr>
        <w:lastRenderedPageBreak/>
        <w:t>Dr. Csizmazia Zoltán (2009.): Kertészeti géptan I., Debreceni Egyetem Agrár- és Műszaki Tudományok Centruma, Debrecen, 106 p, ISBN: 978 963 9732 88 9</w:t>
      </w:r>
    </w:p>
    <w:p w:rsidR="00D01BB0" w:rsidRPr="00967F26" w:rsidRDefault="00D01BB0" w:rsidP="00D01BB0">
      <w:pPr>
        <w:pStyle w:val="Listaszerbekezds"/>
        <w:numPr>
          <w:ilvl w:val="0"/>
          <w:numId w:val="1"/>
        </w:numPr>
        <w:spacing w:after="0" w:line="240" w:lineRule="auto"/>
        <w:ind w:left="714" w:hanging="357"/>
        <w:jc w:val="both"/>
        <w:rPr>
          <w:rFonts w:cs="Times New Roman"/>
          <w:bCs/>
          <w:szCs w:val="24"/>
        </w:rPr>
      </w:pPr>
      <w:r w:rsidRPr="00967F26">
        <w:rPr>
          <w:bCs/>
          <w:szCs w:val="24"/>
        </w:rPr>
        <w:t>Dr. Csizmazia Zoltán (2010.): Kertészeti géptan II., Debreceni Egyetem Agrár- és Műszaki Tudományok Centruma, Debrecen, 106 p, ISBN: 978 963 9732 91 9</w:t>
      </w:r>
    </w:p>
    <w:p w:rsidR="00D01BB0" w:rsidRPr="00967F26" w:rsidRDefault="00D01BB0" w:rsidP="00D01BB0">
      <w:pPr>
        <w:spacing w:line="276" w:lineRule="auto"/>
        <w:jc w:val="both"/>
        <w:rPr>
          <w:b/>
        </w:rPr>
      </w:pPr>
      <w:r w:rsidRPr="00967F26">
        <w:rPr>
          <w:b/>
        </w:rPr>
        <w:t xml:space="preserve">Ajánlott irodalom: </w:t>
      </w:r>
    </w:p>
    <w:p w:rsidR="00D01BB0" w:rsidRPr="00967F26" w:rsidRDefault="00D01BB0" w:rsidP="00D01BB0">
      <w:pPr>
        <w:pStyle w:val="Listaszerbekezds"/>
        <w:numPr>
          <w:ilvl w:val="0"/>
          <w:numId w:val="2"/>
        </w:numPr>
        <w:spacing w:line="240" w:lineRule="auto"/>
        <w:jc w:val="both"/>
        <w:rPr>
          <w:rFonts w:cs="Times New Roman"/>
          <w:i/>
          <w:szCs w:val="24"/>
        </w:rPr>
      </w:pPr>
      <w:r w:rsidRPr="00967F26">
        <w:rPr>
          <w:rFonts w:cs="Times New Roman"/>
          <w:szCs w:val="24"/>
        </w:rPr>
        <w:t>Előadásokon vetített videók</w:t>
      </w:r>
      <w:r w:rsidRPr="00967F26">
        <w:rPr>
          <w:rFonts w:cs="Times New Roman"/>
          <w:i/>
          <w:szCs w:val="24"/>
        </w:rPr>
        <w:t xml:space="preserve"> (a kiadott </w:t>
      </w:r>
      <w:proofErr w:type="gramStart"/>
      <w:r w:rsidRPr="00967F26">
        <w:rPr>
          <w:rFonts w:cs="Times New Roman"/>
          <w:i/>
          <w:szCs w:val="24"/>
        </w:rPr>
        <w:t>linkek</w:t>
      </w:r>
      <w:proofErr w:type="gramEnd"/>
      <w:r w:rsidRPr="00967F26">
        <w:rPr>
          <w:rFonts w:cs="Times New Roman"/>
          <w:i/>
          <w:szCs w:val="24"/>
        </w:rPr>
        <w:t xml:space="preserve"> alapján),</w:t>
      </w:r>
    </w:p>
    <w:p w:rsidR="00D01BB0" w:rsidRPr="00967F26" w:rsidRDefault="00D01BB0" w:rsidP="00D01BB0">
      <w:pPr>
        <w:pStyle w:val="Listaszerbekezds"/>
        <w:numPr>
          <w:ilvl w:val="0"/>
          <w:numId w:val="2"/>
        </w:numPr>
        <w:spacing w:line="240" w:lineRule="auto"/>
        <w:jc w:val="both"/>
        <w:rPr>
          <w:rFonts w:cs="Times New Roman"/>
          <w:i/>
          <w:szCs w:val="24"/>
        </w:rPr>
      </w:pPr>
      <w:r w:rsidRPr="00967F26">
        <w:rPr>
          <w:szCs w:val="24"/>
        </w:rPr>
        <w:t>Szendrő Péter (</w:t>
      </w:r>
      <w:proofErr w:type="spellStart"/>
      <w:r w:rsidRPr="00967F26">
        <w:rPr>
          <w:szCs w:val="24"/>
        </w:rPr>
        <w:t>szerk</w:t>
      </w:r>
      <w:proofErr w:type="spellEnd"/>
      <w:r w:rsidRPr="00967F26">
        <w:rPr>
          <w:szCs w:val="24"/>
        </w:rPr>
        <w:t>.) (2003.): Géptan, Mezőgazda Kiadó, Budapest, 810 p, ISBN: 963 286 021 7</w:t>
      </w:r>
    </w:p>
    <w:p w:rsidR="00D01BB0" w:rsidRPr="00967F26" w:rsidRDefault="00D01BB0" w:rsidP="00D01BB0">
      <w:pPr>
        <w:pStyle w:val="Listaszerbekezds"/>
        <w:numPr>
          <w:ilvl w:val="0"/>
          <w:numId w:val="2"/>
        </w:numPr>
        <w:spacing w:line="240" w:lineRule="auto"/>
        <w:jc w:val="both"/>
        <w:rPr>
          <w:rFonts w:cs="Times New Roman"/>
          <w:i/>
          <w:szCs w:val="24"/>
        </w:rPr>
      </w:pPr>
      <w:r w:rsidRPr="00967F26">
        <w:rPr>
          <w:szCs w:val="24"/>
        </w:rPr>
        <w:t>Dr. Csizmazia Zoltán (2008.): A tápanyag-gazdálkodás gépei, Debreceni Egyetem Agrár- és Műszaki Tudományok Centruma, Debrecen, 108 p, ISBN: 978 963 9732 26 1</w:t>
      </w:r>
    </w:p>
    <w:p w:rsidR="00D01BB0" w:rsidRPr="000D0D91" w:rsidRDefault="00D01BB0" w:rsidP="00D01BB0">
      <w:pPr>
        <w:pStyle w:val="Listaszerbekezds"/>
        <w:numPr>
          <w:ilvl w:val="0"/>
          <w:numId w:val="2"/>
        </w:numPr>
        <w:spacing w:line="240" w:lineRule="auto"/>
        <w:jc w:val="both"/>
        <w:rPr>
          <w:rFonts w:cs="Times New Roman"/>
          <w:i/>
          <w:szCs w:val="24"/>
        </w:rPr>
      </w:pPr>
      <w:proofErr w:type="spellStart"/>
      <w:r w:rsidRPr="00967F26">
        <w:rPr>
          <w:szCs w:val="24"/>
        </w:rPr>
        <w:t>Dimitrievits</w:t>
      </w:r>
      <w:proofErr w:type="spellEnd"/>
      <w:r w:rsidRPr="00967F26">
        <w:rPr>
          <w:szCs w:val="24"/>
        </w:rPr>
        <w:t xml:space="preserve"> György – Gulyás Zoltán (2011.): A növényvédelem gépesítése, Szaktudás Kiadó Ház, Budapest, 255 p, ISBN: 978 963 9935 77 8</w:t>
      </w:r>
    </w:p>
    <w:p w:rsidR="00D01BB0" w:rsidRPr="000D0D91" w:rsidRDefault="00D01BB0" w:rsidP="00D01BB0">
      <w:pPr>
        <w:ind w:left="360"/>
        <w:jc w:val="both"/>
        <w:rPr>
          <w:i/>
        </w:rPr>
      </w:pPr>
      <w:r w:rsidRPr="000D0D91">
        <w:t>Debrecen, 202</w:t>
      </w:r>
      <w:r>
        <w:t>3</w:t>
      </w:r>
      <w:r w:rsidRPr="000D0D91">
        <w:t xml:space="preserve">. 08. </w:t>
      </w:r>
      <w:r>
        <w:t>15</w:t>
      </w:r>
      <w:r w:rsidRPr="000D0D91">
        <w:t>.</w:t>
      </w:r>
    </w:p>
    <w:p w:rsidR="00D01BB0" w:rsidRPr="00967F26" w:rsidRDefault="00D01BB0" w:rsidP="00D01BB0">
      <w:pPr>
        <w:ind w:firstLine="4860"/>
        <w:jc w:val="both"/>
        <w:rPr>
          <w:b/>
        </w:rPr>
      </w:pPr>
    </w:p>
    <w:p w:rsidR="00D01BB0" w:rsidRPr="00967F26" w:rsidRDefault="00D01BB0" w:rsidP="00D01BB0">
      <w:pPr>
        <w:ind w:left="1512" w:firstLine="4860"/>
        <w:jc w:val="both"/>
      </w:pPr>
      <w:r w:rsidRPr="00967F26">
        <w:t xml:space="preserve"> Dr. </w:t>
      </w:r>
      <w:proofErr w:type="spellStart"/>
      <w:r>
        <w:t>Zsombik</w:t>
      </w:r>
      <w:proofErr w:type="spellEnd"/>
      <w:r>
        <w:t xml:space="preserve"> László</w:t>
      </w:r>
      <w:r w:rsidRPr="00967F26">
        <w:t xml:space="preserve"> </w:t>
      </w:r>
      <w:proofErr w:type="spellStart"/>
      <w:r w:rsidRPr="00967F26">
        <w:t>sk</w:t>
      </w:r>
      <w:proofErr w:type="spellEnd"/>
    </w:p>
    <w:p w:rsidR="00D01BB0" w:rsidRPr="00967F26" w:rsidRDefault="00D01BB0" w:rsidP="00D01BB0">
      <w:pPr>
        <w:ind w:left="1512" w:firstLine="4860"/>
        <w:rPr>
          <w:b/>
        </w:rPr>
      </w:pPr>
      <w:r w:rsidRPr="00967F26">
        <w:rPr>
          <w:b/>
        </w:rPr>
        <w:t xml:space="preserve">   </w:t>
      </w:r>
      <w:proofErr w:type="gramStart"/>
      <w:r w:rsidRPr="00967F26">
        <w:rPr>
          <w:b/>
        </w:rPr>
        <w:t>tárgyfelelős</w:t>
      </w:r>
      <w:proofErr w:type="gramEnd"/>
      <w:r w:rsidRPr="00967F26">
        <w:rPr>
          <w:b/>
        </w:rPr>
        <w:t xml:space="preserve"> oktató</w:t>
      </w:r>
    </w:p>
    <w:p w:rsidR="002E6997" w:rsidRDefault="002E6997">
      <w:pPr>
        <w:spacing w:after="160" w:line="259" w:lineRule="auto"/>
      </w:pPr>
      <w:r>
        <w:br w:type="page"/>
      </w:r>
    </w:p>
    <w:p w:rsidR="002E6997" w:rsidRPr="002E6997" w:rsidRDefault="002E6997" w:rsidP="002E6997">
      <w:pPr>
        <w:jc w:val="center"/>
        <w:rPr>
          <w:b/>
        </w:rPr>
      </w:pPr>
      <w:r w:rsidRPr="002E6997">
        <w:rPr>
          <w:b/>
        </w:rPr>
        <w:lastRenderedPageBreak/>
        <w:t>KÖVETELMÉNYRENDSZER</w:t>
      </w:r>
    </w:p>
    <w:p w:rsidR="002E6997" w:rsidRPr="002E6997" w:rsidRDefault="002E6997" w:rsidP="002E6997">
      <w:pPr>
        <w:jc w:val="center"/>
        <w:rPr>
          <w:b/>
        </w:rPr>
      </w:pPr>
      <w:r w:rsidRPr="002E6997">
        <w:rPr>
          <w:b/>
        </w:rPr>
        <w:t>2023/2024 tanév I. félév</w:t>
      </w:r>
    </w:p>
    <w:p w:rsidR="002E6997" w:rsidRPr="002E6997" w:rsidRDefault="002E6997" w:rsidP="002E6997">
      <w:pPr>
        <w:jc w:val="center"/>
        <w:rPr>
          <w:b/>
        </w:rPr>
      </w:pPr>
    </w:p>
    <w:p w:rsidR="002E6997" w:rsidRPr="002E6997" w:rsidRDefault="002E6997" w:rsidP="002E6997">
      <w:r w:rsidRPr="002E6997">
        <w:rPr>
          <w:b/>
        </w:rPr>
        <w:t xml:space="preserve">A tantárgy neve, kódja: </w:t>
      </w:r>
      <w:r w:rsidRPr="002E6997">
        <w:t>Gyümölcsfajták használata, MTMKE7012</w:t>
      </w:r>
    </w:p>
    <w:p w:rsidR="002E6997" w:rsidRPr="002E6997" w:rsidRDefault="002E6997" w:rsidP="002E6997">
      <w:r w:rsidRPr="002E6997">
        <w:rPr>
          <w:b/>
        </w:rPr>
        <w:t>A tantárgyfelelős neve, beosztása:</w:t>
      </w:r>
      <w:r w:rsidRPr="002E6997">
        <w:t xml:space="preserve"> Dr. </w:t>
      </w:r>
      <w:proofErr w:type="spellStart"/>
      <w:r w:rsidRPr="002E6997">
        <w:t>Csihon</w:t>
      </w:r>
      <w:proofErr w:type="spellEnd"/>
      <w:r w:rsidRPr="002E6997">
        <w:t xml:space="preserve"> Ádám, egyetemi adjunktus</w:t>
      </w:r>
    </w:p>
    <w:p w:rsidR="002E6997" w:rsidRPr="002E6997" w:rsidRDefault="002E6997" w:rsidP="002E6997">
      <w:r w:rsidRPr="002E6997">
        <w:rPr>
          <w:b/>
        </w:rPr>
        <w:t>A tantárgy oktatásába bevont további oktatók: -</w:t>
      </w:r>
    </w:p>
    <w:p w:rsidR="002E6997" w:rsidRPr="002E6997" w:rsidRDefault="002E6997" w:rsidP="002E6997">
      <w:r w:rsidRPr="002E6997">
        <w:rPr>
          <w:b/>
        </w:rPr>
        <w:t>Szak neve, szintje:</w:t>
      </w:r>
      <w:r w:rsidRPr="002E6997">
        <w:t xml:space="preserve"> kertészmérnök </w:t>
      </w:r>
      <w:proofErr w:type="spellStart"/>
      <w:r w:rsidRPr="002E6997">
        <w:t>MSc</w:t>
      </w:r>
      <w:proofErr w:type="spellEnd"/>
    </w:p>
    <w:p w:rsidR="002E6997" w:rsidRPr="002E6997" w:rsidRDefault="002E6997" w:rsidP="002E6997">
      <w:r w:rsidRPr="002E6997">
        <w:rPr>
          <w:b/>
        </w:rPr>
        <w:t xml:space="preserve">Tantárgy típusa: </w:t>
      </w:r>
      <w:r w:rsidRPr="002E6997">
        <w:t>kötelező</w:t>
      </w:r>
    </w:p>
    <w:p w:rsidR="002E6997" w:rsidRPr="002E6997" w:rsidRDefault="002E6997" w:rsidP="002E6997">
      <w:r w:rsidRPr="002E6997">
        <w:rPr>
          <w:b/>
        </w:rPr>
        <w:t xml:space="preserve">A tantárgy oktatási időterve, vizsga típusa: </w:t>
      </w:r>
      <w:r w:rsidRPr="002E6997">
        <w:t>2+0 K</w:t>
      </w:r>
    </w:p>
    <w:p w:rsidR="002E6997" w:rsidRPr="002E6997" w:rsidRDefault="002E6997" w:rsidP="002E6997">
      <w:r w:rsidRPr="002E6997">
        <w:rPr>
          <w:b/>
        </w:rPr>
        <w:t xml:space="preserve">A tantárgy kredit értéke: </w:t>
      </w:r>
      <w:r w:rsidRPr="002E6997">
        <w:rPr>
          <w:bCs/>
        </w:rPr>
        <w:t>3</w:t>
      </w:r>
    </w:p>
    <w:p w:rsidR="002E6997" w:rsidRPr="002E6997" w:rsidRDefault="002E6997" w:rsidP="002E6997">
      <w:pPr>
        <w:rPr>
          <w:b/>
        </w:rPr>
      </w:pPr>
    </w:p>
    <w:p w:rsidR="002E6997" w:rsidRPr="002E6997" w:rsidRDefault="002E6997" w:rsidP="002E6997">
      <w:r w:rsidRPr="002E6997">
        <w:rPr>
          <w:b/>
        </w:rPr>
        <w:t>A tárgy oktatásának célja:</w:t>
      </w:r>
      <w:r w:rsidRPr="002E6997">
        <w:t xml:space="preserve"> </w:t>
      </w:r>
    </w:p>
    <w:p w:rsidR="002E6997" w:rsidRPr="002E6997" w:rsidRDefault="002E6997" w:rsidP="002E6997">
      <w:pPr>
        <w:suppressAutoHyphens/>
        <w:ind w:left="34"/>
        <w:jc w:val="both"/>
      </w:pPr>
      <w:r w:rsidRPr="002E6997">
        <w:t>A képzés során a hallgatók megismerkednek a fajtahasználati irányvonalakkal, a termesztett gyümölcsfajtáink legfontosabb tulajdonságaival, a termesztési-, és az áruértékeikkel.</w:t>
      </w:r>
    </w:p>
    <w:p w:rsidR="002E6997" w:rsidRPr="002E6997" w:rsidRDefault="002E6997" w:rsidP="002E6997">
      <w:pPr>
        <w:rPr>
          <w:b/>
        </w:rPr>
      </w:pPr>
    </w:p>
    <w:p w:rsidR="002E6997" w:rsidRPr="002E6997" w:rsidRDefault="002E6997" w:rsidP="002E6997">
      <w:r w:rsidRPr="002E6997">
        <w:rPr>
          <w:b/>
        </w:rPr>
        <w:t xml:space="preserve">A tantárgy tartalma </w:t>
      </w:r>
      <w:r w:rsidRPr="002E6997">
        <w:t xml:space="preserve">(14 hét bontásban): </w:t>
      </w:r>
    </w:p>
    <w:p w:rsidR="002E6997" w:rsidRPr="002E6997" w:rsidRDefault="002E6997" w:rsidP="002E6997">
      <w:pPr>
        <w:numPr>
          <w:ilvl w:val="0"/>
          <w:numId w:val="4"/>
        </w:numPr>
        <w:suppressAutoHyphens/>
        <w:contextualSpacing/>
      </w:pPr>
      <w:r w:rsidRPr="002E6997">
        <w:t>Bevezetés a gyümölcsfélék fajtahasználatába</w:t>
      </w:r>
    </w:p>
    <w:p w:rsidR="002E6997" w:rsidRPr="002E6997" w:rsidRDefault="002E6997" w:rsidP="002E6997">
      <w:pPr>
        <w:numPr>
          <w:ilvl w:val="0"/>
          <w:numId w:val="4"/>
        </w:numPr>
        <w:suppressAutoHyphens/>
        <w:contextualSpacing/>
      </w:pPr>
      <w:r w:rsidRPr="002E6997">
        <w:t>Az alma fajtamegválasztásának szempontjai</w:t>
      </w:r>
    </w:p>
    <w:p w:rsidR="002E6997" w:rsidRPr="002E6997" w:rsidRDefault="002E6997" w:rsidP="002E6997">
      <w:pPr>
        <w:numPr>
          <w:ilvl w:val="0"/>
          <w:numId w:val="4"/>
        </w:numPr>
        <w:suppressAutoHyphens/>
        <w:contextualSpacing/>
      </w:pPr>
      <w:r w:rsidRPr="002E6997">
        <w:t>Perspektivikus almafajták</w:t>
      </w:r>
    </w:p>
    <w:p w:rsidR="002E6997" w:rsidRPr="002E6997" w:rsidRDefault="002E6997" w:rsidP="002E6997">
      <w:pPr>
        <w:numPr>
          <w:ilvl w:val="0"/>
          <w:numId w:val="4"/>
        </w:numPr>
        <w:suppressAutoHyphens/>
        <w:contextualSpacing/>
      </w:pPr>
      <w:r w:rsidRPr="002E6997">
        <w:t>Körte-, birsfajták</w:t>
      </w:r>
    </w:p>
    <w:p w:rsidR="002E6997" w:rsidRPr="002E6997" w:rsidRDefault="002E6997" w:rsidP="002E6997">
      <w:pPr>
        <w:numPr>
          <w:ilvl w:val="0"/>
          <w:numId w:val="4"/>
        </w:numPr>
        <w:suppressAutoHyphens/>
        <w:contextualSpacing/>
      </w:pPr>
      <w:r w:rsidRPr="002E6997">
        <w:t>Cseresznyefajták</w:t>
      </w:r>
    </w:p>
    <w:p w:rsidR="002E6997" w:rsidRPr="002E6997" w:rsidRDefault="002E6997" w:rsidP="002E6997">
      <w:pPr>
        <w:numPr>
          <w:ilvl w:val="0"/>
          <w:numId w:val="4"/>
        </w:numPr>
        <w:suppressAutoHyphens/>
        <w:contextualSpacing/>
      </w:pPr>
      <w:r w:rsidRPr="002E6997">
        <w:t>Meggyfajták</w:t>
      </w:r>
    </w:p>
    <w:p w:rsidR="002E6997" w:rsidRPr="002E6997" w:rsidRDefault="002E6997" w:rsidP="002E6997">
      <w:pPr>
        <w:numPr>
          <w:ilvl w:val="0"/>
          <w:numId w:val="4"/>
        </w:numPr>
        <w:suppressAutoHyphens/>
        <w:contextualSpacing/>
      </w:pPr>
      <w:r w:rsidRPr="002E6997">
        <w:rPr>
          <w:rFonts w:hint="eastAsia"/>
        </w:rPr>
        <w:t>Ő</w:t>
      </w:r>
      <w:r w:rsidRPr="002E6997">
        <w:t>szibarackfajták</w:t>
      </w:r>
    </w:p>
    <w:p w:rsidR="002E6997" w:rsidRPr="002E6997" w:rsidRDefault="002E6997" w:rsidP="002E6997">
      <w:pPr>
        <w:numPr>
          <w:ilvl w:val="0"/>
          <w:numId w:val="4"/>
        </w:numPr>
        <w:suppressAutoHyphens/>
        <w:contextualSpacing/>
      </w:pPr>
      <w:r w:rsidRPr="002E6997">
        <w:t>Kajszifajták</w:t>
      </w:r>
    </w:p>
    <w:p w:rsidR="002E6997" w:rsidRPr="002E6997" w:rsidRDefault="002E6997" w:rsidP="002E6997">
      <w:pPr>
        <w:numPr>
          <w:ilvl w:val="0"/>
          <w:numId w:val="4"/>
        </w:numPr>
        <w:suppressAutoHyphens/>
        <w:contextualSpacing/>
      </w:pPr>
      <w:r w:rsidRPr="002E6997">
        <w:t>Szilvafajták</w:t>
      </w:r>
    </w:p>
    <w:p w:rsidR="002E6997" w:rsidRPr="002E6997" w:rsidRDefault="002E6997" w:rsidP="002E6997">
      <w:pPr>
        <w:numPr>
          <w:ilvl w:val="0"/>
          <w:numId w:val="4"/>
        </w:numPr>
        <w:suppressAutoHyphens/>
        <w:contextualSpacing/>
      </w:pPr>
      <w:r w:rsidRPr="002E6997">
        <w:t>Dió, mogyoró, mandula, gesztenye fajtahasználata</w:t>
      </w:r>
    </w:p>
    <w:p w:rsidR="002E6997" w:rsidRPr="002E6997" w:rsidRDefault="002E6997" w:rsidP="002E6997">
      <w:pPr>
        <w:numPr>
          <w:ilvl w:val="0"/>
          <w:numId w:val="4"/>
        </w:numPr>
        <w:suppressAutoHyphens/>
        <w:contextualSpacing/>
      </w:pPr>
      <w:r w:rsidRPr="002E6997">
        <w:t>Szamóca, málna-, és szederfajták</w:t>
      </w:r>
    </w:p>
    <w:p w:rsidR="002E6997" w:rsidRPr="002E6997" w:rsidRDefault="002E6997" w:rsidP="002E6997">
      <w:pPr>
        <w:numPr>
          <w:ilvl w:val="0"/>
          <w:numId w:val="4"/>
        </w:numPr>
        <w:suppressAutoHyphens/>
        <w:contextualSpacing/>
      </w:pPr>
      <w:r w:rsidRPr="002E6997">
        <w:t>Köszméte- és ribiszkefajták</w:t>
      </w:r>
    </w:p>
    <w:p w:rsidR="002E6997" w:rsidRPr="002E6997" w:rsidRDefault="002E6997" w:rsidP="002E6997">
      <w:pPr>
        <w:numPr>
          <w:ilvl w:val="0"/>
          <w:numId w:val="4"/>
        </w:numPr>
        <w:suppressAutoHyphens/>
        <w:contextualSpacing/>
      </w:pPr>
      <w:r w:rsidRPr="002E6997">
        <w:t>Bodza és homoktövis fajták</w:t>
      </w:r>
    </w:p>
    <w:p w:rsidR="002E6997" w:rsidRPr="002E6997" w:rsidRDefault="002E6997" w:rsidP="002E6997">
      <w:pPr>
        <w:numPr>
          <w:ilvl w:val="0"/>
          <w:numId w:val="4"/>
        </w:numPr>
        <w:suppressAutoHyphens/>
        <w:contextualSpacing/>
      </w:pPr>
      <w:r w:rsidRPr="002E6997">
        <w:t>A fajtahasználat rendszerezése</w:t>
      </w:r>
    </w:p>
    <w:p w:rsidR="002E6997" w:rsidRPr="002E6997" w:rsidRDefault="002E6997" w:rsidP="002E6997">
      <w:pPr>
        <w:spacing w:before="120"/>
        <w:jc w:val="both"/>
        <w:rPr>
          <w:i/>
        </w:rPr>
      </w:pPr>
      <w:r w:rsidRPr="002E6997">
        <w:rPr>
          <w:b/>
        </w:rPr>
        <w:t xml:space="preserve">Évközi ellenőrzés módja: </w:t>
      </w:r>
    </w:p>
    <w:p w:rsidR="002E6997" w:rsidRPr="002E6997" w:rsidRDefault="002E6997" w:rsidP="002E6997">
      <w:pPr>
        <w:suppressAutoHyphens/>
        <w:contextualSpacing/>
        <w:jc w:val="both"/>
      </w:pPr>
      <w:r w:rsidRPr="002E6997">
        <w:t>Elvárt az előadások rendszeres látogatása</w:t>
      </w:r>
    </w:p>
    <w:p w:rsidR="002E6997" w:rsidRPr="002E6997" w:rsidRDefault="002E6997" w:rsidP="002E6997">
      <w:pPr>
        <w:suppressAutoHyphens/>
        <w:contextualSpacing/>
        <w:jc w:val="both"/>
        <w:rPr>
          <w:b/>
        </w:rPr>
      </w:pPr>
    </w:p>
    <w:p w:rsidR="002E6997" w:rsidRPr="002E6997" w:rsidRDefault="002E6997" w:rsidP="002E6997">
      <w:pPr>
        <w:suppressAutoHyphens/>
        <w:contextualSpacing/>
        <w:jc w:val="both"/>
      </w:pPr>
      <w:r w:rsidRPr="002E6997">
        <w:rPr>
          <w:b/>
        </w:rPr>
        <w:t>Számonkérés módja</w:t>
      </w:r>
      <w:r w:rsidRPr="002E6997">
        <w:t xml:space="preserve"> (</w:t>
      </w:r>
      <w:r w:rsidRPr="002E6997">
        <w:rPr>
          <w:i/>
        </w:rPr>
        <w:t>félévi vizsgajegy kialakításának módja – beszámoló, gyakorlati jegy, kollokvium, szigorlat</w:t>
      </w:r>
      <w:r w:rsidRPr="002E6997">
        <w:t>): kollokvium (írásban, szóban): két vizsgatétel ismertetése (mindkét tétel esetében szükséges elérni az ismeretanyag 50%-át)</w:t>
      </w:r>
    </w:p>
    <w:p w:rsidR="002E6997" w:rsidRPr="002E6997" w:rsidRDefault="002E6997" w:rsidP="002E6997"/>
    <w:p w:rsidR="002E6997" w:rsidRPr="002E6997" w:rsidRDefault="002E6997" w:rsidP="002E6997">
      <w:r w:rsidRPr="002E6997">
        <w:rPr>
          <w:b/>
        </w:rPr>
        <w:t>Oktatási segédanyagok:</w:t>
      </w:r>
      <w:r w:rsidRPr="002E6997">
        <w:t xml:space="preserve"> az előadások diasorai</w:t>
      </w:r>
    </w:p>
    <w:p w:rsidR="002E6997" w:rsidRPr="002E6997" w:rsidRDefault="002E6997" w:rsidP="002E6997">
      <w:pPr>
        <w:rPr>
          <w:b/>
        </w:rPr>
      </w:pPr>
    </w:p>
    <w:p w:rsidR="002E6997" w:rsidRPr="002E6997" w:rsidRDefault="002E6997" w:rsidP="002E6997">
      <w:pPr>
        <w:rPr>
          <w:b/>
        </w:rPr>
      </w:pPr>
      <w:r w:rsidRPr="002E6997">
        <w:rPr>
          <w:b/>
        </w:rPr>
        <w:t xml:space="preserve">Ajánlott irodalom: </w:t>
      </w:r>
    </w:p>
    <w:p w:rsidR="002E6997" w:rsidRPr="002E6997" w:rsidRDefault="002E6997" w:rsidP="002E6997">
      <w:pPr>
        <w:suppressAutoHyphens/>
        <w:jc w:val="both"/>
      </w:pPr>
      <w:proofErr w:type="spellStart"/>
      <w:r w:rsidRPr="002E6997">
        <w:t>Csihon</w:t>
      </w:r>
      <w:proofErr w:type="spellEnd"/>
      <w:r w:rsidRPr="002E6997">
        <w:t>, Á.</w:t>
      </w:r>
      <w:r w:rsidRPr="002E6997">
        <w:rPr>
          <w:b/>
          <w:i/>
        </w:rPr>
        <w:t xml:space="preserve"> </w:t>
      </w:r>
      <w:r w:rsidRPr="002E6997">
        <w:rPr>
          <w:bCs/>
          <w:iCs/>
        </w:rPr>
        <w:t xml:space="preserve">(2022): Fajtahasználat a gyümölcstermesztésben. </w:t>
      </w:r>
      <w:r w:rsidRPr="002E6997">
        <w:t xml:space="preserve">Egyetemi jegyzet. Debreceni Egyetemi Kiadó. 183. p. </w:t>
      </w:r>
    </w:p>
    <w:p w:rsidR="002E6997" w:rsidRPr="002E6997" w:rsidRDefault="002E6997" w:rsidP="002E6997">
      <w:pPr>
        <w:suppressAutoHyphens/>
        <w:jc w:val="both"/>
        <w:rPr>
          <w:b/>
        </w:rPr>
      </w:pPr>
      <w:proofErr w:type="spellStart"/>
      <w:r w:rsidRPr="002E6997">
        <w:t>Csihon</w:t>
      </w:r>
      <w:proofErr w:type="spellEnd"/>
      <w:r w:rsidRPr="002E6997">
        <w:t xml:space="preserve"> Á. – Gonda I. (2020): A gyümölcstermesztés technológiája. Egyetemi jegyzet. Debreceni Egyetemi Kiadó. 203. p.</w:t>
      </w:r>
    </w:p>
    <w:p w:rsidR="002E6997" w:rsidRPr="002E6997" w:rsidRDefault="002E6997" w:rsidP="002E6997">
      <w:pPr>
        <w:suppressAutoHyphens/>
        <w:jc w:val="both"/>
        <w:rPr>
          <w:b/>
        </w:rPr>
      </w:pPr>
      <w:r w:rsidRPr="002E6997">
        <w:t xml:space="preserve">Gonda I. – </w:t>
      </w:r>
      <w:proofErr w:type="spellStart"/>
      <w:r w:rsidRPr="002E6997">
        <w:t>Csihon</w:t>
      </w:r>
      <w:proofErr w:type="spellEnd"/>
      <w:r w:rsidRPr="002E6997">
        <w:t xml:space="preserve"> Á. (2018): A gyümölcstermesztés alapjai. Egyetemi jegyzet. Debreceni Egyetemi Kiadó. 198. p.</w:t>
      </w:r>
    </w:p>
    <w:p w:rsidR="002E6997" w:rsidRPr="002E6997" w:rsidRDefault="002E6997" w:rsidP="002E6997">
      <w:pPr>
        <w:suppressAutoHyphens/>
        <w:jc w:val="both"/>
      </w:pPr>
      <w:r w:rsidRPr="002E6997">
        <w:t xml:space="preserve">G. Tóth M. (1997): </w:t>
      </w:r>
      <w:proofErr w:type="spellStart"/>
      <w:r w:rsidRPr="002E6997">
        <w:t>Gyümölcsészet</w:t>
      </w:r>
      <w:proofErr w:type="spellEnd"/>
      <w:r w:rsidRPr="002E6997">
        <w:t xml:space="preserve">. </w:t>
      </w:r>
      <w:proofErr w:type="spellStart"/>
      <w:r w:rsidRPr="002E6997">
        <w:t>Primom</w:t>
      </w:r>
      <w:proofErr w:type="spellEnd"/>
      <w:r w:rsidRPr="002E6997">
        <w:t xml:space="preserve"> Vállalkozásélénkítő Alapítvány, Nyíregyháza.</w:t>
      </w:r>
    </w:p>
    <w:p w:rsidR="002E6997" w:rsidRPr="002E6997" w:rsidRDefault="002E6997" w:rsidP="002E6997">
      <w:pPr>
        <w:suppressAutoHyphens/>
        <w:jc w:val="both"/>
      </w:pPr>
      <w:r w:rsidRPr="002E6997">
        <w:t>Soltész M. (1998): Gyümölcsfajta- ismeret és -használat. Mezőgazda Kiadó. Budapest. 513. p.</w:t>
      </w:r>
    </w:p>
    <w:p w:rsidR="002E6997" w:rsidRPr="002E6997" w:rsidRDefault="002E6997" w:rsidP="002E6997">
      <w:pPr>
        <w:suppressAutoHyphens/>
        <w:contextualSpacing/>
        <w:jc w:val="both"/>
      </w:pPr>
      <w:r w:rsidRPr="002E6997">
        <w:t>Soltész M. (2014): Magyar gyümölcsfajták. Mezőgazda Kiadó. Budapest. 523. p.</w:t>
      </w:r>
    </w:p>
    <w:p w:rsidR="00FE6F87" w:rsidRDefault="00FE6F87">
      <w:pPr>
        <w:spacing w:after="160" w:line="259" w:lineRule="auto"/>
      </w:pPr>
      <w:r>
        <w:br w:type="page"/>
      </w:r>
    </w:p>
    <w:p w:rsidR="001106D2" w:rsidRPr="001106D2" w:rsidRDefault="001106D2" w:rsidP="001106D2">
      <w:pPr>
        <w:jc w:val="center"/>
        <w:rPr>
          <w:b/>
        </w:rPr>
      </w:pPr>
      <w:r w:rsidRPr="001106D2">
        <w:rPr>
          <w:b/>
        </w:rPr>
        <w:lastRenderedPageBreak/>
        <w:t>KÖVETELMÉNYRENDSZER</w:t>
      </w:r>
    </w:p>
    <w:p w:rsidR="001106D2" w:rsidRPr="001106D2" w:rsidRDefault="001106D2" w:rsidP="001106D2">
      <w:pPr>
        <w:jc w:val="center"/>
        <w:rPr>
          <w:b/>
        </w:rPr>
      </w:pPr>
      <w:r w:rsidRPr="001106D2">
        <w:rPr>
          <w:b/>
        </w:rPr>
        <w:t>2023/2024. tanév I. félév</w:t>
      </w:r>
    </w:p>
    <w:p w:rsidR="001106D2" w:rsidRPr="001106D2" w:rsidRDefault="001106D2" w:rsidP="001106D2">
      <w:pPr>
        <w:jc w:val="center"/>
        <w:rPr>
          <w:b/>
        </w:rPr>
      </w:pPr>
    </w:p>
    <w:p w:rsidR="001106D2" w:rsidRPr="001106D2" w:rsidRDefault="001106D2" w:rsidP="001106D2">
      <w:r w:rsidRPr="001106D2">
        <w:rPr>
          <w:b/>
        </w:rPr>
        <w:t>A tantárgy neve, kódja: Szőlő, gyümölcs- és zöldségnövények integrált védelme MTMKE7013</w:t>
      </w:r>
    </w:p>
    <w:p w:rsidR="001106D2" w:rsidRPr="001106D2" w:rsidRDefault="001106D2" w:rsidP="001106D2">
      <w:r w:rsidRPr="001106D2">
        <w:rPr>
          <w:b/>
        </w:rPr>
        <w:t>A tantárgyfelelős neve, beosztása:</w:t>
      </w:r>
      <w:r w:rsidRPr="001106D2">
        <w:t xml:space="preserve"> Prof. Dr. </w:t>
      </w:r>
      <w:proofErr w:type="spellStart"/>
      <w:r w:rsidRPr="001106D2">
        <w:t>Holb</w:t>
      </w:r>
      <w:proofErr w:type="spellEnd"/>
      <w:r w:rsidRPr="001106D2">
        <w:t xml:space="preserve"> Imre János, egyetemi tanár</w:t>
      </w:r>
    </w:p>
    <w:p w:rsidR="001106D2" w:rsidRPr="001106D2" w:rsidRDefault="001106D2" w:rsidP="001106D2">
      <w:pPr>
        <w:rPr>
          <w:b/>
        </w:rPr>
      </w:pPr>
      <w:r w:rsidRPr="001106D2">
        <w:rPr>
          <w:b/>
        </w:rPr>
        <w:t xml:space="preserve">A tantárgy oktatásába bevont további oktatók: </w:t>
      </w:r>
    </w:p>
    <w:p w:rsidR="001106D2" w:rsidRPr="001106D2" w:rsidRDefault="001106D2" w:rsidP="001106D2">
      <w:r w:rsidRPr="001106D2">
        <w:rPr>
          <w:b/>
        </w:rPr>
        <w:t>Szak neve, szintje:</w:t>
      </w:r>
      <w:r w:rsidRPr="001106D2">
        <w:t xml:space="preserve"> kertészmérnök </w:t>
      </w:r>
      <w:proofErr w:type="spellStart"/>
      <w:r w:rsidRPr="001106D2">
        <w:t>MSc</w:t>
      </w:r>
      <w:proofErr w:type="spellEnd"/>
    </w:p>
    <w:p w:rsidR="001106D2" w:rsidRPr="001106D2" w:rsidRDefault="001106D2" w:rsidP="001106D2">
      <w:r w:rsidRPr="001106D2">
        <w:rPr>
          <w:b/>
        </w:rPr>
        <w:t xml:space="preserve">Tantárgy típusa: </w:t>
      </w:r>
      <w:r w:rsidRPr="001106D2">
        <w:t>kötelező</w:t>
      </w:r>
    </w:p>
    <w:p w:rsidR="001106D2" w:rsidRPr="001106D2" w:rsidRDefault="001106D2" w:rsidP="001106D2">
      <w:pPr>
        <w:tabs>
          <w:tab w:val="left" w:pos="5505"/>
        </w:tabs>
      </w:pPr>
      <w:r w:rsidRPr="001106D2">
        <w:rPr>
          <w:b/>
        </w:rPr>
        <w:t xml:space="preserve">A tantárgy oktatási időterve, vizsga típusa: </w:t>
      </w:r>
      <w:r w:rsidRPr="001106D2">
        <w:t>2+2 GY</w:t>
      </w:r>
    </w:p>
    <w:p w:rsidR="001106D2" w:rsidRPr="001106D2" w:rsidRDefault="001106D2" w:rsidP="001106D2">
      <w:r w:rsidRPr="001106D2">
        <w:rPr>
          <w:b/>
        </w:rPr>
        <w:t xml:space="preserve">A tantárgy kredit értéke: </w:t>
      </w:r>
      <w:r w:rsidRPr="001106D2">
        <w:t>4</w:t>
      </w:r>
    </w:p>
    <w:p w:rsidR="001106D2" w:rsidRPr="001106D2" w:rsidRDefault="001106D2" w:rsidP="001106D2">
      <w:pPr>
        <w:rPr>
          <w:b/>
        </w:rPr>
      </w:pPr>
    </w:p>
    <w:p w:rsidR="001106D2" w:rsidRPr="001106D2" w:rsidRDefault="001106D2" w:rsidP="001106D2">
      <w:pPr>
        <w:jc w:val="both"/>
      </w:pPr>
      <w:r w:rsidRPr="001106D2">
        <w:rPr>
          <w:b/>
        </w:rPr>
        <w:t>A tárgy oktatásának célja:</w:t>
      </w:r>
      <w:r w:rsidRPr="001106D2">
        <w:t xml:space="preserve"> Felsőfokú, szakmérnöki szintű növényvédelmi technológiai ismeretek, I. és II. forgalmi </w:t>
      </w:r>
      <w:proofErr w:type="gramStart"/>
      <w:r w:rsidRPr="001106D2">
        <w:t>kategóriájú</w:t>
      </w:r>
      <w:proofErr w:type="gramEnd"/>
      <w:r w:rsidRPr="001106D2">
        <w:t xml:space="preserve"> növényvédő szerek felhasználásnak elsajátítása a kertészeti termesztésben. Részletes elméleti és gyakorlati növényvédelmi technológiai ismeretek nyújtása valamennyi gyümölcs (alma, körte, birs, cseresznye, meggy, kajszi, őszibarack, szilva, ribiszke, köszméte, málna, szamóca, dió, mogyoró és mandula), szőlő, zöldségnövény (paradicsom, paprika, kabakosok, káposztafélék, levélzöldségek, hagymafélék és gyökérzöldségek) dísznövény (egynyári, kétnyári és évelők) fajnál. A gyümölcs, zöldség és dísznövény biotechnológia növényvédelmi vonatkozásai.</w:t>
      </w:r>
    </w:p>
    <w:p w:rsidR="001106D2" w:rsidRPr="001106D2" w:rsidRDefault="001106D2" w:rsidP="001106D2">
      <w:pPr>
        <w:jc w:val="both"/>
        <w:rPr>
          <w:b/>
        </w:rPr>
      </w:pPr>
    </w:p>
    <w:p w:rsidR="001106D2" w:rsidRPr="001106D2" w:rsidRDefault="001106D2" w:rsidP="001106D2">
      <w:r w:rsidRPr="001106D2">
        <w:rPr>
          <w:b/>
        </w:rPr>
        <w:t xml:space="preserve">A tantárgy tartalma </w:t>
      </w:r>
      <w:r w:rsidRPr="001106D2">
        <w:t xml:space="preserve">(14 hét bontásban): </w:t>
      </w:r>
    </w:p>
    <w:p w:rsidR="001106D2" w:rsidRPr="001106D2" w:rsidRDefault="001106D2" w:rsidP="001106D2"/>
    <w:p w:rsidR="001106D2" w:rsidRPr="001106D2" w:rsidRDefault="001106D2" w:rsidP="001106D2">
      <w:pPr>
        <w:numPr>
          <w:ilvl w:val="0"/>
          <w:numId w:val="5"/>
        </w:numPr>
        <w:spacing w:before="120"/>
        <w:jc w:val="both"/>
      </w:pPr>
      <w:r w:rsidRPr="001106D2">
        <w:t xml:space="preserve">Integrált növényvédelem technológiai alapjai (védekezési módszerek) </w:t>
      </w:r>
    </w:p>
    <w:p w:rsidR="001106D2" w:rsidRPr="001106D2" w:rsidRDefault="001106D2" w:rsidP="001106D2">
      <w:pPr>
        <w:numPr>
          <w:ilvl w:val="0"/>
          <w:numId w:val="5"/>
        </w:numPr>
        <w:spacing w:before="120"/>
        <w:jc w:val="both"/>
      </w:pPr>
      <w:r w:rsidRPr="001106D2">
        <w:t xml:space="preserve">Szőlő integrált növényvédelme </w:t>
      </w:r>
    </w:p>
    <w:p w:rsidR="001106D2" w:rsidRPr="001106D2" w:rsidRDefault="001106D2" w:rsidP="001106D2">
      <w:pPr>
        <w:numPr>
          <w:ilvl w:val="0"/>
          <w:numId w:val="5"/>
        </w:numPr>
        <w:spacing w:before="120"/>
        <w:jc w:val="both"/>
      </w:pPr>
      <w:r w:rsidRPr="001106D2">
        <w:t xml:space="preserve">Alma integrált növényvédelme </w:t>
      </w:r>
    </w:p>
    <w:p w:rsidR="001106D2" w:rsidRPr="001106D2" w:rsidRDefault="001106D2" w:rsidP="001106D2">
      <w:pPr>
        <w:numPr>
          <w:ilvl w:val="0"/>
          <w:numId w:val="5"/>
        </w:numPr>
        <w:spacing w:before="120"/>
        <w:jc w:val="both"/>
      </w:pPr>
      <w:r w:rsidRPr="001106D2">
        <w:t xml:space="preserve">Körte integrált növényvédelme </w:t>
      </w:r>
    </w:p>
    <w:p w:rsidR="001106D2" w:rsidRPr="001106D2" w:rsidRDefault="001106D2" w:rsidP="001106D2">
      <w:pPr>
        <w:numPr>
          <w:ilvl w:val="0"/>
          <w:numId w:val="5"/>
        </w:numPr>
        <w:spacing w:before="120"/>
        <w:jc w:val="both"/>
      </w:pPr>
      <w:r w:rsidRPr="001106D2">
        <w:t xml:space="preserve">Birs és naspolya integrált növényvédelme </w:t>
      </w:r>
    </w:p>
    <w:p w:rsidR="001106D2" w:rsidRPr="001106D2" w:rsidRDefault="001106D2" w:rsidP="001106D2">
      <w:pPr>
        <w:numPr>
          <w:ilvl w:val="0"/>
          <w:numId w:val="5"/>
        </w:numPr>
        <w:spacing w:before="120"/>
        <w:jc w:val="both"/>
      </w:pPr>
      <w:r w:rsidRPr="001106D2">
        <w:t xml:space="preserve">Cseresznye integrált növényvédelme </w:t>
      </w:r>
    </w:p>
    <w:p w:rsidR="001106D2" w:rsidRPr="001106D2" w:rsidRDefault="001106D2" w:rsidP="001106D2">
      <w:pPr>
        <w:numPr>
          <w:ilvl w:val="0"/>
          <w:numId w:val="5"/>
        </w:numPr>
        <w:spacing w:before="120"/>
        <w:jc w:val="both"/>
      </w:pPr>
      <w:r w:rsidRPr="001106D2">
        <w:t xml:space="preserve">Meggy integrált növényvédelme </w:t>
      </w:r>
    </w:p>
    <w:p w:rsidR="001106D2" w:rsidRPr="001106D2" w:rsidRDefault="001106D2" w:rsidP="001106D2">
      <w:pPr>
        <w:numPr>
          <w:ilvl w:val="0"/>
          <w:numId w:val="5"/>
        </w:numPr>
        <w:spacing w:before="120"/>
        <w:jc w:val="both"/>
      </w:pPr>
      <w:r w:rsidRPr="001106D2">
        <w:t xml:space="preserve">Kajszi integrált növényvédelme </w:t>
      </w:r>
    </w:p>
    <w:p w:rsidR="001106D2" w:rsidRPr="001106D2" w:rsidRDefault="001106D2" w:rsidP="001106D2">
      <w:pPr>
        <w:numPr>
          <w:ilvl w:val="0"/>
          <w:numId w:val="5"/>
        </w:numPr>
        <w:spacing w:before="120"/>
        <w:jc w:val="both"/>
      </w:pPr>
      <w:r w:rsidRPr="001106D2">
        <w:t xml:space="preserve">Őszibarack integrált növényvédelme </w:t>
      </w:r>
    </w:p>
    <w:p w:rsidR="001106D2" w:rsidRPr="001106D2" w:rsidRDefault="001106D2" w:rsidP="001106D2">
      <w:pPr>
        <w:numPr>
          <w:ilvl w:val="0"/>
          <w:numId w:val="5"/>
        </w:numPr>
        <w:spacing w:before="120"/>
        <w:jc w:val="both"/>
      </w:pPr>
      <w:r w:rsidRPr="001106D2">
        <w:t xml:space="preserve">Szilva integrált növényvédelme </w:t>
      </w:r>
    </w:p>
    <w:p w:rsidR="001106D2" w:rsidRPr="001106D2" w:rsidRDefault="001106D2" w:rsidP="001106D2">
      <w:pPr>
        <w:numPr>
          <w:ilvl w:val="0"/>
          <w:numId w:val="5"/>
        </w:numPr>
        <w:spacing w:before="120"/>
        <w:jc w:val="both"/>
      </w:pPr>
      <w:r w:rsidRPr="001106D2">
        <w:t xml:space="preserve">Köszméte és ribiszke integrált növényvédelme </w:t>
      </w:r>
    </w:p>
    <w:p w:rsidR="001106D2" w:rsidRPr="001106D2" w:rsidRDefault="001106D2" w:rsidP="001106D2">
      <w:pPr>
        <w:numPr>
          <w:ilvl w:val="0"/>
          <w:numId w:val="5"/>
        </w:numPr>
        <w:spacing w:before="120"/>
        <w:jc w:val="both"/>
      </w:pPr>
      <w:r w:rsidRPr="001106D2">
        <w:t xml:space="preserve">Málna integrált növényvédelme </w:t>
      </w:r>
    </w:p>
    <w:p w:rsidR="001106D2" w:rsidRPr="001106D2" w:rsidRDefault="001106D2" w:rsidP="001106D2">
      <w:pPr>
        <w:numPr>
          <w:ilvl w:val="0"/>
          <w:numId w:val="5"/>
        </w:numPr>
        <w:spacing w:before="120"/>
        <w:jc w:val="both"/>
      </w:pPr>
      <w:r w:rsidRPr="001106D2">
        <w:t xml:space="preserve">Szeder integrált növényvédelme </w:t>
      </w:r>
    </w:p>
    <w:p w:rsidR="001106D2" w:rsidRPr="001106D2" w:rsidRDefault="001106D2" w:rsidP="001106D2">
      <w:pPr>
        <w:numPr>
          <w:ilvl w:val="0"/>
          <w:numId w:val="5"/>
        </w:numPr>
        <w:spacing w:before="120"/>
        <w:jc w:val="both"/>
      </w:pPr>
      <w:r w:rsidRPr="001106D2">
        <w:t>Szamóca integrált növényvédelme</w:t>
      </w:r>
    </w:p>
    <w:p w:rsidR="001106D2" w:rsidRPr="001106D2" w:rsidRDefault="001106D2" w:rsidP="001106D2">
      <w:pPr>
        <w:spacing w:before="120"/>
        <w:ind w:left="720"/>
        <w:jc w:val="both"/>
      </w:pPr>
    </w:p>
    <w:p w:rsidR="001106D2" w:rsidRPr="001106D2" w:rsidRDefault="001106D2" w:rsidP="001106D2">
      <w:pPr>
        <w:spacing w:before="120"/>
        <w:jc w:val="both"/>
        <w:rPr>
          <w:i/>
        </w:rPr>
      </w:pPr>
      <w:r w:rsidRPr="001106D2">
        <w:rPr>
          <w:b/>
        </w:rPr>
        <w:t xml:space="preserve">Évközi ellenőrzés módja: </w:t>
      </w:r>
      <w:r w:rsidRPr="001106D2">
        <w:t>Zárthelyi dolgozat. Az aláírás megszerzésnek feltétele az órákon való részvétel.</w:t>
      </w:r>
    </w:p>
    <w:p w:rsidR="001106D2" w:rsidRPr="001106D2" w:rsidRDefault="001106D2" w:rsidP="001106D2">
      <w:pPr>
        <w:spacing w:before="120"/>
        <w:rPr>
          <w:b/>
        </w:rPr>
      </w:pPr>
    </w:p>
    <w:p w:rsidR="001106D2" w:rsidRPr="001106D2" w:rsidRDefault="001106D2" w:rsidP="001106D2">
      <w:pPr>
        <w:spacing w:before="120"/>
        <w:jc w:val="both"/>
      </w:pPr>
      <w:r w:rsidRPr="001106D2">
        <w:rPr>
          <w:b/>
        </w:rPr>
        <w:lastRenderedPageBreak/>
        <w:t>Számonkérés módja</w:t>
      </w:r>
      <w:r w:rsidRPr="001106D2">
        <w:t xml:space="preserve"> (</w:t>
      </w:r>
      <w:r w:rsidRPr="001106D2">
        <w:rPr>
          <w:i/>
        </w:rPr>
        <w:t>félévi vizsgajegy kialakításának módja – beszámoló, gyakorlati jegy, kollokvium, szigorlat</w:t>
      </w:r>
      <w:r w:rsidRPr="001106D2">
        <w:t>): gyakorlati jegy</w:t>
      </w:r>
    </w:p>
    <w:p w:rsidR="001106D2" w:rsidRPr="001106D2" w:rsidRDefault="001106D2" w:rsidP="001106D2"/>
    <w:p w:rsidR="001106D2" w:rsidRPr="001106D2" w:rsidRDefault="001106D2" w:rsidP="001106D2">
      <w:r w:rsidRPr="001106D2">
        <w:rPr>
          <w:b/>
        </w:rPr>
        <w:t>Oktatási segédanyagok:</w:t>
      </w:r>
      <w:r w:rsidRPr="001106D2">
        <w:t xml:space="preserve"> az </w:t>
      </w:r>
      <w:proofErr w:type="spellStart"/>
      <w:r w:rsidRPr="001106D2">
        <w:t>elearning</w:t>
      </w:r>
      <w:proofErr w:type="spellEnd"/>
      <w:r w:rsidRPr="001106D2">
        <w:t>-re feltöltött tananyag</w:t>
      </w:r>
    </w:p>
    <w:p w:rsidR="001106D2" w:rsidRPr="001106D2" w:rsidRDefault="001106D2" w:rsidP="001106D2">
      <w:pPr>
        <w:rPr>
          <w:b/>
        </w:rPr>
      </w:pPr>
    </w:p>
    <w:p w:rsidR="001106D2" w:rsidRPr="001106D2" w:rsidRDefault="001106D2" w:rsidP="001106D2">
      <w:pPr>
        <w:rPr>
          <w:b/>
        </w:rPr>
      </w:pPr>
      <w:r w:rsidRPr="001106D2">
        <w:rPr>
          <w:b/>
        </w:rPr>
        <w:t xml:space="preserve">Ajánlott irodalom: </w:t>
      </w:r>
    </w:p>
    <w:p w:rsidR="001106D2" w:rsidRPr="001106D2" w:rsidRDefault="001106D2" w:rsidP="001106D2">
      <w:proofErr w:type="spellStart"/>
      <w:r w:rsidRPr="001106D2">
        <w:t>Glits</w:t>
      </w:r>
      <w:proofErr w:type="spellEnd"/>
      <w:r w:rsidRPr="001106D2">
        <w:t xml:space="preserve"> M. (2000) Kertészeti növénykórtan. Mezőgazda Kiadó, Budapest </w:t>
      </w:r>
    </w:p>
    <w:p w:rsidR="001106D2" w:rsidRPr="001106D2" w:rsidRDefault="001106D2" w:rsidP="001106D2">
      <w:r w:rsidRPr="001106D2">
        <w:t xml:space="preserve">Jenser G. (1984) </w:t>
      </w:r>
      <w:proofErr w:type="spellStart"/>
      <w:r w:rsidRPr="001106D2">
        <w:t>Gyümöcsfák</w:t>
      </w:r>
      <w:proofErr w:type="spellEnd"/>
      <w:r w:rsidRPr="001106D2">
        <w:t xml:space="preserve"> védelme. </w:t>
      </w:r>
      <w:proofErr w:type="spellStart"/>
      <w:r w:rsidRPr="001106D2">
        <w:t>Mezőgazdági</w:t>
      </w:r>
      <w:proofErr w:type="spellEnd"/>
      <w:r w:rsidRPr="001106D2">
        <w:t xml:space="preserve"> Kiadó, Budapest </w:t>
      </w:r>
    </w:p>
    <w:p w:rsidR="001106D2" w:rsidRPr="001106D2" w:rsidRDefault="001106D2" w:rsidP="001106D2">
      <w:r w:rsidRPr="001106D2">
        <w:t xml:space="preserve">Jenser G. (2003) Integrált növényvédelem a kártevők ellen. Mezőgazda Kiadó, Budapest </w:t>
      </w:r>
    </w:p>
    <w:p w:rsidR="001106D2" w:rsidRPr="001106D2" w:rsidRDefault="001106D2" w:rsidP="001106D2">
      <w:r w:rsidRPr="001106D2">
        <w:t>Jenser G</w:t>
      </w:r>
      <w:proofErr w:type="gramStart"/>
      <w:r w:rsidRPr="001106D2">
        <w:t>.,</w:t>
      </w:r>
      <w:proofErr w:type="gramEnd"/>
      <w:r w:rsidRPr="001106D2">
        <w:t xml:space="preserve"> Mészáros Z., Sáringer </w:t>
      </w:r>
      <w:proofErr w:type="spellStart"/>
      <w:r w:rsidRPr="001106D2">
        <w:t>Gy</w:t>
      </w:r>
      <w:proofErr w:type="spellEnd"/>
      <w:r w:rsidRPr="001106D2">
        <w:t xml:space="preserve">. (2003) A szántóföldi és kertészeti növények kártevői. Mezőgazda Kiadó, Budapest </w:t>
      </w:r>
    </w:p>
    <w:p w:rsidR="001106D2" w:rsidRPr="001106D2" w:rsidRDefault="001106D2" w:rsidP="001106D2">
      <w:proofErr w:type="spellStart"/>
      <w:r w:rsidRPr="001106D2">
        <w:t>Holb</w:t>
      </w:r>
      <w:proofErr w:type="spellEnd"/>
      <w:r w:rsidRPr="001106D2">
        <w:t xml:space="preserve"> I (</w:t>
      </w:r>
      <w:proofErr w:type="spellStart"/>
      <w:r w:rsidRPr="001106D2">
        <w:t>szerk</w:t>
      </w:r>
      <w:proofErr w:type="spellEnd"/>
      <w:r w:rsidRPr="001106D2">
        <w:t xml:space="preserve">): (2005) Gyümölcsösök és a szőlő ökológiai növényvédelme, Mezőgazda </w:t>
      </w:r>
      <w:proofErr w:type="spellStart"/>
      <w:r w:rsidRPr="001106D2">
        <w:t>Kiadó</w:t>
      </w:r>
      <w:proofErr w:type="gramStart"/>
      <w:r w:rsidRPr="001106D2">
        <w:t>,Budapest</w:t>
      </w:r>
      <w:proofErr w:type="spellEnd"/>
      <w:proofErr w:type="gramEnd"/>
      <w:r w:rsidRPr="001106D2">
        <w:t xml:space="preserve"> </w:t>
      </w:r>
    </w:p>
    <w:p w:rsidR="001106D2" w:rsidRPr="001106D2" w:rsidRDefault="001106D2" w:rsidP="001106D2">
      <w:r w:rsidRPr="001106D2">
        <w:t xml:space="preserve">Szőke L. (1996) </w:t>
      </w:r>
      <w:proofErr w:type="gramStart"/>
      <w:r w:rsidRPr="001106D2">
        <w:t>A</w:t>
      </w:r>
      <w:proofErr w:type="gramEnd"/>
      <w:r w:rsidRPr="001106D2">
        <w:t xml:space="preserve"> szőlő növényvédelme. Kiadó, Budapest </w:t>
      </w:r>
    </w:p>
    <w:p w:rsidR="001106D2" w:rsidRPr="001106D2" w:rsidRDefault="001106D2" w:rsidP="001106D2">
      <w:proofErr w:type="spellStart"/>
      <w:r w:rsidRPr="001106D2">
        <w:t>Glits</w:t>
      </w:r>
      <w:proofErr w:type="spellEnd"/>
      <w:r w:rsidRPr="001106D2">
        <w:t xml:space="preserve"> M. és </w:t>
      </w:r>
      <w:proofErr w:type="spellStart"/>
      <w:r w:rsidRPr="001106D2">
        <w:t>Folk</w:t>
      </w:r>
      <w:proofErr w:type="spellEnd"/>
      <w:r w:rsidRPr="001106D2">
        <w:t xml:space="preserve"> </w:t>
      </w:r>
      <w:proofErr w:type="spellStart"/>
      <w:r w:rsidRPr="001106D2">
        <w:t>Gy</w:t>
      </w:r>
      <w:proofErr w:type="spellEnd"/>
      <w:r w:rsidRPr="001106D2">
        <w:t xml:space="preserve">. (2000) Kertészeti növénykórtan. Mezőgazda Kiadó, Budapest </w:t>
      </w:r>
    </w:p>
    <w:p w:rsidR="001106D2" w:rsidRPr="001106D2" w:rsidRDefault="001106D2" w:rsidP="001106D2">
      <w:r w:rsidRPr="001106D2">
        <w:t xml:space="preserve">Martinovics V. (1984) Dísznövények védelme. Mezőgazdasági Kiadó, Budapest </w:t>
      </w:r>
    </w:p>
    <w:p w:rsidR="001106D2" w:rsidRPr="001106D2" w:rsidRDefault="001106D2" w:rsidP="001106D2">
      <w:r w:rsidRPr="001106D2">
        <w:t>Budai Cs. (2002) Növényvédelem a zöldséghajtatásban. Mezőgazda Kiadó, Budapest</w:t>
      </w:r>
    </w:p>
    <w:p w:rsidR="001106D2" w:rsidRPr="001106D2" w:rsidRDefault="001106D2" w:rsidP="001106D2">
      <w:r w:rsidRPr="001106D2">
        <w:t>Jenser G. (2003) Integrált növényvédelem a kártevők ellen. Mezőgazda Kiadó, Budapest</w:t>
      </w:r>
    </w:p>
    <w:p w:rsidR="001106D2" w:rsidRPr="001106D2" w:rsidRDefault="001106D2" w:rsidP="001106D2">
      <w:r w:rsidRPr="001106D2">
        <w:t xml:space="preserve">Csizmazia Zoltán (2006) </w:t>
      </w:r>
      <w:proofErr w:type="gramStart"/>
      <w:r w:rsidRPr="001106D2">
        <w:t>A</w:t>
      </w:r>
      <w:proofErr w:type="gramEnd"/>
      <w:r w:rsidRPr="001106D2">
        <w:t xml:space="preserve"> növényvédelem gépei Mezőgazda Kiadó, Budapest</w:t>
      </w:r>
    </w:p>
    <w:p w:rsidR="001106D2" w:rsidRPr="001106D2" w:rsidRDefault="001106D2" w:rsidP="001106D2">
      <w:proofErr w:type="spellStart"/>
      <w:r w:rsidRPr="001106D2">
        <w:t>Childers</w:t>
      </w:r>
      <w:proofErr w:type="spellEnd"/>
      <w:r w:rsidRPr="001106D2">
        <w:t xml:space="preserve">, N. F. (1995): Modern </w:t>
      </w:r>
      <w:proofErr w:type="spellStart"/>
      <w:r w:rsidRPr="001106D2">
        <w:t>Fruit</w:t>
      </w:r>
      <w:proofErr w:type="spellEnd"/>
      <w:r w:rsidRPr="001106D2">
        <w:t xml:space="preserve"> Science - </w:t>
      </w:r>
      <w:proofErr w:type="spellStart"/>
      <w:r w:rsidRPr="001106D2">
        <w:t>Orchard</w:t>
      </w:r>
      <w:proofErr w:type="spellEnd"/>
      <w:r w:rsidRPr="001106D2">
        <w:t xml:space="preserve"> and </w:t>
      </w:r>
      <w:proofErr w:type="spellStart"/>
      <w:r w:rsidRPr="001106D2">
        <w:t>Small</w:t>
      </w:r>
      <w:proofErr w:type="spellEnd"/>
      <w:r w:rsidRPr="001106D2">
        <w:t xml:space="preserve"> </w:t>
      </w:r>
      <w:proofErr w:type="spellStart"/>
      <w:r w:rsidRPr="001106D2">
        <w:t>Fruit</w:t>
      </w:r>
      <w:proofErr w:type="spellEnd"/>
      <w:r w:rsidRPr="001106D2">
        <w:t xml:space="preserve"> Management. 10 </w:t>
      </w:r>
      <w:proofErr w:type="spellStart"/>
      <w:r w:rsidRPr="001106D2">
        <w:t>th</w:t>
      </w:r>
      <w:proofErr w:type="spellEnd"/>
      <w:r w:rsidRPr="001106D2">
        <w:t xml:space="preserve"> </w:t>
      </w:r>
      <w:proofErr w:type="spellStart"/>
      <w:r w:rsidRPr="001106D2">
        <w:t>Ed</w:t>
      </w:r>
      <w:proofErr w:type="spellEnd"/>
      <w:r w:rsidRPr="001106D2">
        <w:t xml:space="preserve">. </w:t>
      </w:r>
    </w:p>
    <w:p w:rsidR="001106D2" w:rsidRPr="001106D2" w:rsidRDefault="001106D2" w:rsidP="001106D2">
      <w:r w:rsidRPr="001106D2">
        <w:t xml:space="preserve">Ted </w:t>
      </w:r>
      <w:proofErr w:type="spellStart"/>
      <w:r w:rsidRPr="001106D2">
        <w:t>Goldammer</w:t>
      </w:r>
      <w:proofErr w:type="spellEnd"/>
      <w:r w:rsidRPr="001106D2">
        <w:t xml:space="preserve"> (2015): </w:t>
      </w:r>
      <w:proofErr w:type="spellStart"/>
      <w:r w:rsidRPr="001106D2">
        <w:t>Grape</w:t>
      </w:r>
      <w:proofErr w:type="spellEnd"/>
      <w:r w:rsidRPr="001106D2">
        <w:t xml:space="preserve"> </w:t>
      </w:r>
      <w:proofErr w:type="spellStart"/>
      <w:r w:rsidRPr="001106D2">
        <w:t>Grower's</w:t>
      </w:r>
      <w:proofErr w:type="spellEnd"/>
      <w:r w:rsidRPr="001106D2">
        <w:t xml:space="preserve"> </w:t>
      </w:r>
      <w:proofErr w:type="spellStart"/>
      <w:r w:rsidRPr="001106D2">
        <w:t>Handbook</w:t>
      </w:r>
      <w:proofErr w:type="spellEnd"/>
      <w:r w:rsidRPr="001106D2">
        <w:t xml:space="preserve">; </w:t>
      </w:r>
      <w:proofErr w:type="spellStart"/>
      <w:r w:rsidRPr="001106D2">
        <w:t>Apex</w:t>
      </w:r>
      <w:proofErr w:type="spellEnd"/>
      <w:r w:rsidRPr="001106D2">
        <w:t xml:space="preserve"> </w:t>
      </w:r>
      <w:proofErr w:type="spellStart"/>
      <w:r w:rsidRPr="001106D2">
        <w:t>Publishers</w:t>
      </w:r>
      <w:proofErr w:type="spellEnd"/>
      <w:r w:rsidRPr="001106D2">
        <w:t xml:space="preserve">; ISBN: 978-0-9675212-7- 5 </w:t>
      </w:r>
    </w:p>
    <w:p w:rsidR="001106D2" w:rsidRPr="001106D2" w:rsidRDefault="001106D2" w:rsidP="001106D2">
      <w:pPr>
        <w:rPr>
          <w:b/>
        </w:rPr>
      </w:pPr>
      <w:r w:rsidRPr="001106D2">
        <w:t xml:space="preserve">G </w:t>
      </w:r>
      <w:proofErr w:type="spellStart"/>
      <w:r w:rsidRPr="001106D2">
        <w:t>Prasad</w:t>
      </w:r>
      <w:proofErr w:type="spellEnd"/>
      <w:r w:rsidRPr="001106D2">
        <w:t xml:space="preserve">; S </w:t>
      </w:r>
      <w:proofErr w:type="spellStart"/>
      <w:r w:rsidRPr="001106D2">
        <w:t>Kumar</w:t>
      </w:r>
      <w:proofErr w:type="spellEnd"/>
      <w:r w:rsidRPr="001106D2">
        <w:t xml:space="preserve"> (2015): A </w:t>
      </w:r>
      <w:proofErr w:type="spellStart"/>
      <w:r w:rsidRPr="001106D2">
        <w:t>Handbook</w:t>
      </w:r>
      <w:proofErr w:type="spellEnd"/>
      <w:r w:rsidRPr="001106D2">
        <w:t xml:space="preserve"> of F</w:t>
      </w:r>
    </w:p>
    <w:p w:rsidR="001106D2" w:rsidRPr="001106D2" w:rsidRDefault="001106D2" w:rsidP="001106D2">
      <w:pPr>
        <w:jc w:val="both"/>
      </w:pPr>
    </w:p>
    <w:p w:rsidR="00E61F95" w:rsidRDefault="00E61F95">
      <w:pPr>
        <w:spacing w:after="160" w:line="259" w:lineRule="auto"/>
      </w:pPr>
      <w:r>
        <w:br w:type="page"/>
      </w:r>
    </w:p>
    <w:p w:rsidR="00E61F95" w:rsidRDefault="00E61F95" w:rsidP="00E61F95">
      <w:pPr>
        <w:jc w:val="center"/>
        <w:rPr>
          <w:b/>
        </w:rPr>
      </w:pPr>
      <w:r>
        <w:rPr>
          <w:b/>
        </w:rPr>
        <w:lastRenderedPageBreak/>
        <w:t>KÖVETELMÉNYRENDSZER</w:t>
      </w:r>
    </w:p>
    <w:p w:rsidR="00E61F95" w:rsidRDefault="00E61F95" w:rsidP="00E61F95">
      <w:pPr>
        <w:jc w:val="center"/>
        <w:rPr>
          <w:b/>
        </w:rPr>
      </w:pPr>
      <w:r>
        <w:rPr>
          <w:b/>
        </w:rPr>
        <w:t>2023/24 tanév 1. félév</w:t>
      </w:r>
    </w:p>
    <w:p w:rsidR="00E61F95" w:rsidRDefault="00E61F95" w:rsidP="00E61F95">
      <w:pPr>
        <w:jc w:val="center"/>
        <w:rPr>
          <w:b/>
        </w:rPr>
      </w:pPr>
    </w:p>
    <w:p w:rsidR="00E61F95" w:rsidRPr="00B95F0A" w:rsidRDefault="00E61F95" w:rsidP="00E61F95">
      <w:r w:rsidRPr="00B95F0A">
        <w:rPr>
          <w:b/>
        </w:rPr>
        <w:t>A tantárgy neve</w:t>
      </w:r>
      <w:r>
        <w:rPr>
          <w:b/>
        </w:rPr>
        <w:t>, kódja</w:t>
      </w:r>
      <w:r w:rsidRPr="00B95F0A">
        <w:rPr>
          <w:b/>
        </w:rPr>
        <w:t>:</w:t>
      </w:r>
      <w:r>
        <w:rPr>
          <w:b/>
        </w:rPr>
        <w:t xml:space="preserve"> </w:t>
      </w:r>
      <w:r>
        <w:rPr>
          <w:b/>
        </w:rPr>
        <w:tab/>
      </w:r>
      <w:r w:rsidRPr="00F014F2">
        <w:rPr>
          <w:b/>
        </w:rPr>
        <w:t>Szőlészeti és borászati ismeretek</w:t>
      </w:r>
      <w:r>
        <w:rPr>
          <w:b/>
        </w:rPr>
        <w:t xml:space="preserve">, </w:t>
      </w:r>
      <w:r w:rsidRPr="00F014F2">
        <w:rPr>
          <w:b/>
        </w:rPr>
        <w:t>MTMKE7014</w:t>
      </w:r>
    </w:p>
    <w:p w:rsidR="00E61F95" w:rsidRDefault="00E61F95" w:rsidP="00E61F95">
      <w:r>
        <w:rPr>
          <w:b/>
        </w:rPr>
        <w:t>A t</w:t>
      </w:r>
      <w:r w:rsidRPr="00B95F0A">
        <w:rPr>
          <w:b/>
        </w:rPr>
        <w:t>antárgyfelelős neve, beosztása:</w:t>
      </w:r>
      <w:r>
        <w:t xml:space="preserve"> </w:t>
      </w:r>
      <w:r>
        <w:tab/>
      </w:r>
      <w:r>
        <w:tab/>
      </w:r>
      <w:r w:rsidRPr="00D00E74">
        <w:rPr>
          <w:b/>
        </w:rPr>
        <w:t xml:space="preserve">Dr. </w:t>
      </w:r>
      <w:proofErr w:type="spellStart"/>
      <w:r w:rsidRPr="00D00E74">
        <w:rPr>
          <w:b/>
        </w:rPr>
        <w:t>Rakonczás</w:t>
      </w:r>
      <w:proofErr w:type="spellEnd"/>
      <w:r w:rsidRPr="00D00E74">
        <w:rPr>
          <w:b/>
        </w:rPr>
        <w:t xml:space="preserve"> Nándor, egyetemi adjunktus</w:t>
      </w:r>
    </w:p>
    <w:p w:rsidR="00E61F95" w:rsidRPr="00B14F70" w:rsidRDefault="00E61F95" w:rsidP="00E61F95">
      <w:pPr>
        <w:rPr>
          <w:b/>
        </w:rPr>
      </w:pPr>
      <w:r w:rsidRPr="00B14F70">
        <w:rPr>
          <w:b/>
        </w:rPr>
        <w:t xml:space="preserve">A tantárgy oktatásába bevont további oktatók: </w:t>
      </w:r>
    </w:p>
    <w:p w:rsidR="00E61F95" w:rsidRPr="00B14F70" w:rsidRDefault="00E61F95" w:rsidP="00E61F95">
      <w:r w:rsidRPr="00B14F70">
        <w:rPr>
          <w:b/>
        </w:rPr>
        <w:t>Szak neve, szintje:</w:t>
      </w:r>
      <w:r w:rsidRPr="00B14F70">
        <w:t xml:space="preserve"> </w:t>
      </w:r>
      <w:r>
        <w:tab/>
      </w:r>
      <w:r>
        <w:tab/>
      </w:r>
      <w:r>
        <w:tab/>
      </w:r>
      <w:r>
        <w:tab/>
      </w:r>
      <w:r>
        <w:tab/>
      </w:r>
      <w:r>
        <w:rPr>
          <w:b/>
        </w:rPr>
        <w:t xml:space="preserve">Kertészmérnök </w:t>
      </w:r>
      <w:proofErr w:type="spellStart"/>
      <w:r>
        <w:rPr>
          <w:b/>
        </w:rPr>
        <w:t>MSc</w:t>
      </w:r>
      <w:proofErr w:type="spellEnd"/>
      <w:r w:rsidRPr="00D00E74">
        <w:rPr>
          <w:b/>
        </w:rPr>
        <w:t>,</w:t>
      </w:r>
      <w:r>
        <w:t xml:space="preserve"> </w:t>
      </w:r>
    </w:p>
    <w:p w:rsidR="00E61F95" w:rsidRPr="00B14F70" w:rsidRDefault="00E61F95" w:rsidP="00E61F95">
      <w:r w:rsidRPr="00B14F70">
        <w:rPr>
          <w:b/>
        </w:rPr>
        <w:t xml:space="preserve">Tantárgy típusa: </w:t>
      </w:r>
      <w:r>
        <w:rPr>
          <w:b/>
        </w:rPr>
        <w:tab/>
      </w:r>
      <w:r>
        <w:rPr>
          <w:b/>
        </w:rPr>
        <w:tab/>
      </w:r>
      <w:r>
        <w:rPr>
          <w:b/>
        </w:rPr>
        <w:tab/>
      </w:r>
      <w:r>
        <w:rPr>
          <w:b/>
        </w:rPr>
        <w:tab/>
      </w:r>
      <w:r>
        <w:rPr>
          <w:b/>
        </w:rPr>
        <w:tab/>
        <w:t>kötelező</w:t>
      </w:r>
    </w:p>
    <w:p w:rsidR="00E61F95" w:rsidRPr="00B14F70" w:rsidRDefault="00E61F95" w:rsidP="00E61F95">
      <w:r w:rsidRPr="00B14F70">
        <w:rPr>
          <w:b/>
        </w:rPr>
        <w:t xml:space="preserve">A tantárgy oktatási időterve, vizsga típusa: </w:t>
      </w:r>
      <w:r>
        <w:rPr>
          <w:b/>
        </w:rPr>
        <w:tab/>
        <w:t>2+1, kollokvium,</w:t>
      </w:r>
    </w:p>
    <w:p w:rsidR="00E61F95" w:rsidRPr="00B14F70" w:rsidRDefault="00E61F95" w:rsidP="00E61F95">
      <w:r w:rsidRPr="00B14F70">
        <w:rPr>
          <w:b/>
        </w:rPr>
        <w:t xml:space="preserve">A tantárgy kredit értéke: </w:t>
      </w:r>
      <w:r>
        <w:rPr>
          <w:b/>
        </w:rPr>
        <w:tab/>
      </w:r>
      <w:r>
        <w:rPr>
          <w:b/>
        </w:rPr>
        <w:tab/>
      </w:r>
      <w:r>
        <w:rPr>
          <w:b/>
        </w:rPr>
        <w:tab/>
      </w:r>
      <w:r>
        <w:rPr>
          <w:b/>
        </w:rPr>
        <w:tab/>
        <w:t>4</w:t>
      </w:r>
    </w:p>
    <w:p w:rsidR="00E61F95" w:rsidRPr="00B14F70" w:rsidRDefault="00E61F95" w:rsidP="00E61F95">
      <w:pPr>
        <w:rPr>
          <w:b/>
        </w:rPr>
      </w:pPr>
    </w:p>
    <w:p w:rsidR="00E61F95" w:rsidRPr="00B14F70" w:rsidRDefault="00E61F95" w:rsidP="00E61F95">
      <w:pPr>
        <w:rPr>
          <w:b/>
        </w:rPr>
      </w:pPr>
      <w:r w:rsidRPr="00B14F70">
        <w:rPr>
          <w:b/>
        </w:rPr>
        <w:t>A tárgy oktatásának célja:</w:t>
      </w:r>
      <w:r w:rsidRPr="00B14F70">
        <w:t xml:space="preserve"> </w:t>
      </w:r>
    </w:p>
    <w:p w:rsidR="00E61F95" w:rsidRDefault="00E61F95" w:rsidP="00E61F95">
      <w:pPr>
        <w:suppressAutoHyphens/>
        <w:ind w:left="34"/>
        <w:jc w:val="both"/>
      </w:pPr>
      <w:r w:rsidRPr="00C842B6">
        <w:t xml:space="preserve">A </w:t>
      </w:r>
      <w:proofErr w:type="gramStart"/>
      <w:r w:rsidRPr="00C842B6">
        <w:t>kurzus</w:t>
      </w:r>
      <w:proofErr w:type="gramEnd"/>
      <w:r w:rsidRPr="00C842B6">
        <w:t xml:space="preserve"> folyamán a hallgatóknak lehetőségük van a szőlőtermesztés és borkészítés tudományterületén kiszélesíteni látókörüket a borok értékesítésének kulcs fontosságú kérdéseinek megismerésével, valamint a borkészítés kémiai és mikrobiológiai hátterének alaposabb ismeretének elsajátításával.</w:t>
      </w:r>
    </w:p>
    <w:p w:rsidR="00E61F95" w:rsidRPr="00B14F70" w:rsidRDefault="00E61F95" w:rsidP="00E61F95">
      <w:pPr>
        <w:rPr>
          <w:b/>
        </w:rPr>
      </w:pPr>
    </w:p>
    <w:p w:rsidR="00E61F95" w:rsidRPr="00B14F70" w:rsidRDefault="00E61F95" w:rsidP="00E61F95">
      <w:r w:rsidRPr="00B14F70">
        <w:rPr>
          <w:b/>
        </w:rPr>
        <w:t xml:space="preserve">A tantárgy tartalma </w:t>
      </w:r>
      <w:r w:rsidRPr="00B14F70">
        <w:t xml:space="preserve">(14 hét bontásban): </w:t>
      </w:r>
    </w:p>
    <w:p w:rsidR="00E61F95" w:rsidRDefault="00E61F95" w:rsidP="00E61F95">
      <w:pPr>
        <w:suppressAutoHyphens/>
        <w:ind w:left="34"/>
      </w:pPr>
      <w:r>
        <w:t xml:space="preserve">Tematika: </w:t>
      </w:r>
    </w:p>
    <w:p w:rsidR="00E61F95" w:rsidRPr="00C842B6" w:rsidRDefault="00E61F95" w:rsidP="00E61F95">
      <w:pPr>
        <w:ind w:left="709" w:hanging="709"/>
      </w:pPr>
      <w:r w:rsidRPr="00C842B6">
        <w:t>1. hét: A szőlőtermesztés és borászat nemzetközi és hazai helyzete, változásának irányai.</w:t>
      </w:r>
    </w:p>
    <w:p w:rsidR="00E61F95" w:rsidRPr="00C842B6" w:rsidRDefault="00E61F95" w:rsidP="00E61F95">
      <w:pPr>
        <w:ind w:left="709" w:hanging="709"/>
      </w:pPr>
      <w:r w:rsidRPr="00C842B6">
        <w:t xml:space="preserve">2. hét: A fajtahasználat Európai Uniós és hazai szabályozása, fajtapolitika. </w:t>
      </w:r>
    </w:p>
    <w:p w:rsidR="00E61F95" w:rsidRPr="00C842B6" w:rsidRDefault="00E61F95" w:rsidP="00E61F95">
      <w:r w:rsidRPr="00C842B6">
        <w:t>3. hét:</w:t>
      </w:r>
      <w:r w:rsidRPr="00C842B6">
        <w:tab/>
        <w:t>Szőlő fajtaismeret.</w:t>
      </w:r>
    </w:p>
    <w:p w:rsidR="00E61F95" w:rsidRPr="00C842B6" w:rsidRDefault="00E61F95" w:rsidP="00E61F95">
      <w:r w:rsidRPr="00C842B6">
        <w:t>4. hét: A bormarketing tézisei I.</w:t>
      </w:r>
    </w:p>
    <w:p w:rsidR="00E61F95" w:rsidRPr="00C842B6" w:rsidRDefault="00E61F95" w:rsidP="00E61F95">
      <w:r w:rsidRPr="00C842B6">
        <w:t>5. hét: A bormarketing tézisei II.</w:t>
      </w:r>
    </w:p>
    <w:p w:rsidR="00E61F95" w:rsidRPr="00C842B6" w:rsidRDefault="00E61F95" w:rsidP="00E61F95">
      <w:pPr>
        <w:ind w:left="709" w:hanging="709"/>
      </w:pPr>
      <w:r w:rsidRPr="00C842B6">
        <w:t>6. hét: A szőlő éves vegetációs ciklusainak biológiai alapjai, összefüggések a termesztéstechnológiával.</w:t>
      </w:r>
    </w:p>
    <w:p w:rsidR="00E61F95" w:rsidRPr="00C842B6" w:rsidRDefault="00E61F95" w:rsidP="00E61F95">
      <w:r w:rsidRPr="00C842B6">
        <w:t>7. hét:</w:t>
      </w:r>
      <w:r w:rsidRPr="00C842B6">
        <w:tab/>
        <w:t xml:space="preserve">A szőlő reproduktív </w:t>
      </w:r>
      <w:proofErr w:type="spellStart"/>
      <w:r w:rsidRPr="00C842B6">
        <w:t>alciklusa</w:t>
      </w:r>
      <w:proofErr w:type="spellEnd"/>
      <w:r w:rsidRPr="00C842B6">
        <w:t>, a szőlő érése, érésvizsgálatok, szüret.</w:t>
      </w:r>
    </w:p>
    <w:p w:rsidR="00E61F95" w:rsidRPr="00C842B6" w:rsidRDefault="00E61F95" w:rsidP="00E61F95">
      <w:pPr>
        <w:ind w:left="709" w:hanging="709"/>
      </w:pPr>
      <w:r w:rsidRPr="00C842B6">
        <w:t xml:space="preserve">8. hét: A szőlőültetvények talajtulajdonságainak hatása a borminőség alakulására. </w:t>
      </w:r>
    </w:p>
    <w:p w:rsidR="00E61F95" w:rsidRPr="00C842B6" w:rsidRDefault="00E61F95" w:rsidP="00E61F95">
      <w:pPr>
        <w:ind w:left="709" w:hanging="709"/>
      </w:pPr>
      <w:r w:rsidRPr="00C842B6">
        <w:t>9. hét: Az ökológiai tényezők szerepe a minőségi bortermelésben.</w:t>
      </w:r>
    </w:p>
    <w:p w:rsidR="00E61F95" w:rsidRPr="00C842B6" w:rsidRDefault="00E61F95" w:rsidP="00E61F95">
      <w:pPr>
        <w:ind w:left="709" w:hanging="709"/>
      </w:pPr>
      <w:r w:rsidRPr="00C842B6">
        <w:t xml:space="preserve">10. hét: </w:t>
      </w:r>
      <w:proofErr w:type="gramStart"/>
      <w:r w:rsidRPr="00C842B6">
        <w:t>Az</w:t>
      </w:r>
      <w:proofErr w:type="gramEnd"/>
      <w:r w:rsidRPr="00C842B6">
        <w:t xml:space="preserve"> termesztéstechnológiai elemek szerepe a minőségi bortermelésben.</w:t>
      </w:r>
    </w:p>
    <w:p w:rsidR="00E61F95" w:rsidRPr="00C842B6" w:rsidRDefault="00E61F95" w:rsidP="00E61F95">
      <w:pPr>
        <w:ind w:left="709" w:hanging="709"/>
      </w:pPr>
      <w:r w:rsidRPr="00C842B6">
        <w:t>11. hét: A tőkeművelés-módok szerepe a minőségi bortermelésben.</w:t>
      </w:r>
    </w:p>
    <w:p w:rsidR="00E61F95" w:rsidRPr="00C842B6" w:rsidRDefault="00E61F95" w:rsidP="00E61F95">
      <w:pPr>
        <w:ind w:left="709" w:hanging="709"/>
      </w:pPr>
      <w:r w:rsidRPr="00C842B6">
        <w:t>12. hét: A metszésmódok szerepe a minőségi borszőlő - termesztésben.</w:t>
      </w:r>
    </w:p>
    <w:p w:rsidR="00E61F95" w:rsidRPr="00C842B6" w:rsidRDefault="00E61F95" w:rsidP="00E61F95">
      <w:pPr>
        <w:ind w:left="709" w:hanging="709"/>
      </w:pPr>
      <w:r w:rsidRPr="00C842B6">
        <w:t>12. hét: A zöldmunkák és terméskorlátozás szerepe a minőségi borszőlő - termesztésben.</w:t>
      </w:r>
    </w:p>
    <w:p w:rsidR="00E61F95" w:rsidRPr="00C842B6" w:rsidRDefault="00E61F95" w:rsidP="00E61F95">
      <w:r w:rsidRPr="00C842B6">
        <w:t>13. hét: Borkóstolás, kóstoltatás, borbírálat.</w:t>
      </w:r>
    </w:p>
    <w:p w:rsidR="00E61F95" w:rsidRPr="00B14F70" w:rsidRDefault="00E61F95" w:rsidP="00E61F95">
      <w:r w:rsidRPr="00C842B6">
        <w:t>14. hét: Technológiai borkóstoló.</w:t>
      </w:r>
    </w:p>
    <w:p w:rsidR="00E61F95" w:rsidRPr="00B14F70" w:rsidRDefault="00E61F95" w:rsidP="00E61F95"/>
    <w:p w:rsidR="00E61F95" w:rsidRPr="00B14F70" w:rsidRDefault="00E61F95" w:rsidP="00E61F95">
      <w:pPr>
        <w:spacing w:before="120"/>
        <w:jc w:val="both"/>
        <w:rPr>
          <w:i/>
        </w:rPr>
      </w:pPr>
      <w:r w:rsidRPr="00B14F70">
        <w:rPr>
          <w:b/>
        </w:rPr>
        <w:t xml:space="preserve">Évközi ellenőrzés módja: </w:t>
      </w:r>
    </w:p>
    <w:p w:rsidR="00E61F95" w:rsidRPr="00B14F70" w:rsidRDefault="00E61F95" w:rsidP="00E61F95">
      <w:pPr>
        <w:spacing w:before="120"/>
        <w:jc w:val="both"/>
        <w:rPr>
          <w:i/>
        </w:rPr>
      </w:pPr>
      <w:r>
        <w:rPr>
          <w:i/>
        </w:rPr>
        <w:t>Előadás közben szóbeli kikérdezés.</w:t>
      </w:r>
    </w:p>
    <w:p w:rsidR="00E61F95" w:rsidRPr="00B14F70" w:rsidRDefault="00E61F95" w:rsidP="00E61F95">
      <w:pPr>
        <w:spacing w:before="120"/>
        <w:rPr>
          <w:b/>
        </w:rPr>
      </w:pPr>
    </w:p>
    <w:p w:rsidR="00E61F95" w:rsidRDefault="00E61F95" w:rsidP="00E61F9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E61F95" w:rsidRPr="00B14F70" w:rsidRDefault="00E61F95" w:rsidP="00E61F95">
      <w:pPr>
        <w:spacing w:before="120"/>
        <w:jc w:val="both"/>
      </w:pPr>
      <w:r>
        <w:t xml:space="preserve">A félév végi aláírás feltétele a gyakorlatok 70-os teljesítése. Érdemjegy írásbeli kollokvium alapján. </w:t>
      </w:r>
    </w:p>
    <w:p w:rsidR="00E61F95" w:rsidRPr="00B14F70" w:rsidRDefault="00E61F95" w:rsidP="00E61F95"/>
    <w:p w:rsidR="00E61F95" w:rsidRPr="00B14F70" w:rsidRDefault="00E61F95" w:rsidP="00E61F95">
      <w:r w:rsidRPr="00B14F70">
        <w:rPr>
          <w:b/>
        </w:rPr>
        <w:t>Oktatási segédanyagok:</w:t>
      </w:r>
      <w:r w:rsidRPr="00B14F70">
        <w:t xml:space="preserve"> </w:t>
      </w:r>
    </w:p>
    <w:p w:rsidR="00E61F95" w:rsidRPr="00D00E74" w:rsidRDefault="00E61F95" w:rsidP="00E61F95">
      <w:pPr>
        <w:ind w:left="708"/>
      </w:pPr>
      <w:r w:rsidRPr="00D00E74">
        <w:t>RAKONCZÁS N. (2013): Szőlőtermesztés. Egyetemi jegyzet. 192p.</w:t>
      </w:r>
    </w:p>
    <w:p w:rsidR="00E61F95" w:rsidRPr="00B14F70" w:rsidRDefault="00E61F95" w:rsidP="00E61F95">
      <w:pPr>
        <w:rPr>
          <w:b/>
        </w:rPr>
      </w:pPr>
      <w:r w:rsidRPr="00B14F70">
        <w:rPr>
          <w:b/>
        </w:rPr>
        <w:t xml:space="preserve">Ajánlott irodalom: </w:t>
      </w:r>
    </w:p>
    <w:p w:rsidR="00E61F95" w:rsidRDefault="00E61F95" w:rsidP="00E61F95">
      <w:pPr>
        <w:ind w:left="708"/>
      </w:pPr>
      <w:r>
        <w:t>Eperjesi I.-Kállay M.-Magyar I.(1998): Borászat. Mezőgazda Kiadó, Budapest</w:t>
      </w:r>
    </w:p>
    <w:p w:rsidR="00E61F95" w:rsidRDefault="00E61F95" w:rsidP="00E61F95">
      <w:pPr>
        <w:ind w:left="708"/>
      </w:pPr>
      <w:r>
        <w:lastRenderedPageBreak/>
        <w:t xml:space="preserve">Hajdú I. (2004): Bormarketing. Mezőgazda Kiadó, Budapest </w:t>
      </w:r>
    </w:p>
    <w:p w:rsidR="00E61F95" w:rsidRDefault="00E61F95" w:rsidP="00E61F95">
      <w:pPr>
        <w:ind w:left="708"/>
      </w:pPr>
      <w:proofErr w:type="spellStart"/>
      <w:r>
        <w:t>R</w:t>
      </w:r>
      <w:proofErr w:type="gramStart"/>
      <w:r>
        <w:t>.Steidl</w:t>
      </w:r>
      <w:proofErr w:type="spellEnd"/>
      <w:proofErr w:type="gramEnd"/>
      <w:r>
        <w:t xml:space="preserve"> (2003): Borosgazdák könyve. Mezőgazda Kiadó, Budapest</w:t>
      </w:r>
    </w:p>
    <w:p w:rsidR="00E61F95" w:rsidRDefault="00E61F95" w:rsidP="00E61F95">
      <w:pPr>
        <w:ind w:left="708"/>
      </w:pPr>
      <w:r>
        <w:t xml:space="preserve">Reynolds </w:t>
      </w:r>
      <w:proofErr w:type="gramStart"/>
      <w:r>
        <w:t>A</w:t>
      </w:r>
      <w:proofErr w:type="gramEnd"/>
      <w:r>
        <w:t xml:space="preserve">. G. : </w:t>
      </w:r>
      <w:proofErr w:type="spellStart"/>
      <w:r>
        <w:t>Managing</w:t>
      </w:r>
      <w:proofErr w:type="spellEnd"/>
      <w:r>
        <w:t xml:space="preserve"> </w:t>
      </w:r>
      <w:proofErr w:type="spellStart"/>
      <w:r>
        <w:t>wine</w:t>
      </w:r>
      <w:proofErr w:type="spellEnd"/>
      <w:r>
        <w:t xml:space="preserve"> </w:t>
      </w:r>
      <w:proofErr w:type="spellStart"/>
      <w:r>
        <w:t>quality</w:t>
      </w:r>
      <w:proofErr w:type="spellEnd"/>
      <w:r>
        <w:t xml:space="preserve">; </w:t>
      </w:r>
      <w:proofErr w:type="gramStart"/>
      <w:r>
        <w:t>1 :</w:t>
      </w:r>
      <w:proofErr w:type="gramEnd"/>
      <w:r>
        <w:t xml:space="preserve"> </w:t>
      </w:r>
      <w:proofErr w:type="spellStart"/>
      <w:r>
        <w:t>Viticulture</w:t>
      </w:r>
      <w:proofErr w:type="spellEnd"/>
      <w:r>
        <w:t xml:space="preserve"> and </w:t>
      </w:r>
      <w:proofErr w:type="spellStart"/>
      <w:r>
        <w:t>wine</w:t>
      </w:r>
      <w:proofErr w:type="spellEnd"/>
      <w:r>
        <w:t xml:space="preserve"> </w:t>
      </w:r>
      <w:proofErr w:type="spellStart"/>
      <w:r>
        <w:t>quality</w:t>
      </w:r>
      <w:proofErr w:type="spellEnd"/>
      <w:r>
        <w:t xml:space="preserve">. </w:t>
      </w:r>
      <w:proofErr w:type="spellStart"/>
      <w:r>
        <w:t>Woodhead</w:t>
      </w:r>
      <w:proofErr w:type="spellEnd"/>
      <w:r>
        <w:t xml:space="preserve"> Publishing Limited, </w:t>
      </w:r>
      <w:proofErr w:type="spellStart"/>
      <w:r>
        <w:t>Canada</w:t>
      </w:r>
      <w:proofErr w:type="spellEnd"/>
    </w:p>
    <w:p w:rsidR="00E61F95" w:rsidRDefault="00E61F95" w:rsidP="00E61F95">
      <w:pPr>
        <w:ind w:left="708"/>
      </w:pPr>
      <w:r>
        <w:t xml:space="preserve">Reynolds </w:t>
      </w:r>
      <w:proofErr w:type="gramStart"/>
      <w:r>
        <w:t>A</w:t>
      </w:r>
      <w:proofErr w:type="gramEnd"/>
      <w:r>
        <w:t xml:space="preserve">. G. : </w:t>
      </w:r>
      <w:proofErr w:type="spellStart"/>
      <w:r>
        <w:t>Managing</w:t>
      </w:r>
      <w:proofErr w:type="spellEnd"/>
      <w:r>
        <w:t xml:space="preserve"> </w:t>
      </w:r>
      <w:proofErr w:type="spellStart"/>
      <w:r>
        <w:t>wine</w:t>
      </w:r>
      <w:proofErr w:type="spellEnd"/>
      <w:r>
        <w:t xml:space="preserve"> </w:t>
      </w:r>
      <w:proofErr w:type="spellStart"/>
      <w:r>
        <w:t>quality</w:t>
      </w:r>
      <w:proofErr w:type="spellEnd"/>
      <w:r>
        <w:t xml:space="preserve">; </w:t>
      </w:r>
      <w:proofErr w:type="gramStart"/>
      <w:r>
        <w:t>2 :</w:t>
      </w:r>
      <w:proofErr w:type="gramEnd"/>
      <w:r>
        <w:t xml:space="preserve"> </w:t>
      </w:r>
      <w:proofErr w:type="spellStart"/>
      <w:r>
        <w:t>Oenology</w:t>
      </w:r>
      <w:proofErr w:type="spellEnd"/>
      <w:r>
        <w:t xml:space="preserve"> and </w:t>
      </w:r>
      <w:proofErr w:type="spellStart"/>
      <w:r>
        <w:t>wine</w:t>
      </w:r>
      <w:proofErr w:type="spellEnd"/>
      <w:r>
        <w:t xml:space="preserve"> </w:t>
      </w:r>
      <w:proofErr w:type="spellStart"/>
      <w:r>
        <w:t>quality</w:t>
      </w:r>
      <w:proofErr w:type="spellEnd"/>
      <w:r>
        <w:t xml:space="preserve">. </w:t>
      </w:r>
      <w:proofErr w:type="spellStart"/>
      <w:r>
        <w:t>Woodhead</w:t>
      </w:r>
      <w:proofErr w:type="spellEnd"/>
      <w:r>
        <w:t xml:space="preserve"> Publishing Limited, </w:t>
      </w:r>
    </w:p>
    <w:p w:rsidR="00E61F95" w:rsidRDefault="00E61F95" w:rsidP="00E61F95">
      <w:pPr>
        <w:ind w:left="708"/>
      </w:pPr>
      <w:proofErr w:type="spellStart"/>
      <w:r>
        <w:t>Vitis</w:t>
      </w:r>
      <w:proofErr w:type="spellEnd"/>
      <w:r>
        <w:t xml:space="preserve"> – Journal of </w:t>
      </w:r>
      <w:proofErr w:type="spellStart"/>
      <w:r>
        <w:t>Grapevine</w:t>
      </w:r>
      <w:proofErr w:type="spellEnd"/>
      <w:r>
        <w:t xml:space="preserve"> Research – folyóirat</w:t>
      </w:r>
    </w:p>
    <w:p w:rsidR="00E61F95" w:rsidRDefault="00E61F95" w:rsidP="00E61F95">
      <w:r>
        <w:t>Folyóiratok:</w:t>
      </w:r>
    </w:p>
    <w:p w:rsidR="00E61F95" w:rsidRDefault="00E61F95" w:rsidP="00E61F95">
      <w:pPr>
        <w:ind w:left="708"/>
      </w:pPr>
      <w:r>
        <w:t>Borászati füzetek - folyóirat</w:t>
      </w:r>
    </w:p>
    <w:p w:rsidR="00E61F95" w:rsidRDefault="00E61F95" w:rsidP="00E61F95">
      <w:pPr>
        <w:ind w:left="708"/>
      </w:pPr>
      <w:r>
        <w:t>Bor és Piac - folyóirat</w:t>
      </w:r>
    </w:p>
    <w:p w:rsidR="00E61F95" w:rsidRDefault="00E61F95" w:rsidP="00E61F95">
      <w:pPr>
        <w:ind w:left="708"/>
      </w:pPr>
      <w:r>
        <w:t>Borászati füzetek</w:t>
      </w:r>
    </w:p>
    <w:p w:rsidR="00E61F95" w:rsidRDefault="00E61F95" w:rsidP="00E61F95">
      <w:r>
        <w:t>Szépirodalom:</w:t>
      </w:r>
    </w:p>
    <w:p w:rsidR="00E61F95" w:rsidRDefault="00E61F95" w:rsidP="00E61F95">
      <w:pPr>
        <w:ind w:left="708"/>
      </w:pPr>
      <w:r>
        <w:t>Hamvas B.</w:t>
      </w:r>
      <w:proofErr w:type="gramStart"/>
      <w:r>
        <w:t>:A</w:t>
      </w:r>
      <w:proofErr w:type="gramEnd"/>
      <w:r>
        <w:t xml:space="preserve"> bor filozófiája</w:t>
      </w:r>
    </w:p>
    <w:p w:rsidR="00E61F95" w:rsidRDefault="00E61F95" w:rsidP="00E61F95">
      <w:r>
        <w:t>Internetes források:</w:t>
      </w:r>
    </w:p>
    <w:p w:rsidR="00E61F95" w:rsidRDefault="00E61F95" w:rsidP="00E61F95">
      <w:pPr>
        <w:ind w:left="708"/>
      </w:pPr>
      <w:proofErr w:type="gramStart"/>
      <w:r>
        <w:t>www.oiv.com</w:t>
      </w:r>
      <w:proofErr w:type="gramEnd"/>
    </w:p>
    <w:p w:rsidR="00E61F95" w:rsidRDefault="00E61F95" w:rsidP="00E61F95">
      <w:pPr>
        <w:ind w:left="708"/>
      </w:pPr>
      <w:proofErr w:type="gramStart"/>
      <w:r>
        <w:t>www.hnt.hu</w:t>
      </w:r>
      <w:proofErr w:type="gramEnd"/>
    </w:p>
    <w:p w:rsidR="00E61F95" w:rsidRDefault="00E61F95" w:rsidP="00E61F95"/>
    <w:p w:rsidR="0030474B" w:rsidRDefault="0030474B">
      <w:pPr>
        <w:spacing w:after="160" w:line="259" w:lineRule="auto"/>
      </w:pPr>
      <w:r>
        <w:br w:type="page"/>
      </w:r>
    </w:p>
    <w:p w:rsidR="0030474B" w:rsidRPr="0030474B" w:rsidRDefault="0030474B" w:rsidP="0030474B">
      <w:pPr>
        <w:jc w:val="center"/>
        <w:rPr>
          <w:b/>
        </w:rPr>
      </w:pPr>
      <w:r w:rsidRPr="0030474B">
        <w:rPr>
          <w:b/>
        </w:rPr>
        <w:lastRenderedPageBreak/>
        <w:t>KÖVETELMÉNYRENDSZER</w:t>
      </w:r>
    </w:p>
    <w:p w:rsidR="0030474B" w:rsidRPr="0030474B" w:rsidRDefault="0030474B" w:rsidP="0030474B">
      <w:pPr>
        <w:jc w:val="center"/>
        <w:rPr>
          <w:b/>
        </w:rPr>
      </w:pPr>
      <w:r w:rsidRPr="0030474B">
        <w:rPr>
          <w:b/>
        </w:rPr>
        <w:t>2023/2024 tanév 1. félév</w:t>
      </w:r>
    </w:p>
    <w:p w:rsidR="0030474B" w:rsidRPr="0030474B" w:rsidRDefault="0030474B" w:rsidP="0030474B">
      <w:pPr>
        <w:jc w:val="center"/>
        <w:rPr>
          <w:b/>
        </w:rPr>
      </w:pPr>
    </w:p>
    <w:p w:rsidR="0030474B" w:rsidRPr="0030474B" w:rsidRDefault="0030474B" w:rsidP="0030474B">
      <w:r w:rsidRPr="0030474B">
        <w:rPr>
          <w:b/>
        </w:rPr>
        <w:t>A tantárgy neve, kódja</w:t>
      </w:r>
      <w:r w:rsidRPr="0030474B">
        <w:rPr>
          <w:bCs/>
        </w:rPr>
        <w:t>: Kertészeti biotechnológia és szaporodásbiológia MTMKE7015-E</w:t>
      </w:r>
    </w:p>
    <w:p w:rsidR="0030474B" w:rsidRPr="0030474B" w:rsidRDefault="0030474B" w:rsidP="0030474B">
      <w:r w:rsidRPr="0030474B">
        <w:rPr>
          <w:b/>
        </w:rPr>
        <w:t>A tantárgyfelelős neve, beosztása:</w:t>
      </w:r>
      <w:r w:rsidRPr="0030474B">
        <w:t xml:space="preserve"> </w:t>
      </w:r>
      <w:r w:rsidRPr="0030474B">
        <w:rPr>
          <w:bCs/>
        </w:rPr>
        <w:t>Dr. Domokos-</w:t>
      </w:r>
      <w:proofErr w:type="spellStart"/>
      <w:r w:rsidRPr="0030474B">
        <w:rPr>
          <w:bCs/>
        </w:rPr>
        <w:t>Szabolcsy</w:t>
      </w:r>
      <w:proofErr w:type="spellEnd"/>
      <w:r w:rsidRPr="0030474B">
        <w:rPr>
          <w:bCs/>
        </w:rPr>
        <w:t xml:space="preserve"> Éva egyetemi docens</w:t>
      </w:r>
    </w:p>
    <w:p w:rsidR="0030474B" w:rsidRPr="0030474B" w:rsidRDefault="0030474B" w:rsidP="0030474B">
      <w:pPr>
        <w:jc w:val="both"/>
        <w:rPr>
          <w:bCs/>
        </w:rPr>
      </w:pPr>
      <w:r w:rsidRPr="0030474B">
        <w:rPr>
          <w:b/>
        </w:rPr>
        <w:t xml:space="preserve">A tantárgy oktatásába bevont további oktatók: </w:t>
      </w:r>
      <w:r w:rsidRPr="0030474B">
        <w:rPr>
          <w:bCs/>
        </w:rPr>
        <w:t>Dr. Domokos-</w:t>
      </w:r>
      <w:proofErr w:type="spellStart"/>
      <w:r w:rsidRPr="0030474B">
        <w:rPr>
          <w:bCs/>
        </w:rPr>
        <w:t>Szabolcsy</w:t>
      </w:r>
      <w:proofErr w:type="spellEnd"/>
      <w:r w:rsidRPr="0030474B">
        <w:rPr>
          <w:bCs/>
        </w:rPr>
        <w:t xml:space="preserve"> Éva egyetemi docens</w:t>
      </w:r>
      <w:r w:rsidRPr="0030474B">
        <w:t xml:space="preserve"> Koroknai Judit Ágnes tanszéki mérnök</w:t>
      </w:r>
    </w:p>
    <w:p w:rsidR="0030474B" w:rsidRPr="0030474B" w:rsidRDefault="0030474B" w:rsidP="0030474B">
      <w:r w:rsidRPr="0030474B">
        <w:rPr>
          <w:b/>
        </w:rPr>
        <w:t>Szak neve, szintje:</w:t>
      </w:r>
      <w:r w:rsidRPr="0030474B">
        <w:t xml:space="preserve"> Kertészmérnök </w:t>
      </w:r>
      <w:proofErr w:type="spellStart"/>
      <w:r w:rsidRPr="0030474B">
        <w:t>MSc</w:t>
      </w:r>
      <w:proofErr w:type="spellEnd"/>
      <w:r w:rsidRPr="0030474B">
        <w:t xml:space="preserve"> nappali</w:t>
      </w:r>
    </w:p>
    <w:p w:rsidR="0030474B" w:rsidRPr="0030474B" w:rsidRDefault="0030474B" w:rsidP="0030474B">
      <w:r w:rsidRPr="0030474B">
        <w:rPr>
          <w:b/>
        </w:rPr>
        <w:t xml:space="preserve">Tantárgy típusa: </w:t>
      </w:r>
      <w:r w:rsidRPr="0030474B">
        <w:rPr>
          <w:bCs/>
        </w:rPr>
        <w:t>kötelező</w:t>
      </w:r>
    </w:p>
    <w:p w:rsidR="0030474B" w:rsidRPr="0030474B" w:rsidRDefault="0030474B" w:rsidP="0030474B">
      <w:r w:rsidRPr="0030474B">
        <w:rPr>
          <w:b/>
        </w:rPr>
        <w:t xml:space="preserve">A tantárgy oktatási időterve, vizsga típusa: </w:t>
      </w:r>
      <w:r w:rsidRPr="0030474B">
        <w:rPr>
          <w:bCs/>
        </w:rPr>
        <w:t>2 + 0 K</w:t>
      </w:r>
    </w:p>
    <w:p w:rsidR="0030474B" w:rsidRPr="0030474B" w:rsidRDefault="0030474B" w:rsidP="0030474B">
      <w:r w:rsidRPr="0030474B">
        <w:rPr>
          <w:b/>
        </w:rPr>
        <w:t xml:space="preserve">A tantárgy kredit értéke: </w:t>
      </w:r>
      <w:r w:rsidRPr="0030474B">
        <w:rPr>
          <w:bCs/>
        </w:rPr>
        <w:t>3</w:t>
      </w:r>
    </w:p>
    <w:p w:rsidR="0030474B" w:rsidRPr="0030474B" w:rsidRDefault="0030474B" w:rsidP="0030474B">
      <w:pPr>
        <w:rPr>
          <w:b/>
        </w:rPr>
      </w:pPr>
    </w:p>
    <w:p w:rsidR="0030474B" w:rsidRPr="0030474B" w:rsidRDefault="0030474B" w:rsidP="0030474B">
      <w:pPr>
        <w:jc w:val="both"/>
        <w:rPr>
          <w:iCs/>
        </w:rPr>
      </w:pPr>
      <w:r w:rsidRPr="0030474B">
        <w:rPr>
          <w:b/>
        </w:rPr>
        <w:t>A tárgy oktatásának célja:</w:t>
      </w:r>
      <w:r w:rsidRPr="0030474B">
        <w:t xml:space="preserve"> </w:t>
      </w:r>
      <w:r w:rsidRPr="0030474B">
        <w:rPr>
          <w:iCs/>
        </w:rPr>
        <w:t xml:space="preserve">A </w:t>
      </w:r>
      <w:proofErr w:type="gramStart"/>
      <w:r w:rsidRPr="0030474B">
        <w:rPr>
          <w:iCs/>
        </w:rPr>
        <w:t>kurzus</w:t>
      </w:r>
      <w:proofErr w:type="gramEnd"/>
      <w:r w:rsidRPr="0030474B">
        <w:rPr>
          <w:iCs/>
        </w:rPr>
        <w:t xml:space="preserve"> célja, hogy a kertészmérnök hallgatók kibővített információkat szerezzenek az </w:t>
      </w:r>
      <w:r w:rsidRPr="0030474B">
        <w:rPr>
          <w:i/>
          <w:iCs/>
        </w:rPr>
        <w:t>in vitro</w:t>
      </w:r>
      <w:r w:rsidRPr="0030474B">
        <w:rPr>
          <w:iCs/>
        </w:rPr>
        <w:t xml:space="preserve"> sejtbiológiai, szövettenyésztési, módszerek és kertészeti növények minőségének javítására irányuló stratégiákról. Továbbá a vertikális növénynevelés lehetőségeiről, zöldfalak biotechnológiájáról. Ezzel együtt szakmai ismereteket szereznek a kertészeti növények nemesítési lehetőségeiről felhasználva molekuláris </w:t>
      </w:r>
      <w:proofErr w:type="gramStart"/>
      <w:r w:rsidRPr="0030474B">
        <w:rPr>
          <w:iCs/>
        </w:rPr>
        <w:t>genetika</w:t>
      </w:r>
      <w:proofErr w:type="gramEnd"/>
      <w:r w:rsidRPr="0030474B">
        <w:rPr>
          <w:iCs/>
        </w:rPr>
        <w:t xml:space="preserve"> adta lehetőségeket, beleértve a különböző genomszerkesztési technikákat, valamint a fehérjebiotechnológia jelentőségével, a zöld </w:t>
      </w:r>
      <w:proofErr w:type="spellStart"/>
      <w:r w:rsidRPr="0030474B">
        <w:rPr>
          <w:iCs/>
        </w:rPr>
        <w:t>biofinomítás</w:t>
      </w:r>
      <w:proofErr w:type="spellEnd"/>
      <w:r w:rsidRPr="0030474B">
        <w:rPr>
          <w:iCs/>
        </w:rPr>
        <w:t xml:space="preserve"> aspektusaival, kertészeti vonatkozásaival is megismerkednek.</w:t>
      </w:r>
    </w:p>
    <w:p w:rsidR="0030474B" w:rsidRPr="0030474B" w:rsidRDefault="0030474B" w:rsidP="0030474B">
      <w:pPr>
        <w:jc w:val="both"/>
        <w:rPr>
          <w:b/>
        </w:rPr>
      </w:pPr>
    </w:p>
    <w:p w:rsidR="0030474B" w:rsidRPr="0030474B" w:rsidRDefault="0030474B" w:rsidP="0030474B">
      <w:r w:rsidRPr="0030474B">
        <w:rPr>
          <w:b/>
        </w:rPr>
        <w:t xml:space="preserve">A tantárgy tartalma </w:t>
      </w:r>
      <w:r w:rsidRPr="0030474B">
        <w:t xml:space="preserve">(14 hét bontásban): </w:t>
      </w:r>
    </w:p>
    <w:p w:rsidR="0030474B" w:rsidRPr="0030474B" w:rsidRDefault="0030474B" w:rsidP="0030474B">
      <w:pPr>
        <w:jc w:val="both"/>
        <w:rPr>
          <w:iCs/>
        </w:rPr>
      </w:pPr>
    </w:p>
    <w:p w:rsidR="0030474B" w:rsidRPr="0030474B" w:rsidRDefault="0030474B" w:rsidP="0030474B">
      <w:pPr>
        <w:numPr>
          <w:ilvl w:val="0"/>
          <w:numId w:val="6"/>
        </w:numPr>
        <w:contextualSpacing/>
        <w:jc w:val="both"/>
        <w:rPr>
          <w:iCs/>
        </w:rPr>
      </w:pPr>
      <w:r w:rsidRPr="0030474B">
        <w:rPr>
          <w:iCs/>
        </w:rPr>
        <w:t>A biotechnológia története, fontosabb állomásai, kitekintés hazai és nemzetközi viszonylatokra</w:t>
      </w:r>
    </w:p>
    <w:p w:rsidR="0030474B" w:rsidRPr="0030474B" w:rsidRDefault="0030474B" w:rsidP="0030474B">
      <w:pPr>
        <w:numPr>
          <w:ilvl w:val="0"/>
          <w:numId w:val="6"/>
        </w:numPr>
        <w:contextualSpacing/>
        <w:jc w:val="both"/>
        <w:rPr>
          <w:iCs/>
        </w:rPr>
      </w:pPr>
      <w:r w:rsidRPr="0030474B">
        <w:rPr>
          <w:iCs/>
        </w:rPr>
        <w:t xml:space="preserve">Reprodukció a növényvilágban. A mag alapú szaporodás biológiai alapjai. </w:t>
      </w:r>
    </w:p>
    <w:p w:rsidR="0030474B" w:rsidRPr="0030474B" w:rsidRDefault="0030474B" w:rsidP="0030474B">
      <w:pPr>
        <w:numPr>
          <w:ilvl w:val="0"/>
          <w:numId w:val="6"/>
        </w:numPr>
        <w:contextualSpacing/>
        <w:jc w:val="both"/>
        <w:rPr>
          <w:iCs/>
        </w:rPr>
      </w:pPr>
      <w:r w:rsidRPr="0030474B">
        <w:rPr>
          <w:iCs/>
        </w:rPr>
        <w:t xml:space="preserve">A növények vegetatív szaporodása/szaporítása. Alternatív szaporodási módok: </w:t>
      </w:r>
      <w:proofErr w:type="spellStart"/>
      <w:r w:rsidRPr="0030474B">
        <w:rPr>
          <w:iCs/>
        </w:rPr>
        <w:t>vivipária</w:t>
      </w:r>
      <w:proofErr w:type="spellEnd"/>
      <w:r w:rsidRPr="0030474B">
        <w:rPr>
          <w:iCs/>
        </w:rPr>
        <w:t xml:space="preserve">, </w:t>
      </w:r>
      <w:proofErr w:type="spellStart"/>
      <w:r w:rsidRPr="0030474B">
        <w:rPr>
          <w:iCs/>
        </w:rPr>
        <w:t>poliploidia</w:t>
      </w:r>
      <w:proofErr w:type="spellEnd"/>
      <w:r w:rsidRPr="0030474B">
        <w:rPr>
          <w:iCs/>
        </w:rPr>
        <w:t xml:space="preserve">, </w:t>
      </w:r>
      <w:proofErr w:type="spellStart"/>
      <w:r w:rsidRPr="0030474B">
        <w:rPr>
          <w:iCs/>
        </w:rPr>
        <w:t>poliembriónia</w:t>
      </w:r>
      <w:proofErr w:type="spellEnd"/>
      <w:r w:rsidRPr="0030474B">
        <w:rPr>
          <w:iCs/>
        </w:rPr>
        <w:t xml:space="preserve"> biológiája</w:t>
      </w:r>
    </w:p>
    <w:p w:rsidR="0030474B" w:rsidRPr="0030474B" w:rsidRDefault="0030474B" w:rsidP="0030474B">
      <w:pPr>
        <w:numPr>
          <w:ilvl w:val="0"/>
          <w:numId w:val="6"/>
        </w:numPr>
        <w:contextualSpacing/>
        <w:jc w:val="both"/>
        <w:rPr>
          <w:iCs/>
        </w:rPr>
      </w:pPr>
      <w:r w:rsidRPr="0030474B">
        <w:rPr>
          <w:iCs/>
        </w:rPr>
        <w:t xml:space="preserve">Növényi </w:t>
      </w:r>
      <w:r w:rsidRPr="0030474B">
        <w:rPr>
          <w:i/>
          <w:iCs/>
        </w:rPr>
        <w:t>in vitro</w:t>
      </w:r>
      <w:r w:rsidRPr="0030474B">
        <w:rPr>
          <w:iCs/>
        </w:rPr>
        <w:t xml:space="preserve"> sejt- és szövettenyésztési módszerek: </w:t>
      </w:r>
      <w:proofErr w:type="spellStart"/>
      <w:r w:rsidRPr="0030474B">
        <w:rPr>
          <w:iCs/>
        </w:rPr>
        <w:t>Mikroszaporítás</w:t>
      </w:r>
      <w:proofErr w:type="spellEnd"/>
      <w:r w:rsidRPr="0030474B">
        <w:rPr>
          <w:iCs/>
        </w:rPr>
        <w:t xml:space="preserve"> jelentősége a </w:t>
      </w:r>
      <w:proofErr w:type="gramStart"/>
      <w:r w:rsidRPr="0030474B">
        <w:rPr>
          <w:iCs/>
        </w:rPr>
        <w:t>klón alapú</w:t>
      </w:r>
      <w:proofErr w:type="gramEnd"/>
      <w:r w:rsidRPr="0030474B">
        <w:rPr>
          <w:iCs/>
        </w:rPr>
        <w:t xml:space="preserve"> kertészeti növénytermesztésben, módszerei. </w:t>
      </w:r>
    </w:p>
    <w:p w:rsidR="0030474B" w:rsidRPr="0030474B" w:rsidRDefault="0030474B" w:rsidP="0030474B">
      <w:pPr>
        <w:numPr>
          <w:ilvl w:val="0"/>
          <w:numId w:val="6"/>
        </w:numPr>
        <w:contextualSpacing/>
        <w:jc w:val="both"/>
        <w:rPr>
          <w:iCs/>
        </w:rPr>
      </w:pPr>
      <w:r w:rsidRPr="0030474B">
        <w:rPr>
          <w:iCs/>
        </w:rPr>
        <w:t xml:space="preserve">Növényi </w:t>
      </w:r>
      <w:r w:rsidRPr="0030474B">
        <w:rPr>
          <w:i/>
          <w:iCs/>
        </w:rPr>
        <w:t>in vitro</w:t>
      </w:r>
      <w:r w:rsidRPr="0030474B">
        <w:rPr>
          <w:iCs/>
        </w:rPr>
        <w:t xml:space="preserve"> sejt- és szövettenyésztési módszerek: Szomatikus </w:t>
      </w:r>
      <w:proofErr w:type="gramStart"/>
      <w:r w:rsidRPr="0030474B">
        <w:rPr>
          <w:iCs/>
        </w:rPr>
        <w:t>embrió</w:t>
      </w:r>
      <w:proofErr w:type="gramEnd"/>
      <w:r w:rsidRPr="0030474B">
        <w:rPr>
          <w:iCs/>
        </w:rPr>
        <w:t xml:space="preserve">genezis, szomatikus mag/szomatikus palánta. Szövettenyésztés </w:t>
      </w:r>
      <w:proofErr w:type="spellStart"/>
      <w:r w:rsidRPr="0030474B">
        <w:rPr>
          <w:iCs/>
        </w:rPr>
        <w:t>bioreaktorban</w:t>
      </w:r>
      <w:proofErr w:type="spellEnd"/>
      <w:r w:rsidRPr="0030474B">
        <w:rPr>
          <w:iCs/>
        </w:rPr>
        <w:t xml:space="preserve">. Vírusmentesítés, </w:t>
      </w:r>
      <w:proofErr w:type="spellStart"/>
      <w:r w:rsidRPr="0030474B">
        <w:rPr>
          <w:iCs/>
        </w:rPr>
        <w:t>krioprezerváció</w:t>
      </w:r>
      <w:proofErr w:type="spellEnd"/>
    </w:p>
    <w:p w:rsidR="0030474B" w:rsidRPr="0030474B" w:rsidRDefault="0030474B" w:rsidP="0030474B">
      <w:pPr>
        <w:numPr>
          <w:ilvl w:val="0"/>
          <w:numId w:val="6"/>
        </w:numPr>
        <w:contextualSpacing/>
        <w:jc w:val="both"/>
        <w:rPr>
          <w:iCs/>
        </w:rPr>
      </w:pPr>
      <w:r w:rsidRPr="0030474B">
        <w:rPr>
          <w:iCs/>
        </w:rPr>
        <w:t xml:space="preserve">Növényi </w:t>
      </w:r>
      <w:r w:rsidRPr="0030474B">
        <w:rPr>
          <w:i/>
          <w:iCs/>
        </w:rPr>
        <w:t>in vitro</w:t>
      </w:r>
      <w:r w:rsidRPr="0030474B">
        <w:rPr>
          <w:iCs/>
        </w:rPr>
        <w:t xml:space="preserve"> sejt- és szövettenyésztési módszerek: </w:t>
      </w:r>
      <w:r w:rsidRPr="0030474B">
        <w:rPr>
          <w:i/>
          <w:iCs/>
        </w:rPr>
        <w:t>In vitro</w:t>
      </w:r>
      <w:r w:rsidRPr="0030474B">
        <w:rPr>
          <w:iCs/>
        </w:rPr>
        <w:t xml:space="preserve"> </w:t>
      </w:r>
      <w:proofErr w:type="spellStart"/>
      <w:r w:rsidRPr="0030474B">
        <w:rPr>
          <w:iCs/>
        </w:rPr>
        <w:t>androgenezis</w:t>
      </w:r>
      <w:proofErr w:type="spellEnd"/>
      <w:r w:rsidRPr="0030474B">
        <w:rPr>
          <w:iCs/>
        </w:rPr>
        <w:t xml:space="preserve"> és </w:t>
      </w:r>
      <w:proofErr w:type="spellStart"/>
      <w:r w:rsidRPr="0030474B">
        <w:rPr>
          <w:iCs/>
        </w:rPr>
        <w:t>Ginogenezis</w:t>
      </w:r>
      <w:proofErr w:type="spellEnd"/>
      <w:r w:rsidRPr="0030474B">
        <w:rPr>
          <w:iCs/>
        </w:rPr>
        <w:t xml:space="preserve">. </w:t>
      </w:r>
      <w:proofErr w:type="gramStart"/>
      <w:r w:rsidRPr="0030474B">
        <w:rPr>
          <w:iCs/>
        </w:rPr>
        <w:t>Embrió</w:t>
      </w:r>
      <w:proofErr w:type="gramEnd"/>
      <w:r w:rsidRPr="0030474B">
        <w:rPr>
          <w:iCs/>
        </w:rPr>
        <w:t xml:space="preserve">kultúrák jelentősége a kertészetben </w:t>
      </w:r>
    </w:p>
    <w:p w:rsidR="0030474B" w:rsidRPr="0030474B" w:rsidRDefault="0030474B" w:rsidP="0030474B">
      <w:pPr>
        <w:numPr>
          <w:ilvl w:val="0"/>
          <w:numId w:val="6"/>
        </w:numPr>
        <w:contextualSpacing/>
        <w:jc w:val="both"/>
        <w:rPr>
          <w:iCs/>
        </w:rPr>
      </w:pPr>
      <w:r w:rsidRPr="0030474B">
        <w:rPr>
          <w:iCs/>
        </w:rPr>
        <w:t xml:space="preserve">Nukleáris és </w:t>
      </w:r>
      <w:proofErr w:type="spellStart"/>
      <w:r w:rsidRPr="0030474B">
        <w:rPr>
          <w:iCs/>
        </w:rPr>
        <w:t>organelláris</w:t>
      </w:r>
      <w:proofErr w:type="spellEnd"/>
      <w:r w:rsidRPr="0030474B">
        <w:rPr>
          <w:iCs/>
        </w:rPr>
        <w:t xml:space="preserve"> genom szerveződése, </w:t>
      </w:r>
      <w:proofErr w:type="spellStart"/>
      <w:r w:rsidRPr="0030474B">
        <w:rPr>
          <w:iCs/>
        </w:rPr>
        <w:t>kifejeződés</w:t>
      </w:r>
      <w:proofErr w:type="spellEnd"/>
      <w:r w:rsidRPr="0030474B">
        <w:rPr>
          <w:iCs/>
        </w:rPr>
        <w:t xml:space="preserve"> útja</w:t>
      </w:r>
    </w:p>
    <w:p w:rsidR="0030474B" w:rsidRPr="0030474B" w:rsidRDefault="0030474B" w:rsidP="0030474B">
      <w:pPr>
        <w:numPr>
          <w:ilvl w:val="0"/>
          <w:numId w:val="6"/>
        </w:numPr>
        <w:contextualSpacing/>
        <w:jc w:val="both"/>
        <w:rPr>
          <w:iCs/>
        </w:rPr>
      </w:pPr>
      <w:r w:rsidRPr="0030474B">
        <w:rPr>
          <w:iCs/>
        </w:rPr>
        <w:t>Molekuláris növénynemesítés</w:t>
      </w:r>
    </w:p>
    <w:p w:rsidR="0030474B" w:rsidRPr="0030474B" w:rsidRDefault="0030474B" w:rsidP="0030474B">
      <w:pPr>
        <w:numPr>
          <w:ilvl w:val="0"/>
          <w:numId w:val="6"/>
        </w:numPr>
        <w:contextualSpacing/>
        <w:jc w:val="both"/>
        <w:rPr>
          <w:iCs/>
        </w:rPr>
      </w:pPr>
      <w:proofErr w:type="gramStart"/>
      <w:r w:rsidRPr="0030474B">
        <w:rPr>
          <w:iCs/>
        </w:rPr>
        <w:t>Mutációs</w:t>
      </w:r>
      <w:proofErr w:type="gramEnd"/>
      <w:r w:rsidRPr="0030474B">
        <w:rPr>
          <w:iCs/>
        </w:rPr>
        <w:t xml:space="preserve"> nemesítés és célzott genomszerkesztési technikák kertészeti alkalmazása</w:t>
      </w:r>
    </w:p>
    <w:p w:rsidR="0030474B" w:rsidRPr="0030474B" w:rsidRDefault="0030474B" w:rsidP="0030474B">
      <w:pPr>
        <w:numPr>
          <w:ilvl w:val="0"/>
          <w:numId w:val="6"/>
        </w:numPr>
        <w:contextualSpacing/>
        <w:jc w:val="both"/>
        <w:rPr>
          <w:iCs/>
        </w:rPr>
      </w:pPr>
      <w:r w:rsidRPr="0030474B">
        <w:rPr>
          <w:iCs/>
        </w:rPr>
        <w:t xml:space="preserve">Kertészeti növények minőségének növelése </w:t>
      </w:r>
      <w:proofErr w:type="gramStart"/>
      <w:r w:rsidRPr="0030474B">
        <w:rPr>
          <w:iCs/>
        </w:rPr>
        <w:t>genetikai</w:t>
      </w:r>
      <w:proofErr w:type="gramEnd"/>
      <w:r w:rsidRPr="0030474B">
        <w:rPr>
          <w:iCs/>
        </w:rPr>
        <w:t xml:space="preserve"> és agronómiai </w:t>
      </w:r>
      <w:proofErr w:type="spellStart"/>
      <w:r w:rsidRPr="0030474B">
        <w:rPr>
          <w:iCs/>
        </w:rPr>
        <w:t>fortifikálással</w:t>
      </w:r>
      <w:proofErr w:type="spellEnd"/>
    </w:p>
    <w:p w:rsidR="0030474B" w:rsidRPr="0030474B" w:rsidRDefault="0030474B" w:rsidP="0030474B">
      <w:pPr>
        <w:numPr>
          <w:ilvl w:val="0"/>
          <w:numId w:val="6"/>
        </w:numPr>
        <w:contextualSpacing/>
        <w:jc w:val="both"/>
        <w:rPr>
          <w:iCs/>
        </w:rPr>
      </w:pPr>
      <w:r w:rsidRPr="0030474B">
        <w:rPr>
          <w:iCs/>
        </w:rPr>
        <w:t>Vertikális növénynevelés, zöldfalak biotechnológiája I</w:t>
      </w:r>
    </w:p>
    <w:p w:rsidR="0030474B" w:rsidRPr="0030474B" w:rsidRDefault="0030474B" w:rsidP="0030474B">
      <w:pPr>
        <w:numPr>
          <w:ilvl w:val="0"/>
          <w:numId w:val="6"/>
        </w:numPr>
        <w:contextualSpacing/>
        <w:jc w:val="both"/>
        <w:rPr>
          <w:iCs/>
        </w:rPr>
      </w:pPr>
      <w:r w:rsidRPr="0030474B">
        <w:rPr>
          <w:iCs/>
        </w:rPr>
        <w:t>Vertikális növénynevelés, zöldfalak biotechnológiája II</w:t>
      </w:r>
    </w:p>
    <w:p w:rsidR="0030474B" w:rsidRPr="0030474B" w:rsidRDefault="0030474B" w:rsidP="0030474B">
      <w:pPr>
        <w:numPr>
          <w:ilvl w:val="0"/>
          <w:numId w:val="6"/>
        </w:numPr>
        <w:contextualSpacing/>
        <w:jc w:val="both"/>
        <w:rPr>
          <w:iCs/>
        </w:rPr>
      </w:pPr>
      <w:r w:rsidRPr="0030474B">
        <w:rPr>
          <w:iCs/>
        </w:rPr>
        <w:t xml:space="preserve">Fehérjebiotechnológia, zöld </w:t>
      </w:r>
      <w:proofErr w:type="spellStart"/>
      <w:r w:rsidRPr="0030474B">
        <w:rPr>
          <w:iCs/>
        </w:rPr>
        <w:t>biofinomítás</w:t>
      </w:r>
      <w:proofErr w:type="spellEnd"/>
      <w:r w:rsidRPr="0030474B">
        <w:rPr>
          <w:iCs/>
        </w:rPr>
        <w:t xml:space="preserve">, </w:t>
      </w:r>
      <w:proofErr w:type="spellStart"/>
      <w:r w:rsidRPr="0030474B">
        <w:rPr>
          <w:iCs/>
        </w:rPr>
        <w:t>proteomika</w:t>
      </w:r>
      <w:proofErr w:type="spellEnd"/>
      <w:r w:rsidRPr="0030474B">
        <w:rPr>
          <w:iCs/>
        </w:rPr>
        <w:t xml:space="preserve"> kertészeti vonatkozásai I.</w:t>
      </w:r>
    </w:p>
    <w:p w:rsidR="0030474B" w:rsidRPr="0030474B" w:rsidRDefault="0030474B" w:rsidP="0030474B">
      <w:pPr>
        <w:numPr>
          <w:ilvl w:val="0"/>
          <w:numId w:val="6"/>
        </w:numPr>
        <w:contextualSpacing/>
        <w:jc w:val="both"/>
        <w:rPr>
          <w:iCs/>
        </w:rPr>
      </w:pPr>
      <w:r w:rsidRPr="0030474B">
        <w:rPr>
          <w:iCs/>
        </w:rPr>
        <w:t xml:space="preserve">Fehérjebiotechnológia, zöld </w:t>
      </w:r>
      <w:proofErr w:type="spellStart"/>
      <w:r w:rsidRPr="0030474B">
        <w:rPr>
          <w:iCs/>
        </w:rPr>
        <w:t>biofinomítás</w:t>
      </w:r>
      <w:proofErr w:type="spellEnd"/>
      <w:r w:rsidRPr="0030474B">
        <w:rPr>
          <w:iCs/>
        </w:rPr>
        <w:t xml:space="preserve">, </w:t>
      </w:r>
      <w:proofErr w:type="spellStart"/>
      <w:r w:rsidRPr="0030474B">
        <w:rPr>
          <w:iCs/>
        </w:rPr>
        <w:t>proteomika</w:t>
      </w:r>
      <w:proofErr w:type="spellEnd"/>
      <w:r w:rsidRPr="0030474B">
        <w:rPr>
          <w:iCs/>
        </w:rPr>
        <w:t xml:space="preserve"> kertészeti vonatkozásai II</w:t>
      </w:r>
    </w:p>
    <w:p w:rsidR="0030474B" w:rsidRPr="0030474B" w:rsidRDefault="0030474B" w:rsidP="0030474B">
      <w:pPr>
        <w:spacing w:before="120"/>
        <w:jc w:val="both"/>
        <w:rPr>
          <w:i/>
        </w:rPr>
      </w:pPr>
      <w:r w:rsidRPr="0030474B">
        <w:rPr>
          <w:b/>
        </w:rPr>
        <w:t xml:space="preserve">Évközi ellenőrzés módja: </w:t>
      </w:r>
    </w:p>
    <w:p w:rsidR="0030474B" w:rsidRPr="0030474B" w:rsidRDefault="0030474B" w:rsidP="0030474B">
      <w:pPr>
        <w:spacing w:before="120"/>
      </w:pPr>
      <w:r w:rsidRPr="0030474B">
        <w:t>-</w:t>
      </w:r>
    </w:p>
    <w:p w:rsidR="0030474B" w:rsidRPr="0030474B" w:rsidRDefault="0030474B" w:rsidP="0030474B">
      <w:pPr>
        <w:jc w:val="both"/>
      </w:pPr>
      <w:r w:rsidRPr="0030474B">
        <w:rPr>
          <w:b/>
        </w:rPr>
        <w:t>Számonkérés módja</w:t>
      </w:r>
      <w:r w:rsidRPr="0030474B">
        <w:t xml:space="preserve"> (</w:t>
      </w:r>
      <w:r w:rsidRPr="0030474B">
        <w:rPr>
          <w:i/>
        </w:rPr>
        <w:t>félévi vizsgajegy kialakításának módja – beszámoló, gyakorlati jegy, kollokvium, szigorlat</w:t>
      </w:r>
      <w:r w:rsidRPr="0030474B">
        <w:t>): Kollokvium szóbeli vizsga formájában</w:t>
      </w:r>
    </w:p>
    <w:p w:rsidR="0030474B" w:rsidRPr="0030474B" w:rsidRDefault="0030474B" w:rsidP="0030474B"/>
    <w:p w:rsidR="0030474B" w:rsidRPr="0030474B" w:rsidRDefault="0030474B" w:rsidP="0030474B">
      <w:r w:rsidRPr="0030474B">
        <w:rPr>
          <w:b/>
        </w:rPr>
        <w:t>Oktatási segédanyagok:</w:t>
      </w:r>
      <w:r w:rsidRPr="0030474B">
        <w:t xml:space="preserve"> az előadások diasorai és válogatott irodalmak </w:t>
      </w:r>
      <w:proofErr w:type="spellStart"/>
      <w:r w:rsidRPr="0030474B">
        <w:t>pdf</w:t>
      </w:r>
      <w:proofErr w:type="spellEnd"/>
      <w:r w:rsidRPr="0030474B">
        <w:t xml:space="preserve"> formában</w:t>
      </w:r>
    </w:p>
    <w:p w:rsidR="0030474B" w:rsidRPr="0030474B" w:rsidRDefault="0030474B" w:rsidP="0030474B">
      <w:pPr>
        <w:rPr>
          <w:b/>
        </w:rPr>
      </w:pPr>
    </w:p>
    <w:p w:rsidR="0030474B" w:rsidRPr="0030474B" w:rsidRDefault="0030474B" w:rsidP="0030474B">
      <w:pPr>
        <w:rPr>
          <w:b/>
        </w:rPr>
      </w:pPr>
      <w:r w:rsidRPr="0030474B">
        <w:rPr>
          <w:b/>
        </w:rPr>
        <w:t xml:space="preserve">Ajánlott irodalom: </w:t>
      </w:r>
    </w:p>
    <w:p w:rsidR="0030474B" w:rsidRPr="0030474B" w:rsidRDefault="0030474B" w:rsidP="0030474B">
      <w:pPr>
        <w:ind w:left="318" w:hanging="318"/>
        <w:jc w:val="both"/>
        <w:rPr>
          <w:color w:val="000000"/>
          <w:sz w:val="22"/>
          <w:szCs w:val="22"/>
        </w:rPr>
      </w:pPr>
      <w:r w:rsidRPr="0030474B">
        <w:rPr>
          <w:color w:val="000000"/>
          <w:sz w:val="22"/>
          <w:szCs w:val="22"/>
        </w:rPr>
        <w:t xml:space="preserve">Balázs Ervin, </w:t>
      </w:r>
      <w:proofErr w:type="spellStart"/>
      <w:r w:rsidRPr="0030474B">
        <w:rPr>
          <w:color w:val="000000"/>
          <w:sz w:val="22"/>
          <w:szCs w:val="22"/>
        </w:rPr>
        <w:t>Dudits</w:t>
      </w:r>
      <w:proofErr w:type="spellEnd"/>
      <w:r w:rsidRPr="0030474B">
        <w:rPr>
          <w:color w:val="000000"/>
          <w:sz w:val="22"/>
          <w:szCs w:val="22"/>
        </w:rPr>
        <w:t xml:space="preserve"> Dénes és Sági László (</w:t>
      </w:r>
      <w:proofErr w:type="spellStart"/>
      <w:r w:rsidRPr="0030474B">
        <w:rPr>
          <w:color w:val="000000"/>
          <w:sz w:val="22"/>
          <w:szCs w:val="22"/>
        </w:rPr>
        <w:t>Szerk</w:t>
      </w:r>
      <w:proofErr w:type="spellEnd"/>
      <w:r w:rsidRPr="0030474B">
        <w:rPr>
          <w:color w:val="000000"/>
          <w:sz w:val="22"/>
          <w:szCs w:val="22"/>
        </w:rPr>
        <w:t xml:space="preserve">., 2011): Genetikailag módosított élőlények (GMO-k) a tények tükrében. Magyar fehér könyv. </w:t>
      </w:r>
      <w:hyperlink r:id="rId5" w:history="1">
        <w:r w:rsidRPr="0030474B">
          <w:rPr>
            <w:color w:val="000000"/>
            <w:sz w:val="22"/>
            <w:szCs w:val="22"/>
            <w:u w:val="single"/>
          </w:rPr>
          <w:t>Pannon Növény-Biotechnológiai Egyesület</w:t>
        </w:r>
      </w:hyperlink>
      <w:r w:rsidRPr="0030474B">
        <w:rPr>
          <w:color w:val="000000"/>
          <w:sz w:val="22"/>
          <w:szCs w:val="22"/>
        </w:rPr>
        <w:t xml:space="preserve">, Szeged. 138 oldal - ISBN: 9789630810654. Forrás: </w:t>
      </w:r>
      <w:hyperlink r:id="rId6" w:history="1">
        <w:r w:rsidRPr="0030474B">
          <w:rPr>
            <w:color w:val="0000FF"/>
            <w:sz w:val="22"/>
            <w:szCs w:val="22"/>
            <w:u w:val="single"/>
          </w:rPr>
          <w:t>http://www.zoldbiotech.hu/cikk/6-Magyar-Feh-r-K-nyv</w:t>
        </w:r>
      </w:hyperlink>
    </w:p>
    <w:p w:rsidR="0030474B" w:rsidRPr="0030474B" w:rsidRDefault="0030474B" w:rsidP="0030474B">
      <w:pPr>
        <w:ind w:left="318" w:hanging="318"/>
        <w:jc w:val="both"/>
        <w:rPr>
          <w:sz w:val="22"/>
          <w:szCs w:val="22"/>
        </w:rPr>
      </w:pPr>
      <w:proofErr w:type="spellStart"/>
      <w:r w:rsidRPr="0030474B">
        <w:rPr>
          <w:sz w:val="22"/>
          <w:szCs w:val="22"/>
        </w:rPr>
        <w:t>Dudits</w:t>
      </w:r>
      <w:proofErr w:type="spellEnd"/>
      <w:r w:rsidRPr="0030474B">
        <w:rPr>
          <w:sz w:val="22"/>
          <w:szCs w:val="22"/>
        </w:rPr>
        <w:t xml:space="preserve"> Dénes és </w:t>
      </w:r>
      <w:proofErr w:type="spellStart"/>
      <w:r w:rsidRPr="0030474B">
        <w:rPr>
          <w:sz w:val="22"/>
          <w:szCs w:val="22"/>
        </w:rPr>
        <w:t>Heszky</w:t>
      </w:r>
      <w:proofErr w:type="spellEnd"/>
      <w:r w:rsidRPr="0030474B">
        <w:rPr>
          <w:sz w:val="22"/>
          <w:szCs w:val="22"/>
        </w:rPr>
        <w:t xml:space="preserve"> László (</w:t>
      </w:r>
      <w:proofErr w:type="spellStart"/>
      <w:r w:rsidRPr="0030474B">
        <w:rPr>
          <w:sz w:val="22"/>
          <w:szCs w:val="22"/>
        </w:rPr>
        <w:t>szerk</w:t>
      </w:r>
      <w:proofErr w:type="spellEnd"/>
      <w:r w:rsidRPr="0030474B">
        <w:rPr>
          <w:sz w:val="22"/>
          <w:szCs w:val="22"/>
        </w:rPr>
        <w:t xml:space="preserve">., 2000): Növényi biotechnológia és géntechnológia. </w:t>
      </w:r>
      <w:proofErr w:type="spellStart"/>
      <w:r w:rsidRPr="0030474B">
        <w:rPr>
          <w:sz w:val="22"/>
          <w:szCs w:val="22"/>
        </w:rPr>
        <w:t>Agroinform</w:t>
      </w:r>
      <w:proofErr w:type="spellEnd"/>
      <w:r w:rsidRPr="0030474B">
        <w:rPr>
          <w:sz w:val="22"/>
          <w:szCs w:val="22"/>
        </w:rPr>
        <w:t xml:space="preserve"> Kiadó, Budapest.</w:t>
      </w:r>
    </w:p>
    <w:p w:rsidR="0030474B" w:rsidRPr="0030474B" w:rsidRDefault="0030474B" w:rsidP="0030474B">
      <w:pPr>
        <w:ind w:left="318" w:hanging="318"/>
        <w:jc w:val="both"/>
        <w:rPr>
          <w:color w:val="000000"/>
          <w:sz w:val="22"/>
          <w:szCs w:val="22"/>
        </w:rPr>
      </w:pPr>
      <w:proofErr w:type="spellStart"/>
      <w:r w:rsidRPr="0030474B">
        <w:rPr>
          <w:color w:val="000000"/>
          <w:sz w:val="22"/>
          <w:szCs w:val="22"/>
        </w:rPr>
        <w:t>Heszky</w:t>
      </w:r>
      <w:proofErr w:type="spellEnd"/>
      <w:r w:rsidRPr="0030474B">
        <w:rPr>
          <w:color w:val="000000"/>
          <w:sz w:val="22"/>
          <w:szCs w:val="22"/>
        </w:rPr>
        <w:t xml:space="preserve"> László, Fésűs László és Hornok László (</w:t>
      </w:r>
      <w:proofErr w:type="spellStart"/>
      <w:r w:rsidRPr="0030474B">
        <w:rPr>
          <w:color w:val="000000"/>
          <w:sz w:val="22"/>
          <w:szCs w:val="22"/>
        </w:rPr>
        <w:t>Szerk</w:t>
      </w:r>
      <w:proofErr w:type="spellEnd"/>
      <w:r w:rsidRPr="0030474B">
        <w:rPr>
          <w:color w:val="000000"/>
          <w:sz w:val="22"/>
          <w:szCs w:val="22"/>
        </w:rPr>
        <w:t xml:space="preserve">. 2005): Mezőgazdasági biotechnológia. </w:t>
      </w:r>
      <w:proofErr w:type="spellStart"/>
      <w:r w:rsidRPr="0030474B">
        <w:rPr>
          <w:color w:val="000000"/>
          <w:sz w:val="22"/>
          <w:szCs w:val="22"/>
        </w:rPr>
        <w:t>Agroinform</w:t>
      </w:r>
      <w:proofErr w:type="spellEnd"/>
      <w:r w:rsidRPr="0030474B">
        <w:rPr>
          <w:color w:val="000000"/>
          <w:sz w:val="22"/>
          <w:szCs w:val="22"/>
        </w:rPr>
        <w:t xml:space="preserve"> Kiadó, Bp.</w:t>
      </w:r>
    </w:p>
    <w:p w:rsidR="0030474B" w:rsidRPr="0030474B" w:rsidRDefault="0030474B" w:rsidP="0030474B">
      <w:pPr>
        <w:ind w:left="318" w:hanging="318"/>
        <w:jc w:val="both"/>
        <w:rPr>
          <w:color w:val="000000"/>
          <w:sz w:val="22"/>
          <w:szCs w:val="22"/>
        </w:rPr>
      </w:pPr>
      <w:r w:rsidRPr="0030474B">
        <w:rPr>
          <w:color w:val="000000"/>
          <w:sz w:val="22"/>
          <w:szCs w:val="22"/>
        </w:rPr>
        <w:t xml:space="preserve">Precíziós nemesítés - Kulcs az agrárinnovációhoz Balázs Ervin, </w:t>
      </w:r>
      <w:proofErr w:type="spellStart"/>
      <w:r w:rsidRPr="0030474B">
        <w:rPr>
          <w:color w:val="000000"/>
          <w:sz w:val="22"/>
          <w:szCs w:val="22"/>
        </w:rPr>
        <w:t>Dudits</w:t>
      </w:r>
      <w:proofErr w:type="spellEnd"/>
      <w:r w:rsidRPr="0030474B">
        <w:rPr>
          <w:color w:val="000000"/>
          <w:sz w:val="22"/>
          <w:szCs w:val="22"/>
        </w:rPr>
        <w:t xml:space="preserve"> Dénes (</w:t>
      </w:r>
      <w:proofErr w:type="spellStart"/>
      <w:r w:rsidRPr="0030474B">
        <w:rPr>
          <w:color w:val="000000"/>
          <w:sz w:val="22"/>
          <w:szCs w:val="22"/>
        </w:rPr>
        <w:t>szerk</w:t>
      </w:r>
      <w:proofErr w:type="spellEnd"/>
      <w:proofErr w:type="gramStart"/>
      <w:r w:rsidRPr="0030474B">
        <w:rPr>
          <w:color w:val="000000"/>
          <w:sz w:val="22"/>
          <w:szCs w:val="22"/>
        </w:rPr>
        <w:t>)</w:t>
      </w:r>
      <w:proofErr w:type="spellStart"/>
      <w:r w:rsidRPr="0030474B">
        <w:rPr>
          <w:color w:val="000000"/>
          <w:sz w:val="22"/>
          <w:szCs w:val="22"/>
        </w:rPr>
        <w:t>Agroinform</w:t>
      </w:r>
      <w:proofErr w:type="spellEnd"/>
      <w:proofErr w:type="gramEnd"/>
      <w:r w:rsidRPr="0030474B">
        <w:rPr>
          <w:color w:val="000000"/>
          <w:sz w:val="22"/>
          <w:szCs w:val="22"/>
        </w:rPr>
        <w:t xml:space="preserve"> Kiadó, 2017</w:t>
      </w:r>
    </w:p>
    <w:p w:rsidR="0030474B" w:rsidRPr="0030474B" w:rsidRDefault="0030474B" w:rsidP="0030474B">
      <w:pPr>
        <w:ind w:left="318" w:hanging="318"/>
        <w:jc w:val="both"/>
        <w:rPr>
          <w:color w:val="000000"/>
          <w:sz w:val="22"/>
          <w:szCs w:val="22"/>
        </w:rPr>
      </w:pPr>
      <w:proofErr w:type="spellStart"/>
      <w:r w:rsidRPr="0030474B">
        <w:rPr>
          <w:color w:val="000000"/>
          <w:sz w:val="22"/>
          <w:szCs w:val="22"/>
        </w:rPr>
        <w:t>Bir</w:t>
      </w:r>
      <w:proofErr w:type="spellEnd"/>
      <w:r w:rsidRPr="0030474B">
        <w:rPr>
          <w:color w:val="000000"/>
          <w:sz w:val="22"/>
          <w:szCs w:val="22"/>
        </w:rPr>
        <w:t xml:space="preserve"> </w:t>
      </w:r>
      <w:proofErr w:type="spellStart"/>
      <w:r w:rsidRPr="0030474B">
        <w:rPr>
          <w:color w:val="000000"/>
          <w:sz w:val="22"/>
          <w:szCs w:val="22"/>
        </w:rPr>
        <w:t>Bahadur</w:t>
      </w:r>
      <w:proofErr w:type="spellEnd"/>
      <w:r w:rsidRPr="0030474B">
        <w:rPr>
          <w:color w:val="000000"/>
          <w:sz w:val="22"/>
          <w:szCs w:val="22"/>
        </w:rPr>
        <w:t xml:space="preserve">, </w:t>
      </w:r>
      <w:proofErr w:type="spellStart"/>
      <w:r w:rsidRPr="0030474B">
        <w:rPr>
          <w:color w:val="000000"/>
          <w:sz w:val="22"/>
          <w:szCs w:val="22"/>
        </w:rPr>
        <w:t>Manchikatla</w:t>
      </w:r>
      <w:proofErr w:type="spellEnd"/>
      <w:r w:rsidRPr="0030474B">
        <w:rPr>
          <w:color w:val="000000"/>
          <w:sz w:val="22"/>
          <w:szCs w:val="22"/>
        </w:rPr>
        <w:t xml:space="preserve"> </w:t>
      </w:r>
      <w:proofErr w:type="spellStart"/>
      <w:r w:rsidRPr="0030474B">
        <w:rPr>
          <w:color w:val="000000"/>
          <w:sz w:val="22"/>
          <w:szCs w:val="22"/>
        </w:rPr>
        <w:t>Venkat</w:t>
      </w:r>
      <w:proofErr w:type="spellEnd"/>
      <w:r w:rsidRPr="0030474B">
        <w:rPr>
          <w:color w:val="000000"/>
          <w:sz w:val="22"/>
          <w:szCs w:val="22"/>
        </w:rPr>
        <w:t xml:space="preserve"> </w:t>
      </w:r>
      <w:proofErr w:type="spellStart"/>
      <w:r w:rsidRPr="0030474B">
        <w:rPr>
          <w:color w:val="000000"/>
          <w:sz w:val="22"/>
          <w:szCs w:val="22"/>
        </w:rPr>
        <w:t>Rajam</w:t>
      </w:r>
      <w:proofErr w:type="spellEnd"/>
      <w:r w:rsidRPr="0030474B">
        <w:rPr>
          <w:color w:val="000000"/>
          <w:sz w:val="22"/>
          <w:szCs w:val="22"/>
        </w:rPr>
        <w:t xml:space="preserve"> </w:t>
      </w:r>
      <w:proofErr w:type="spellStart"/>
      <w:r w:rsidRPr="0030474B">
        <w:rPr>
          <w:color w:val="000000"/>
          <w:sz w:val="22"/>
          <w:szCs w:val="22"/>
        </w:rPr>
        <w:t>Leela</w:t>
      </w:r>
      <w:proofErr w:type="spellEnd"/>
      <w:r w:rsidRPr="0030474B">
        <w:rPr>
          <w:color w:val="000000"/>
          <w:sz w:val="22"/>
          <w:szCs w:val="22"/>
        </w:rPr>
        <w:t xml:space="preserve"> </w:t>
      </w:r>
      <w:proofErr w:type="spellStart"/>
      <w:r w:rsidRPr="0030474B">
        <w:rPr>
          <w:color w:val="000000"/>
          <w:sz w:val="22"/>
          <w:szCs w:val="22"/>
        </w:rPr>
        <w:t>Sahijram</w:t>
      </w:r>
      <w:proofErr w:type="spellEnd"/>
      <w:r w:rsidRPr="0030474B">
        <w:rPr>
          <w:color w:val="000000"/>
          <w:sz w:val="22"/>
          <w:szCs w:val="22"/>
        </w:rPr>
        <w:t>, K</w:t>
      </w:r>
      <w:proofErr w:type="gramStart"/>
      <w:r w:rsidRPr="0030474B">
        <w:rPr>
          <w:color w:val="000000"/>
          <w:sz w:val="22"/>
          <w:szCs w:val="22"/>
        </w:rPr>
        <w:t>.V.</w:t>
      </w:r>
      <w:proofErr w:type="gramEnd"/>
      <w:r w:rsidRPr="0030474B">
        <w:rPr>
          <w:color w:val="000000"/>
          <w:sz w:val="22"/>
          <w:szCs w:val="22"/>
        </w:rPr>
        <w:t xml:space="preserve"> </w:t>
      </w:r>
      <w:proofErr w:type="spellStart"/>
      <w:r w:rsidRPr="0030474B">
        <w:rPr>
          <w:color w:val="000000"/>
          <w:sz w:val="22"/>
          <w:szCs w:val="22"/>
        </w:rPr>
        <w:t>Krish-namurthy</w:t>
      </w:r>
      <w:proofErr w:type="spellEnd"/>
      <w:r w:rsidRPr="0030474B">
        <w:rPr>
          <w:color w:val="000000"/>
          <w:sz w:val="22"/>
          <w:szCs w:val="22"/>
        </w:rPr>
        <w:t xml:space="preserve"> (2015): </w:t>
      </w:r>
      <w:proofErr w:type="spellStart"/>
      <w:r w:rsidRPr="0030474B">
        <w:rPr>
          <w:color w:val="000000"/>
          <w:sz w:val="22"/>
          <w:szCs w:val="22"/>
        </w:rPr>
        <w:t>Plant</w:t>
      </w:r>
      <w:proofErr w:type="spellEnd"/>
      <w:r w:rsidRPr="0030474B">
        <w:rPr>
          <w:color w:val="000000"/>
          <w:sz w:val="22"/>
          <w:szCs w:val="22"/>
        </w:rPr>
        <w:t xml:space="preserve"> </w:t>
      </w:r>
      <w:proofErr w:type="spellStart"/>
      <w:r w:rsidRPr="0030474B">
        <w:rPr>
          <w:color w:val="000000"/>
          <w:sz w:val="22"/>
          <w:szCs w:val="22"/>
        </w:rPr>
        <w:t>Biology</w:t>
      </w:r>
      <w:proofErr w:type="spellEnd"/>
      <w:r w:rsidRPr="0030474B">
        <w:rPr>
          <w:color w:val="000000"/>
          <w:sz w:val="22"/>
          <w:szCs w:val="22"/>
        </w:rPr>
        <w:t xml:space="preserve"> and </w:t>
      </w:r>
      <w:proofErr w:type="spellStart"/>
      <w:r w:rsidRPr="0030474B">
        <w:rPr>
          <w:color w:val="000000"/>
          <w:sz w:val="22"/>
          <w:szCs w:val="22"/>
        </w:rPr>
        <w:t>Biotechnology</w:t>
      </w:r>
      <w:proofErr w:type="spellEnd"/>
      <w:r w:rsidRPr="0030474B">
        <w:rPr>
          <w:color w:val="000000"/>
          <w:sz w:val="22"/>
          <w:szCs w:val="22"/>
        </w:rPr>
        <w:t xml:space="preserve"> </w:t>
      </w:r>
      <w:proofErr w:type="spellStart"/>
      <w:r w:rsidRPr="0030474B">
        <w:rPr>
          <w:color w:val="000000"/>
          <w:sz w:val="22"/>
          <w:szCs w:val="22"/>
        </w:rPr>
        <w:t>Volume</w:t>
      </w:r>
      <w:proofErr w:type="spellEnd"/>
      <w:r w:rsidRPr="0030474B">
        <w:rPr>
          <w:color w:val="000000"/>
          <w:sz w:val="22"/>
          <w:szCs w:val="22"/>
        </w:rPr>
        <w:t xml:space="preserve"> II: </w:t>
      </w:r>
      <w:proofErr w:type="spellStart"/>
      <w:r w:rsidRPr="0030474B">
        <w:rPr>
          <w:color w:val="000000"/>
          <w:sz w:val="22"/>
          <w:szCs w:val="22"/>
        </w:rPr>
        <w:t>Plant</w:t>
      </w:r>
      <w:proofErr w:type="spellEnd"/>
      <w:r w:rsidRPr="0030474B">
        <w:rPr>
          <w:color w:val="000000"/>
          <w:sz w:val="22"/>
          <w:szCs w:val="22"/>
        </w:rPr>
        <w:t xml:space="preserve"> </w:t>
      </w:r>
      <w:proofErr w:type="spellStart"/>
      <w:r w:rsidRPr="0030474B">
        <w:rPr>
          <w:color w:val="000000"/>
          <w:sz w:val="22"/>
          <w:szCs w:val="22"/>
        </w:rPr>
        <w:t>Ge-nomics</w:t>
      </w:r>
      <w:proofErr w:type="spellEnd"/>
      <w:r w:rsidRPr="0030474B">
        <w:rPr>
          <w:color w:val="000000"/>
          <w:sz w:val="22"/>
          <w:szCs w:val="22"/>
        </w:rPr>
        <w:t xml:space="preserve"> and </w:t>
      </w:r>
      <w:proofErr w:type="spellStart"/>
      <w:r w:rsidRPr="0030474B">
        <w:rPr>
          <w:color w:val="000000"/>
          <w:sz w:val="22"/>
          <w:szCs w:val="22"/>
        </w:rPr>
        <w:t>Biotechnology</w:t>
      </w:r>
      <w:proofErr w:type="spellEnd"/>
    </w:p>
    <w:p w:rsidR="0030474B" w:rsidRPr="0030474B" w:rsidRDefault="0030474B" w:rsidP="0030474B"/>
    <w:p w:rsidR="00B36F8C" w:rsidRDefault="00B36F8C">
      <w:pPr>
        <w:spacing w:after="160" w:line="259" w:lineRule="auto"/>
      </w:pPr>
      <w:r>
        <w:br w:type="page"/>
      </w:r>
    </w:p>
    <w:p w:rsidR="00A16F18" w:rsidRPr="00A16F18" w:rsidRDefault="00A16F18" w:rsidP="00A16F18">
      <w:pPr>
        <w:jc w:val="center"/>
        <w:rPr>
          <w:b/>
          <w:sz w:val="22"/>
          <w:lang w:eastAsia="ar-SA"/>
        </w:rPr>
      </w:pPr>
      <w:r w:rsidRPr="00A16F18">
        <w:rPr>
          <w:b/>
          <w:sz w:val="22"/>
          <w:lang w:eastAsia="ar-SA"/>
        </w:rPr>
        <w:lastRenderedPageBreak/>
        <w:t>KÖVETELMÉNYRENDSZER</w:t>
      </w:r>
    </w:p>
    <w:p w:rsidR="00A16F18" w:rsidRPr="00A16F18" w:rsidRDefault="00A16F18" w:rsidP="00A16F18">
      <w:pPr>
        <w:jc w:val="center"/>
        <w:rPr>
          <w:sz w:val="22"/>
          <w:szCs w:val="20"/>
          <w:lang w:eastAsia="ar-SA"/>
        </w:rPr>
      </w:pPr>
      <w:r w:rsidRPr="00A16F18">
        <w:rPr>
          <w:b/>
          <w:sz w:val="22"/>
          <w:szCs w:val="20"/>
          <w:lang w:eastAsia="ar-SA"/>
        </w:rPr>
        <w:t>2023/2024. tanév I. félév</w:t>
      </w:r>
    </w:p>
    <w:p w:rsidR="00A16F18" w:rsidRPr="00A16F18" w:rsidRDefault="00A16F18" w:rsidP="00A16F18">
      <w:pPr>
        <w:jc w:val="center"/>
        <w:rPr>
          <w:b/>
          <w:sz w:val="22"/>
          <w:szCs w:val="22"/>
          <w:lang w:eastAsia="ar-SA"/>
        </w:rPr>
      </w:pPr>
    </w:p>
    <w:p w:rsidR="00A16F18" w:rsidRPr="00A16F18" w:rsidRDefault="00A16F18" w:rsidP="00A16F18">
      <w:pPr>
        <w:tabs>
          <w:tab w:val="left" w:pos="360"/>
        </w:tabs>
        <w:rPr>
          <w:sz w:val="22"/>
          <w:szCs w:val="22"/>
          <w:lang w:eastAsia="ar-SA"/>
        </w:rPr>
      </w:pPr>
      <w:r w:rsidRPr="00A16F18">
        <w:rPr>
          <w:b/>
          <w:sz w:val="22"/>
          <w:szCs w:val="22"/>
          <w:lang w:eastAsia="ar-SA"/>
        </w:rPr>
        <w:t xml:space="preserve">A tantárgy neve, kódja: </w:t>
      </w:r>
      <w:proofErr w:type="spellStart"/>
      <w:r w:rsidRPr="00A16F18">
        <w:rPr>
          <w:sz w:val="22"/>
          <w:szCs w:val="22"/>
          <w:lang w:eastAsia="ar-SA"/>
        </w:rPr>
        <w:t>Biometria</w:t>
      </w:r>
      <w:proofErr w:type="spellEnd"/>
      <w:r w:rsidRPr="00A16F18">
        <w:rPr>
          <w:sz w:val="22"/>
          <w:szCs w:val="22"/>
          <w:lang w:eastAsia="ar-SA"/>
        </w:rPr>
        <w:t xml:space="preserve"> a kertészetben, MTMKE7023</w:t>
      </w:r>
    </w:p>
    <w:p w:rsidR="00A16F18" w:rsidRPr="00A16F18" w:rsidRDefault="00A16F18" w:rsidP="00A16F18">
      <w:pPr>
        <w:tabs>
          <w:tab w:val="left" w:pos="360"/>
        </w:tabs>
        <w:rPr>
          <w:sz w:val="22"/>
          <w:szCs w:val="22"/>
          <w:lang w:eastAsia="ar-SA"/>
        </w:rPr>
      </w:pPr>
      <w:r w:rsidRPr="00A16F18">
        <w:rPr>
          <w:b/>
          <w:sz w:val="22"/>
          <w:szCs w:val="22"/>
          <w:lang w:eastAsia="ar-SA"/>
        </w:rPr>
        <w:t xml:space="preserve">A tantárgyfelelős neve, beosztása: </w:t>
      </w:r>
      <w:r w:rsidRPr="00A16F18">
        <w:rPr>
          <w:sz w:val="22"/>
          <w:szCs w:val="22"/>
          <w:lang w:eastAsia="ar-SA"/>
        </w:rPr>
        <w:t xml:space="preserve">Dr. habil. </w:t>
      </w:r>
      <w:proofErr w:type="spellStart"/>
      <w:r w:rsidRPr="00A16F18">
        <w:rPr>
          <w:sz w:val="22"/>
          <w:szCs w:val="22"/>
          <w:lang w:eastAsia="ar-SA"/>
        </w:rPr>
        <w:t>Huzsvai</w:t>
      </w:r>
      <w:proofErr w:type="spellEnd"/>
      <w:r w:rsidRPr="00A16F18">
        <w:rPr>
          <w:sz w:val="22"/>
          <w:szCs w:val="22"/>
          <w:lang w:eastAsia="ar-SA"/>
        </w:rPr>
        <w:t xml:space="preserve"> László, egyetemi docens, tanszékvezető</w:t>
      </w:r>
    </w:p>
    <w:p w:rsidR="00A16F18" w:rsidRPr="00A16F18" w:rsidRDefault="00A16F18" w:rsidP="00A16F18">
      <w:pPr>
        <w:tabs>
          <w:tab w:val="left" w:pos="360"/>
        </w:tabs>
        <w:rPr>
          <w:sz w:val="22"/>
          <w:szCs w:val="22"/>
          <w:lang w:eastAsia="ar-SA"/>
        </w:rPr>
      </w:pPr>
      <w:r w:rsidRPr="00A16F18">
        <w:rPr>
          <w:b/>
          <w:sz w:val="22"/>
          <w:szCs w:val="20"/>
          <w:lang w:eastAsia="ar-SA"/>
        </w:rPr>
        <w:t>A tantárgy oktatásába bevont további oktatók:</w:t>
      </w:r>
    </w:p>
    <w:p w:rsidR="00A16F18" w:rsidRPr="00A16F18" w:rsidRDefault="00A16F18" w:rsidP="00A16F18">
      <w:pPr>
        <w:tabs>
          <w:tab w:val="left" w:pos="360"/>
        </w:tabs>
        <w:rPr>
          <w:sz w:val="22"/>
          <w:szCs w:val="22"/>
          <w:lang w:eastAsia="ar-SA"/>
        </w:rPr>
      </w:pPr>
      <w:r w:rsidRPr="00A16F18">
        <w:rPr>
          <w:b/>
          <w:sz w:val="22"/>
          <w:szCs w:val="20"/>
          <w:lang w:eastAsia="ar-SA"/>
        </w:rPr>
        <w:t xml:space="preserve">Szak neve, szintje: </w:t>
      </w:r>
      <w:r w:rsidRPr="00A16F18">
        <w:rPr>
          <w:sz w:val="22"/>
          <w:szCs w:val="22"/>
          <w:lang w:eastAsia="ar-SA"/>
        </w:rPr>
        <w:t xml:space="preserve">Kertészmérnök </w:t>
      </w:r>
      <w:proofErr w:type="spellStart"/>
      <w:r w:rsidRPr="00A16F18">
        <w:rPr>
          <w:sz w:val="22"/>
          <w:szCs w:val="22"/>
          <w:lang w:eastAsia="ar-SA"/>
        </w:rPr>
        <w:t>MSc</w:t>
      </w:r>
      <w:proofErr w:type="spellEnd"/>
    </w:p>
    <w:p w:rsidR="00A16F18" w:rsidRPr="00A16F18" w:rsidRDefault="00A16F18" w:rsidP="00A16F18">
      <w:pPr>
        <w:tabs>
          <w:tab w:val="left" w:pos="360"/>
        </w:tabs>
        <w:rPr>
          <w:sz w:val="22"/>
          <w:szCs w:val="22"/>
          <w:lang w:eastAsia="ar-SA"/>
        </w:rPr>
      </w:pPr>
      <w:r w:rsidRPr="00A16F18">
        <w:rPr>
          <w:b/>
          <w:sz w:val="22"/>
          <w:szCs w:val="22"/>
          <w:lang w:eastAsia="ar-SA"/>
        </w:rPr>
        <w:t>Tantárgy típusa</w:t>
      </w:r>
      <w:r w:rsidRPr="00A16F18">
        <w:rPr>
          <w:sz w:val="22"/>
          <w:szCs w:val="22"/>
          <w:lang w:eastAsia="ar-SA"/>
        </w:rPr>
        <w:t>: „</w:t>
      </w:r>
      <w:proofErr w:type="gramStart"/>
      <w:r w:rsidRPr="00A16F18">
        <w:rPr>
          <w:sz w:val="22"/>
          <w:szCs w:val="22"/>
          <w:lang w:eastAsia="ar-SA"/>
        </w:rPr>
        <w:t>A</w:t>
      </w:r>
      <w:proofErr w:type="gramEnd"/>
      <w:r w:rsidRPr="00A16F18">
        <w:rPr>
          <w:sz w:val="22"/>
          <w:szCs w:val="22"/>
          <w:lang w:eastAsia="ar-SA"/>
        </w:rPr>
        <w:t>” kötelező</w:t>
      </w:r>
    </w:p>
    <w:p w:rsidR="00A16F18" w:rsidRPr="00A16F18" w:rsidRDefault="00A16F18" w:rsidP="00A16F18">
      <w:pPr>
        <w:tabs>
          <w:tab w:val="left" w:pos="360"/>
        </w:tabs>
        <w:rPr>
          <w:sz w:val="22"/>
          <w:szCs w:val="22"/>
          <w:lang w:eastAsia="ar-SA"/>
        </w:rPr>
      </w:pPr>
      <w:r w:rsidRPr="00A16F18">
        <w:rPr>
          <w:b/>
          <w:sz w:val="22"/>
          <w:szCs w:val="22"/>
          <w:lang w:eastAsia="ar-SA"/>
        </w:rPr>
        <w:t xml:space="preserve">A tantárgy oktatásának időterve: </w:t>
      </w:r>
      <w:r w:rsidRPr="00A16F18">
        <w:rPr>
          <w:sz w:val="22"/>
          <w:szCs w:val="22"/>
          <w:lang w:eastAsia="ar-SA"/>
        </w:rPr>
        <w:t>1 félév</w:t>
      </w:r>
      <w:r w:rsidRPr="00A16F18">
        <w:rPr>
          <w:b/>
          <w:sz w:val="22"/>
          <w:szCs w:val="22"/>
          <w:lang w:eastAsia="ar-SA"/>
        </w:rPr>
        <w:t xml:space="preserve"> </w:t>
      </w:r>
      <w:r w:rsidRPr="00A16F18">
        <w:rPr>
          <w:sz w:val="22"/>
          <w:szCs w:val="22"/>
          <w:lang w:eastAsia="ar-SA"/>
        </w:rPr>
        <w:t>2+2 K</w:t>
      </w:r>
    </w:p>
    <w:p w:rsidR="00A16F18" w:rsidRPr="00A16F18" w:rsidRDefault="00A16F18" w:rsidP="00A16F18">
      <w:pPr>
        <w:tabs>
          <w:tab w:val="left" w:pos="360"/>
        </w:tabs>
        <w:rPr>
          <w:sz w:val="22"/>
          <w:szCs w:val="22"/>
          <w:lang w:eastAsia="ar-SA"/>
        </w:rPr>
      </w:pPr>
      <w:r w:rsidRPr="00A16F18">
        <w:rPr>
          <w:b/>
          <w:sz w:val="22"/>
          <w:szCs w:val="22"/>
          <w:lang w:eastAsia="ar-SA"/>
        </w:rPr>
        <w:t xml:space="preserve">A tantárgy kredit értéke: </w:t>
      </w:r>
      <w:r w:rsidRPr="00A16F18">
        <w:rPr>
          <w:sz w:val="22"/>
          <w:szCs w:val="22"/>
          <w:lang w:eastAsia="ar-SA"/>
        </w:rPr>
        <w:t>4</w:t>
      </w:r>
    </w:p>
    <w:p w:rsidR="00A16F18" w:rsidRPr="00A16F18" w:rsidRDefault="00A16F18" w:rsidP="00A16F18">
      <w:pPr>
        <w:tabs>
          <w:tab w:val="left" w:pos="360"/>
        </w:tabs>
        <w:rPr>
          <w:b/>
          <w:sz w:val="22"/>
          <w:szCs w:val="22"/>
          <w:lang w:eastAsia="ar-SA"/>
        </w:rPr>
      </w:pPr>
    </w:p>
    <w:p w:rsidR="00A16F18" w:rsidRPr="00A16F18" w:rsidRDefault="00A16F18" w:rsidP="00A16F18">
      <w:pPr>
        <w:tabs>
          <w:tab w:val="left" w:pos="360"/>
        </w:tabs>
        <w:rPr>
          <w:b/>
          <w:sz w:val="22"/>
          <w:szCs w:val="22"/>
          <w:lang w:eastAsia="ar-SA"/>
        </w:rPr>
      </w:pPr>
      <w:r w:rsidRPr="00A16F18">
        <w:rPr>
          <w:b/>
          <w:sz w:val="22"/>
          <w:szCs w:val="22"/>
          <w:lang w:eastAsia="ar-SA"/>
        </w:rPr>
        <w:t xml:space="preserve">A tantárgy oktatási célkitűzése: </w:t>
      </w:r>
    </w:p>
    <w:p w:rsidR="00A16F18" w:rsidRPr="00A16F18" w:rsidRDefault="00A16F18" w:rsidP="00A16F18">
      <w:pPr>
        <w:tabs>
          <w:tab w:val="left" w:pos="360"/>
        </w:tabs>
        <w:rPr>
          <w:sz w:val="22"/>
          <w:szCs w:val="22"/>
          <w:lang w:eastAsia="ar-SA"/>
        </w:rPr>
      </w:pPr>
      <w:r w:rsidRPr="00A16F18">
        <w:rPr>
          <w:sz w:val="22"/>
          <w:szCs w:val="22"/>
          <w:lang w:eastAsia="ar-SA"/>
        </w:rPr>
        <w:t xml:space="preserve">A </w:t>
      </w:r>
      <w:proofErr w:type="spellStart"/>
      <w:r w:rsidRPr="00A16F18">
        <w:rPr>
          <w:sz w:val="22"/>
          <w:szCs w:val="22"/>
          <w:lang w:eastAsia="ar-SA"/>
        </w:rPr>
        <w:t>biometriában</w:t>
      </w:r>
      <w:proofErr w:type="spellEnd"/>
      <w:r w:rsidRPr="00A16F18">
        <w:rPr>
          <w:sz w:val="22"/>
          <w:szCs w:val="22"/>
          <w:lang w:eastAsia="ar-SA"/>
        </w:rPr>
        <w:t xml:space="preserve"> alkalmazható leíró és matematikai statisztikai módszerek megismertetése, elsajátíttatása. A kertészeti kutatásokban és kísérletek kiértékelésében használható módszerek alkalmazása és gyakoroltatása. Az R statisztikai program megismerése és használatának megtanulása.</w:t>
      </w:r>
    </w:p>
    <w:p w:rsidR="00A16F18" w:rsidRPr="00A16F18" w:rsidRDefault="00A16F18" w:rsidP="00A16F18">
      <w:pPr>
        <w:tabs>
          <w:tab w:val="left" w:pos="360"/>
        </w:tabs>
        <w:rPr>
          <w:b/>
          <w:sz w:val="22"/>
          <w:szCs w:val="22"/>
          <w:lang w:eastAsia="ar-SA"/>
        </w:rPr>
      </w:pPr>
    </w:p>
    <w:p w:rsidR="00A16F18" w:rsidRPr="00A16F18" w:rsidRDefault="00A16F18" w:rsidP="00A16F18">
      <w:pPr>
        <w:tabs>
          <w:tab w:val="left" w:pos="360"/>
        </w:tabs>
        <w:rPr>
          <w:sz w:val="22"/>
          <w:szCs w:val="22"/>
          <w:lang w:eastAsia="ar-SA"/>
        </w:rPr>
      </w:pPr>
      <w:r w:rsidRPr="00A16F18">
        <w:rPr>
          <w:b/>
          <w:sz w:val="22"/>
          <w:szCs w:val="22"/>
          <w:lang w:eastAsia="ar-SA"/>
        </w:rPr>
        <w:t>A tantárgy hallgatásának előfeltétele, előképzettségi szint</w:t>
      </w:r>
      <w:r w:rsidRPr="00A16F18">
        <w:rPr>
          <w:sz w:val="22"/>
          <w:szCs w:val="22"/>
          <w:lang w:eastAsia="ar-SA"/>
        </w:rPr>
        <w:t>: nincs</w:t>
      </w:r>
    </w:p>
    <w:p w:rsidR="00A16F18" w:rsidRPr="00A16F18" w:rsidRDefault="00A16F18" w:rsidP="00A16F18">
      <w:pPr>
        <w:tabs>
          <w:tab w:val="left" w:pos="360"/>
        </w:tabs>
        <w:rPr>
          <w:sz w:val="22"/>
          <w:szCs w:val="22"/>
          <w:lang w:eastAsia="ar-SA"/>
        </w:rPr>
      </w:pPr>
      <w:r w:rsidRPr="00A16F18">
        <w:rPr>
          <w:b/>
          <w:sz w:val="22"/>
          <w:szCs w:val="22"/>
          <w:lang w:eastAsia="ar-SA"/>
        </w:rPr>
        <w:t>A tantárgyi tematika:</w:t>
      </w:r>
      <w:r w:rsidRPr="00A16F18">
        <w:rPr>
          <w:sz w:val="22"/>
          <w:szCs w:val="22"/>
          <w:lang w:eastAsia="ar-SA"/>
        </w:rPr>
        <w:t xml:space="preserve"> </w:t>
      </w:r>
    </w:p>
    <w:tbl>
      <w:tblPr>
        <w:tblW w:w="9901" w:type="dxa"/>
        <w:tblInd w:w="-125" w:type="dxa"/>
        <w:tblLayout w:type="fixed"/>
        <w:tblCellMar>
          <w:left w:w="70" w:type="dxa"/>
          <w:right w:w="70" w:type="dxa"/>
        </w:tblCellMar>
        <w:tblLook w:val="0000" w:firstRow="0" w:lastRow="0" w:firstColumn="0" w:lastColumn="0" w:noHBand="0" w:noVBand="0"/>
      </w:tblPr>
      <w:tblGrid>
        <w:gridCol w:w="1275"/>
        <w:gridCol w:w="4276"/>
        <w:gridCol w:w="22"/>
        <w:gridCol w:w="4328"/>
      </w:tblGrid>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b/>
                <w:sz w:val="22"/>
                <w:szCs w:val="20"/>
                <w:lang w:eastAsia="ar-SA"/>
              </w:rPr>
            </w:pPr>
            <w:r w:rsidRPr="00A16F18">
              <w:rPr>
                <w:b/>
                <w:sz w:val="22"/>
                <w:szCs w:val="20"/>
                <w:lang w:eastAsia="ar-SA"/>
              </w:rPr>
              <w:t>Oktatási hét sorszáma</w:t>
            </w:r>
          </w:p>
        </w:tc>
        <w:tc>
          <w:tcPr>
            <w:tcW w:w="4276"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b/>
                <w:sz w:val="22"/>
                <w:szCs w:val="20"/>
                <w:lang w:eastAsia="ar-SA"/>
              </w:rPr>
            </w:pPr>
            <w:r w:rsidRPr="00A16F18">
              <w:rPr>
                <w:b/>
                <w:sz w:val="22"/>
                <w:szCs w:val="20"/>
                <w:lang w:eastAsia="ar-SA"/>
              </w:rPr>
              <w:t>Az előadás témája</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6F18" w:rsidRPr="00A16F18" w:rsidRDefault="00A16F18" w:rsidP="00A16F18">
            <w:pPr>
              <w:snapToGrid w:val="0"/>
              <w:jc w:val="center"/>
              <w:rPr>
                <w:b/>
                <w:sz w:val="22"/>
                <w:szCs w:val="20"/>
                <w:lang w:eastAsia="ar-SA"/>
              </w:rPr>
            </w:pPr>
            <w:r w:rsidRPr="00A16F18">
              <w:rPr>
                <w:b/>
                <w:sz w:val="22"/>
                <w:szCs w:val="20"/>
                <w:lang w:eastAsia="ar-SA"/>
              </w:rPr>
              <w:t>A gyakorlatokon feldolgozandó témakörök</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1.</w:t>
            </w:r>
          </w:p>
        </w:tc>
        <w:tc>
          <w:tcPr>
            <w:tcW w:w="4298" w:type="dxa"/>
            <w:gridSpan w:val="2"/>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A normális </w:t>
            </w:r>
            <w:proofErr w:type="gramStart"/>
            <w:r w:rsidRPr="00A16F18">
              <w:rPr>
                <w:sz w:val="22"/>
                <w:szCs w:val="20"/>
                <w:lang w:eastAsia="ar-SA"/>
              </w:rPr>
              <w:t>eloszlás</w:t>
            </w:r>
            <w:proofErr w:type="gramEnd"/>
            <w:r w:rsidRPr="00A16F18">
              <w:rPr>
                <w:sz w:val="22"/>
                <w:szCs w:val="20"/>
                <w:lang w:eastAsia="ar-SA"/>
              </w:rPr>
              <w:t xml:space="preserve"> mint modell. Eloszlás és sűrűség függvény. Ferdeség és csúcsosság jellemzése.</w:t>
            </w:r>
          </w:p>
        </w:tc>
        <w:tc>
          <w:tcPr>
            <w:tcW w:w="4328" w:type="dxa"/>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Normál-eloszlás előállítása. Sűrűség és eloszlás függvény elemzése. Standardizálás.</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2.</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A standard normál eloszlás nevezetes értékei, törvényszerűségei. Egyoldali aszimmetrikus, kétoldali szimmetrikus valószínűségek.</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Ferdeség és csúcsosság számítása, gyakorlati értelmezése. Standard </w:t>
            </w:r>
            <w:proofErr w:type="gramStart"/>
            <w:r w:rsidRPr="00A16F18">
              <w:rPr>
                <w:sz w:val="22"/>
                <w:szCs w:val="20"/>
                <w:lang w:eastAsia="ar-SA"/>
              </w:rPr>
              <w:t>normális</w:t>
            </w:r>
            <w:proofErr w:type="gramEnd"/>
            <w:r w:rsidRPr="00A16F18">
              <w:rPr>
                <w:sz w:val="22"/>
                <w:szCs w:val="20"/>
                <w:lang w:eastAsia="ar-SA"/>
              </w:rPr>
              <w:t xml:space="preserve"> eloszlás előállítása. Az eloszlás függvény alapján a jellemző értékek meghatározása.</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3.</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Az átlag standard hibája Konfidencia </w:t>
            </w:r>
            <w:proofErr w:type="gramStart"/>
            <w:r w:rsidRPr="00A16F18">
              <w:rPr>
                <w:sz w:val="22"/>
                <w:szCs w:val="20"/>
                <w:lang w:eastAsia="ar-SA"/>
              </w:rPr>
              <w:t>intervallumok</w:t>
            </w:r>
            <w:proofErr w:type="gramEnd"/>
            <w:r w:rsidRPr="00A16F18">
              <w:rPr>
                <w:sz w:val="22"/>
                <w:szCs w:val="20"/>
                <w:lang w:eastAsia="ar-SA"/>
              </w:rPr>
              <w:t>, megbízhatósági tartományok. Becslés végtelen és véges sokaság esetén.</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Egyoldali, kétoldali valószínűségek meghatározása. Az Excel standard </w:t>
            </w:r>
            <w:proofErr w:type="gramStart"/>
            <w:r w:rsidRPr="00A16F18">
              <w:rPr>
                <w:sz w:val="22"/>
                <w:szCs w:val="20"/>
                <w:lang w:eastAsia="ar-SA"/>
              </w:rPr>
              <w:t>normális</w:t>
            </w:r>
            <w:proofErr w:type="gramEnd"/>
            <w:r w:rsidRPr="00A16F18">
              <w:rPr>
                <w:sz w:val="22"/>
                <w:szCs w:val="20"/>
                <w:lang w:eastAsia="ar-SA"/>
              </w:rPr>
              <w:t xml:space="preserve"> eloszlás függvényei és értelmezésük.</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4.</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proofErr w:type="gramStart"/>
            <w:r w:rsidRPr="00A16F18">
              <w:rPr>
                <w:sz w:val="22"/>
                <w:szCs w:val="20"/>
                <w:lang w:eastAsia="ar-SA"/>
              </w:rPr>
              <w:t>Hipotézis</w:t>
            </w:r>
            <w:proofErr w:type="gramEnd"/>
            <w:r w:rsidRPr="00A16F18">
              <w:rPr>
                <w:sz w:val="22"/>
                <w:szCs w:val="20"/>
                <w:lang w:eastAsia="ar-SA"/>
              </w:rPr>
              <w:t xml:space="preserve"> vizsgálatok. A statisztikai becslés bizonytalanságai. Az első és másodfajú hiba fogalma és nagysága.</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A standard hiba meghatározása. Különböző valószínűségekhez tartozó </w:t>
            </w:r>
            <w:proofErr w:type="gramStart"/>
            <w:r w:rsidRPr="00A16F18">
              <w:rPr>
                <w:sz w:val="22"/>
                <w:szCs w:val="20"/>
                <w:lang w:eastAsia="ar-SA"/>
              </w:rPr>
              <w:t>konfidencia</w:t>
            </w:r>
            <w:proofErr w:type="gramEnd"/>
            <w:r w:rsidRPr="00A16F18">
              <w:rPr>
                <w:sz w:val="22"/>
                <w:szCs w:val="20"/>
                <w:lang w:eastAsia="ar-SA"/>
              </w:rPr>
              <w:t xml:space="preserve"> intervallumok számítása.</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5.</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A bizonytalanság mérséklése. </w:t>
            </w:r>
            <w:proofErr w:type="spellStart"/>
            <w:r w:rsidRPr="00A16F18">
              <w:rPr>
                <w:sz w:val="22"/>
                <w:szCs w:val="20"/>
                <w:lang w:eastAsia="ar-SA"/>
              </w:rPr>
              <w:t>Student</w:t>
            </w:r>
            <w:proofErr w:type="spellEnd"/>
            <w:r w:rsidRPr="00A16F18">
              <w:rPr>
                <w:sz w:val="22"/>
                <w:szCs w:val="20"/>
                <w:lang w:eastAsia="ar-SA"/>
              </w:rPr>
              <w:t>-féle t-eloszlás. Hipotézisvizsgálat.</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A megbízhatósági tartományok gyakorlati alkalmazása. Becslés végtelen és véges sokaság esetén.</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6.</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Középérték összehasonlító tesztek. Z-próba, egymintás t-próba, két független mintás t-próba, párosított t-próba.</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Hipotézisvizsgálatok. Statisztikai tesztek egymintás, kétmintás és párosított megfigyelések esetén.</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7.</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Nem paraméteres összefüggés és homogenitás vizsgálatok.</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Khi-eloszlás, </w:t>
            </w:r>
            <w:proofErr w:type="gramStart"/>
            <w:r w:rsidRPr="00A16F18">
              <w:rPr>
                <w:sz w:val="22"/>
                <w:szCs w:val="20"/>
                <w:lang w:eastAsia="ar-SA"/>
              </w:rPr>
              <w:t>inverz</w:t>
            </w:r>
            <w:proofErr w:type="gramEnd"/>
            <w:r w:rsidRPr="00A16F18">
              <w:rPr>
                <w:sz w:val="22"/>
                <w:szCs w:val="20"/>
                <w:lang w:eastAsia="ar-SA"/>
              </w:rPr>
              <w:t xml:space="preserve"> khi-eloszlás nevezetes értékeinek meghatározása. Khi-négyzet próba összefüggés vizsgálatra.</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8.</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Homogenitás és függetlenség mérése Khi-négyzet próbával.</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Khi-négyzet próba homogenitás vizsgálatra.</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9</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Paraméteres próbák. A paraméteres statisztikai próbák alkalmazhatósági feltételei.</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Ismétlés.</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10.</w:t>
            </w:r>
          </w:p>
        </w:tc>
        <w:tc>
          <w:tcPr>
            <w:tcW w:w="8626" w:type="dxa"/>
            <w:gridSpan w:val="3"/>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Variancia-analízis alapjai. Egyváltozós egytényezős variancia-analízis, ANOVA modellek</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11.</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Kéttényezős ANOVA modellek. Post hoc tesztek.</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 xml:space="preserve">Szignifikáns </w:t>
            </w:r>
            <w:proofErr w:type="gramStart"/>
            <w:r w:rsidRPr="00A16F18">
              <w:rPr>
                <w:sz w:val="22"/>
                <w:szCs w:val="20"/>
                <w:lang w:eastAsia="ar-SA"/>
              </w:rPr>
              <w:t>differencia</w:t>
            </w:r>
            <w:proofErr w:type="gramEnd"/>
            <w:r w:rsidRPr="00A16F18">
              <w:rPr>
                <w:sz w:val="22"/>
                <w:szCs w:val="20"/>
                <w:lang w:eastAsia="ar-SA"/>
              </w:rPr>
              <w:t xml:space="preserve"> meghatározása. Az eredmények szemléltetése és értelmezése. Kéttényezős ANOVA modellek alkalmazása. Post hoc tesztek.</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12.</w:t>
            </w:r>
          </w:p>
        </w:tc>
        <w:tc>
          <w:tcPr>
            <w:tcW w:w="4298" w:type="dxa"/>
            <w:gridSpan w:val="2"/>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GL modellek</w:t>
            </w:r>
          </w:p>
        </w:tc>
        <w:tc>
          <w:tcPr>
            <w:tcW w:w="4328" w:type="dxa"/>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Egytényezős GLM számítások.</w:t>
            </w:r>
          </w:p>
        </w:tc>
      </w:tr>
      <w:tr w:rsidR="00A16F18" w:rsidRPr="00A16F18" w:rsidTr="00117083">
        <w:trPr>
          <w:trHeight w:val="255"/>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t>13.</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Többtényezős GL modellek</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Kéttényezős GLM számítások</w:t>
            </w:r>
          </w:p>
        </w:tc>
      </w:tr>
      <w:tr w:rsidR="00A16F18" w:rsidRPr="00A16F18" w:rsidTr="00117083">
        <w:trPr>
          <w:trHeight w:val="58"/>
        </w:trPr>
        <w:tc>
          <w:tcPr>
            <w:tcW w:w="1275" w:type="dxa"/>
            <w:tcBorders>
              <w:top w:val="single" w:sz="4" w:space="0" w:color="000000"/>
              <w:left w:val="single" w:sz="4" w:space="0" w:color="000000"/>
              <w:bottom w:val="single" w:sz="4" w:space="0" w:color="000000"/>
            </w:tcBorders>
            <w:shd w:val="clear" w:color="auto" w:fill="auto"/>
            <w:vAlign w:val="center"/>
          </w:tcPr>
          <w:p w:rsidR="00A16F18" w:rsidRPr="00A16F18" w:rsidRDefault="00A16F18" w:rsidP="00A16F18">
            <w:pPr>
              <w:snapToGrid w:val="0"/>
              <w:jc w:val="center"/>
              <w:rPr>
                <w:sz w:val="22"/>
                <w:szCs w:val="20"/>
                <w:lang w:eastAsia="ar-SA"/>
              </w:rPr>
            </w:pPr>
            <w:r w:rsidRPr="00A16F18">
              <w:rPr>
                <w:sz w:val="22"/>
                <w:szCs w:val="20"/>
                <w:lang w:eastAsia="ar-SA"/>
              </w:rPr>
              <w:lastRenderedPageBreak/>
              <w:t>14.</w:t>
            </w:r>
          </w:p>
        </w:tc>
        <w:tc>
          <w:tcPr>
            <w:tcW w:w="4276" w:type="dxa"/>
            <w:tcBorders>
              <w:top w:val="single" w:sz="4" w:space="0" w:color="000000"/>
              <w:left w:val="single" w:sz="4" w:space="0" w:color="000000"/>
              <w:bottom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Gyakorlati feladatok megoldása lineáris modellekkel.</w:t>
            </w:r>
          </w:p>
        </w:tc>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tcPr>
          <w:p w:rsidR="00A16F18" w:rsidRPr="00A16F18" w:rsidRDefault="00A16F18" w:rsidP="00A16F18">
            <w:pPr>
              <w:snapToGrid w:val="0"/>
              <w:rPr>
                <w:sz w:val="22"/>
                <w:szCs w:val="20"/>
                <w:lang w:eastAsia="ar-SA"/>
              </w:rPr>
            </w:pPr>
            <w:r w:rsidRPr="00A16F18">
              <w:rPr>
                <w:sz w:val="22"/>
                <w:szCs w:val="20"/>
                <w:lang w:eastAsia="ar-SA"/>
              </w:rPr>
              <w:t>Számítások.</w:t>
            </w:r>
          </w:p>
        </w:tc>
      </w:tr>
    </w:tbl>
    <w:p w:rsidR="00A16F18" w:rsidRPr="00A16F18" w:rsidRDefault="00A16F18" w:rsidP="00A16F18">
      <w:pPr>
        <w:tabs>
          <w:tab w:val="left" w:pos="360"/>
        </w:tabs>
        <w:ind w:left="360"/>
        <w:jc w:val="both"/>
        <w:rPr>
          <w:b/>
          <w:sz w:val="22"/>
          <w:szCs w:val="22"/>
          <w:lang w:eastAsia="ar-SA"/>
        </w:rPr>
      </w:pPr>
    </w:p>
    <w:p w:rsidR="00A16F18" w:rsidRPr="00A16F18" w:rsidRDefault="00A16F18" w:rsidP="00A16F18">
      <w:pPr>
        <w:tabs>
          <w:tab w:val="left" w:pos="360"/>
        </w:tabs>
        <w:ind w:left="360"/>
        <w:jc w:val="both"/>
        <w:rPr>
          <w:b/>
          <w:sz w:val="22"/>
          <w:szCs w:val="22"/>
          <w:lang w:eastAsia="ar-SA"/>
        </w:rPr>
      </w:pPr>
    </w:p>
    <w:p w:rsidR="00A16F18" w:rsidRPr="00A16F18" w:rsidRDefault="00A16F18" w:rsidP="00A16F18">
      <w:pPr>
        <w:tabs>
          <w:tab w:val="left" w:pos="360"/>
        </w:tabs>
        <w:ind w:left="360"/>
        <w:jc w:val="both"/>
        <w:rPr>
          <w:b/>
          <w:sz w:val="22"/>
          <w:szCs w:val="22"/>
          <w:lang w:eastAsia="ar-SA"/>
        </w:rPr>
      </w:pPr>
      <w:r w:rsidRPr="00A16F18">
        <w:rPr>
          <w:b/>
          <w:sz w:val="22"/>
          <w:szCs w:val="22"/>
          <w:lang w:eastAsia="ar-SA"/>
        </w:rPr>
        <w:t xml:space="preserve">Évközi ellenőrzés módja: </w:t>
      </w:r>
    </w:p>
    <w:p w:rsidR="00A16F18" w:rsidRPr="00A16F18" w:rsidRDefault="00A16F18" w:rsidP="00A16F18">
      <w:pPr>
        <w:ind w:left="360"/>
        <w:jc w:val="both"/>
        <w:rPr>
          <w:sz w:val="22"/>
          <w:szCs w:val="22"/>
          <w:lang w:eastAsia="ar-SA"/>
        </w:rPr>
      </w:pPr>
      <w:r w:rsidRPr="00A16F18">
        <w:rPr>
          <w:sz w:val="22"/>
          <w:szCs w:val="22"/>
          <w:lang w:eastAsia="ar-SA"/>
        </w:rPr>
        <w:t xml:space="preserve">Az egymásra épülő anyagrészek megértése, alkalmazásuk és begyakorlásuk érdekében rendszeres otthoni felkészülést kérünk a hallgatóságtól. A félévvégi aláírás feltétele a gyakorlatokon való </w:t>
      </w:r>
      <w:proofErr w:type="gramStart"/>
      <w:r w:rsidRPr="00A16F18">
        <w:rPr>
          <w:sz w:val="22"/>
          <w:szCs w:val="22"/>
          <w:lang w:eastAsia="ar-SA"/>
        </w:rPr>
        <w:t>aktív</w:t>
      </w:r>
      <w:proofErr w:type="gramEnd"/>
      <w:r w:rsidRPr="00A16F18">
        <w:rPr>
          <w:sz w:val="22"/>
          <w:szCs w:val="22"/>
          <w:lang w:eastAsia="ar-SA"/>
        </w:rPr>
        <w:t xml:space="preserve"> részvétel és az R statisztikai programcsomag felhasználói szintű ismerete. Az előadások látogatása nagyon ajánlott, a gyakorlatoké kötelező. A hiányzások száma nem haladhatja meg a </w:t>
      </w:r>
      <w:r w:rsidRPr="00A16F18">
        <w:rPr>
          <w:i/>
          <w:sz w:val="22"/>
          <w:szCs w:val="22"/>
          <w:lang w:eastAsia="ar-SA"/>
        </w:rPr>
        <w:t>Tanulmányi és Vizsgaszabályzatban</w:t>
      </w:r>
      <w:r w:rsidRPr="00A16F18">
        <w:rPr>
          <w:sz w:val="22"/>
          <w:szCs w:val="22"/>
          <w:lang w:eastAsia="ar-SA"/>
        </w:rPr>
        <w:t xml:space="preserve"> rögzített értéket.</w:t>
      </w:r>
    </w:p>
    <w:p w:rsidR="00A16F18" w:rsidRPr="00A16F18" w:rsidRDefault="00A16F18" w:rsidP="00A16F18">
      <w:pPr>
        <w:ind w:left="360"/>
        <w:jc w:val="both"/>
        <w:rPr>
          <w:sz w:val="22"/>
          <w:szCs w:val="22"/>
          <w:lang w:eastAsia="ar-SA"/>
        </w:rPr>
      </w:pPr>
    </w:p>
    <w:p w:rsidR="00A16F18" w:rsidRPr="00A16F18" w:rsidRDefault="00A16F18" w:rsidP="00A16F18">
      <w:pPr>
        <w:tabs>
          <w:tab w:val="left" w:pos="360"/>
        </w:tabs>
        <w:ind w:left="360"/>
        <w:jc w:val="both"/>
        <w:rPr>
          <w:b/>
          <w:sz w:val="22"/>
          <w:szCs w:val="22"/>
          <w:lang w:eastAsia="ar-SA"/>
        </w:rPr>
      </w:pPr>
      <w:r w:rsidRPr="00A16F18">
        <w:rPr>
          <w:b/>
          <w:sz w:val="22"/>
          <w:szCs w:val="22"/>
          <w:lang w:eastAsia="ar-SA"/>
        </w:rPr>
        <w:t xml:space="preserve">Számonkérés módja: </w:t>
      </w:r>
    </w:p>
    <w:p w:rsidR="00A16F18" w:rsidRPr="00A16F18" w:rsidRDefault="00A16F18" w:rsidP="00A16F18">
      <w:pPr>
        <w:ind w:left="360"/>
        <w:jc w:val="both"/>
        <w:rPr>
          <w:sz w:val="22"/>
          <w:szCs w:val="22"/>
          <w:lang w:eastAsia="ar-SA"/>
        </w:rPr>
      </w:pPr>
      <w:r w:rsidRPr="00A16F18">
        <w:rPr>
          <w:sz w:val="22"/>
          <w:szCs w:val="22"/>
          <w:lang w:eastAsia="ar-SA"/>
        </w:rPr>
        <w:t xml:space="preserve">A félév elfogadásának feltétele: Gyakorlati feladatok rendszeres megoldása az R statisztikai programcsomagban. A sikeres kollokviumhoz egy gyakorlati </w:t>
      </w:r>
      <w:proofErr w:type="gramStart"/>
      <w:r w:rsidRPr="00A16F18">
        <w:rPr>
          <w:sz w:val="22"/>
          <w:szCs w:val="22"/>
          <w:lang w:eastAsia="ar-SA"/>
        </w:rPr>
        <w:t>problémát</w:t>
      </w:r>
      <w:proofErr w:type="gramEnd"/>
      <w:r w:rsidRPr="00A16F18">
        <w:rPr>
          <w:sz w:val="22"/>
          <w:szCs w:val="22"/>
          <w:lang w:eastAsia="ar-SA"/>
        </w:rPr>
        <w:t xml:space="preserve"> kell megoldani számítógépen az R-ben, és ezt követően szóban ismertetni és indokolni a kapott eredményeket. Mindkét résznek legalább elégséges szinten kell teljesülnie. A végső minősítést az elméleti és gyakorlati tudás egyszerű számtani átlaga adja.</w:t>
      </w:r>
    </w:p>
    <w:p w:rsidR="00A16F18" w:rsidRPr="00A16F18" w:rsidRDefault="00A16F18" w:rsidP="00A16F18">
      <w:pPr>
        <w:ind w:left="360"/>
        <w:jc w:val="both"/>
        <w:rPr>
          <w:sz w:val="22"/>
          <w:szCs w:val="22"/>
          <w:lang w:eastAsia="ar-SA"/>
        </w:rPr>
      </w:pPr>
    </w:p>
    <w:p w:rsidR="00A16F18" w:rsidRPr="00A16F18" w:rsidRDefault="00A16F18" w:rsidP="00A16F18">
      <w:pPr>
        <w:tabs>
          <w:tab w:val="left" w:pos="360"/>
        </w:tabs>
        <w:ind w:left="360"/>
        <w:jc w:val="both"/>
        <w:rPr>
          <w:b/>
          <w:sz w:val="22"/>
          <w:szCs w:val="22"/>
          <w:lang w:eastAsia="ar-SA"/>
        </w:rPr>
      </w:pPr>
      <w:r w:rsidRPr="00A16F18">
        <w:rPr>
          <w:b/>
          <w:sz w:val="22"/>
          <w:szCs w:val="22"/>
          <w:lang w:eastAsia="ar-SA"/>
        </w:rPr>
        <w:t xml:space="preserve">A kötelező, illetve ajánlott irodalom: </w:t>
      </w:r>
    </w:p>
    <w:p w:rsidR="00A16F18" w:rsidRPr="00A16F18" w:rsidRDefault="00A16F18" w:rsidP="00A16F18">
      <w:pPr>
        <w:tabs>
          <w:tab w:val="left" w:pos="360"/>
        </w:tabs>
        <w:ind w:left="360"/>
        <w:jc w:val="both"/>
        <w:rPr>
          <w:sz w:val="22"/>
          <w:szCs w:val="22"/>
          <w:u w:val="single"/>
          <w:lang w:eastAsia="ar-SA"/>
        </w:rPr>
      </w:pPr>
      <w:r w:rsidRPr="00A16F18">
        <w:rPr>
          <w:sz w:val="22"/>
          <w:szCs w:val="22"/>
          <w:u w:val="single"/>
          <w:lang w:eastAsia="ar-SA"/>
        </w:rPr>
        <w:t>Kötelező irodalom:</w:t>
      </w:r>
    </w:p>
    <w:p w:rsidR="00A16F18" w:rsidRPr="00A16F18" w:rsidRDefault="00A16F18" w:rsidP="00A16F18">
      <w:pPr>
        <w:tabs>
          <w:tab w:val="left" w:pos="360"/>
        </w:tabs>
        <w:ind w:left="360"/>
        <w:jc w:val="both"/>
        <w:rPr>
          <w:sz w:val="22"/>
          <w:szCs w:val="22"/>
          <w:u w:val="single"/>
          <w:lang w:eastAsia="ar-SA"/>
        </w:rPr>
      </w:pPr>
      <w:r w:rsidRPr="00A16F18">
        <w:rPr>
          <w:sz w:val="22"/>
          <w:szCs w:val="22"/>
          <w:u w:val="single"/>
          <w:lang w:eastAsia="ar-SA"/>
        </w:rPr>
        <w:t>HUZSVAI L</w:t>
      </w:r>
      <w:proofErr w:type="gramStart"/>
      <w:r w:rsidRPr="00A16F18">
        <w:rPr>
          <w:sz w:val="22"/>
          <w:szCs w:val="22"/>
          <w:u w:val="single"/>
          <w:lang w:eastAsia="ar-SA"/>
        </w:rPr>
        <w:t>.:</w:t>
      </w:r>
      <w:proofErr w:type="gramEnd"/>
      <w:r w:rsidRPr="00A16F18">
        <w:rPr>
          <w:sz w:val="22"/>
          <w:szCs w:val="22"/>
          <w:u w:val="single"/>
          <w:lang w:eastAsia="ar-SA"/>
        </w:rPr>
        <w:t xml:space="preserve"> Variancia-analízisek az R-ben. Seneca </w:t>
      </w:r>
      <w:proofErr w:type="spellStart"/>
      <w:r w:rsidRPr="00A16F18">
        <w:rPr>
          <w:sz w:val="22"/>
          <w:szCs w:val="22"/>
          <w:u w:val="single"/>
          <w:lang w:eastAsia="ar-SA"/>
        </w:rPr>
        <w:t>Books</w:t>
      </w:r>
      <w:proofErr w:type="spellEnd"/>
      <w:r w:rsidRPr="00A16F18">
        <w:rPr>
          <w:sz w:val="22"/>
          <w:szCs w:val="22"/>
          <w:u w:val="single"/>
          <w:lang w:eastAsia="ar-SA"/>
        </w:rPr>
        <w:t xml:space="preserve"> Kiadó, Debrecen, ISBN: 978-963-08-5754-3</w:t>
      </w:r>
    </w:p>
    <w:p w:rsidR="00A16F18" w:rsidRPr="00A16F18" w:rsidRDefault="00A16F18" w:rsidP="00A16F18">
      <w:pPr>
        <w:tabs>
          <w:tab w:val="left" w:pos="360"/>
        </w:tabs>
        <w:ind w:left="360"/>
        <w:jc w:val="both"/>
        <w:rPr>
          <w:sz w:val="22"/>
          <w:szCs w:val="22"/>
          <w:u w:val="single"/>
          <w:lang w:eastAsia="ar-SA"/>
        </w:rPr>
      </w:pPr>
      <w:r w:rsidRPr="00A16F18">
        <w:rPr>
          <w:sz w:val="22"/>
          <w:szCs w:val="22"/>
          <w:u w:val="single"/>
          <w:lang w:eastAsia="ar-SA"/>
        </w:rPr>
        <w:t>HUZSVAI L. (</w:t>
      </w:r>
      <w:proofErr w:type="spellStart"/>
      <w:r w:rsidRPr="00A16F18">
        <w:rPr>
          <w:sz w:val="22"/>
          <w:szCs w:val="22"/>
          <w:u w:val="single"/>
          <w:lang w:eastAsia="ar-SA"/>
        </w:rPr>
        <w:t>szerk</w:t>
      </w:r>
      <w:proofErr w:type="spellEnd"/>
      <w:r w:rsidRPr="00A16F18">
        <w:rPr>
          <w:sz w:val="22"/>
          <w:szCs w:val="22"/>
          <w:u w:val="single"/>
          <w:lang w:eastAsia="ar-SA"/>
        </w:rPr>
        <w:t xml:space="preserve">.): Statisztika gazdaságelemzők részére, Excel és R alkalmazások Seneca </w:t>
      </w:r>
      <w:proofErr w:type="spellStart"/>
      <w:r w:rsidRPr="00A16F18">
        <w:rPr>
          <w:sz w:val="22"/>
          <w:szCs w:val="22"/>
          <w:u w:val="single"/>
          <w:lang w:eastAsia="ar-SA"/>
        </w:rPr>
        <w:t>Books</w:t>
      </w:r>
      <w:proofErr w:type="spellEnd"/>
      <w:r w:rsidRPr="00A16F18">
        <w:rPr>
          <w:sz w:val="22"/>
          <w:szCs w:val="22"/>
          <w:u w:val="single"/>
          <w:lang w:eastAsia="ar-SA"/>
        </w:rPr>
        <w:t xml:space="preserve"> Kiadó, Debrecen, ISBN: 978-963-08-5016-2</w:t>
      </w:r>
    </w:p>
    <w:p w:rsidR="00A16F18" w:rsidRPr="00A16F18" w:rsidRDefault="00A16F18" w:rsidP="00A16F18">
      <w:pPr>
        <w:tabs>
          <w:tab w:val="left" w:pos="360"/>
        </w:tabs>
        <w:ind w:left="360"/>
        <w:jc w:val="both"/>
        <w:rPr>
          <w:sz w:val="22"/>
          <w:szCs w:val="22"/>
          <w:u w:val="single"/>
          <w:lang w:eastAsia="ar-SA"/>
        </w:rPr>
      </w:pPr>
    </w:p>
    <w:p w:rsidR="00A16F18" w:rsidRPr="00A16F18" w:rsidRDefault="00A16F18" w:rsidP="00A16F18">
      <w:pPr>
        <w:tabs>
          <w:tab w:val="left" w:pos="360"/>
        </w:tabs>
        <w:ind w:left="360"/>
        <w:jc w:val="both"/>
        <w:rPr>
          <w:sz w:val="22"/>
          <w:szCs w:val="22"/>
          <w:u w:val="single"/>
          <w:lang w:eastAsia="ar-SA"/>
        </w:rPr>
      </w:pPr>
      <w:r w:rsidRPr="00A16F18">
        <w:rPr>
          <w:sz w:val="22"/>
          <w:szCs w:val="22"/>
          <w:u w:val="single"/>
          <w:lang w:eastAsia="ar-SA"/>
        </w:rPr>
        <w:t>Ajánlott irodalom:</w:t>
      </w:r>
    </w:p>
    <w:p w:rsidR="00A16F18" w:rsidRPr="00A16F18" w:rsidRDefault="00A16F18" w:rsidP="00A16F18">
      <w:pPr>
        <w:tabs>
          <w:tab w:val="left" w:pos="360"/>
        </w:tabs>
        <w:ind w:left="360"/>
        <w:jc w:val="both"/>
        <w:rPr>
          <w:sz w:val="22"/>
          <w:szCs w:val="22"/>
          <w:lang w:eastAsia="ar-SA"/>
        </w:rPr>
      </w:pPr>
      <w:proofErr w:type="spellStart"/>
      <w:r w:rsidRPr="00A16F18">
        <w:rPr>
          <w:sz w:val="22"/>
          <w:szCs w:val="22"/>
          <w:lang w:eastAsia="ar-SA"/>
        </w:rPr>
        <w:t>Reiczigel</w:t>
      </w:r>
      <w:proofErr w:type="spellEnd"/>
      <w:r w:rsidRPr="00A16F18">
        <w:rPr>
          <w:sz w:val="22"/>
          <w:szCs w:val="22"/>
          <w:lang w:eastAsia="ar-SA"/>
        </w:rPr>
        <w:t xml:space="preserve"> J., </w:t>
      </w:r>
      <w:proofErr w:type="spellStart"/>
      <w:r w:rsidRPr="00A16F18">
        <w:rPr>
          <w:sz w:val="22"/>
          <w:szCs w:val="22"/>
          <w:lang w:eastAsia="ar-SA"/>
        </w:rPr>
        <w:t>Harnos</w:t>
      </w:r>
      <w:proofErr w:type="spellEnd"/>
      <w:r w:rsidRPr="00A16F18">
        <w:rPr>
          <w:sz w:val="22"/>
          <w:szCs w:val="22"/>
          <w:lang w:eastAsia="ar-SA"/>
        </w:rPr>
        <w:t xml:space="preserve"> </w:t>
      </w:r>
      <w:proofErr w:type="gramStart"/>
      <w:r w:rsidRPr="00A16F18">
        <w:rPr>
          <w:sz w:val="22"/>
          <w:szCs w:val="22"/>
          <w:lang w:eastAsia="ar-SA"/>
        </w:rPr>
        <w:t>A</w:t>
      </w:r>
      <w:proofErr w:type="gramEnd"/>
      <w:r w:rsidRPr="00A16F18">
        <w:rPr>
          <w:sz w:val="22"/>
          <w:szCs w:val="22"/>
          <w:lang w:eastAsia="ar-SA"/>
        </w:rPr>
        <w:t xml:space="preserve">., Solymosi N. </w:t>
      </w:r>
      <w:proofErr w:type="spellStart"/>
      <w:r w:rsidRPr="00A16F18">
        <w:rPr>
          <w:sz w:val="22"/>
          <w:szCs w:val="22"/>
          <w:lang w:eastAsia="ar-SA"/>
        </w:rPr>
        <w:t>Biostatisztika</w:t>
      </w:r>
      <w:proofErr w:type="spellEnd"/>
      <w:r w:rsidRPr="00A16F18">
        <w:rPr>
          <w:sz w:val="22"/>
          <w:szCs w:val="22"/>
          <w:lang w:eastAsia="ar-SA"/>
        </w:rPr>
        <w:t xml:space="preserve"> nem statisztikusoknak, 2010, javított utánnyomás, Pars Kft.</w:t>
      </w:r>
    </w:p>
    <w:p w:rsidR="00A16F18" w:rsidRPr="00A16F18" w:rsidRDefault="00A16F18" w:rsidP="00A16F18">
      <w:pPr>
        <w:tabs>
          <w:tab w:val="left" w:pos="360"/>
        </w:tabs>
        <w:ind w:left="360"/>
        <w:jc w:val="both"/>
        <w:rPr>
          <w:sz w:val="22"/>
          <w:szCs w:val="22"/>
          <w:lang w:eastAsia="ar-SA"/>
        </w:rPr>
      </w:pPr>
      <w:r w:rsidRPr="00A16F18">
        <w:rPr>
          <w:sz w:val="22"/>
          <w:szCs w:val="22"/>
          <w:lang w:eastAsia="ar-SA"/>
        </w:rPr>
        <w:t xml:space="preserve">Szűcs I.: Alkalmazott Statisztika </w:t>
      </w:r>
      <w:proofErr w:type="spellStart"/>
      <w:r w:rsidRPr="00A16F18">
        <w:rPr>
          <w:sz w:val="22"/>
          <w:szCs w:val="22"/>
          <w:lang w:eastAsia="ar-SA"/>
        </w:rPr>
        <w:t>Agroinform</w:t>
      </w:r>
      <w:proofErr w:type="spellEnd"/>
      <w:r w:rsidRPr="00A16F18">
        <w:rPr>
          <w:sz w:val="22"/>
          <w:szCs w:val="22"/>
          <w:lang w:eastAsia="ar-SA"/>
        </w:rPr>
        <w:t xml:space="preserve"> Kiadó, Budapest, 2002. 1-551. o.</w:t>
      </w:r>
    </w:p>
    <w:p w:rsidR="00A16F18" w:rsidRPr="00A16F18" w:rsidRDefault="00A16F18" w:rsidP="00A16F18">
      <w:pPr>
        <w:tabs>
          <w:tab w:val="left" w:pos="360"/>
        </w:tabs>
        <w:ind w:left="360"/>
        <w:jc w:val="both"/>
        <w:rPr>
          <w:sz w:val="22"/>
          <w:szCs w:val="22"/>
          <w:lang w:eastAsia="ar-SA"/>
        </w:rPr>
      </w:pPr>
    </w:p>
    <w:p w:rsidR="00A16F18" w:rsidRPr="00A16F18" w:rsidRDefault="00A16F18" w:rsidP="00A16F18">
      <w:pPr>
        <w:tabs>
          <w:tab w:val="left" w:pos="360"/>
        </w:tabs>
        <w:ind w:left="360"/>
        <w:jc w:val="both"/>
        <w:rPr>
          <w:sz w:val="22"/>
          <w:szCs w:val="22"/>
          <w:lang w:eastAsia="ar-SA"/>
        </w:rPr>
      </w:pPr>
      <w:r w:rsidRPr="00A16F18">
        <w:rPr>
          <w:b/>
          <w:sz w:val="22"/>
          <w:szCs w:val="22"/>
          <w:lang w:eastAsia="ar-SA"/>
        </w:rPr>
        <w:t xml:space="preserve">A tantárgy tárgyi szükségletei: </w:t>
      </w:r>
      <w:r w:rsidRPr="00A16F18">
        <w:rPr>
          <w:sz w:val="22"/>
          <w:szCs w:val="22"/>
          <w:lang w:eastAsia="ar-SA"/>
        </w:rPr>
        <w:t>számítógépes gyakorló termek, projektor, notebook</w:t>
      </w:r>
    </w:p>
    <w:p w:rsidR="00A16F18" w:rsidRPr="00A16F18" w:rsidRDefault="00A16F18" w:rsidP="00A16F18">
      <w:pPr>
        <w:rPr>
          <w:sz w:val="22"/>
          <w:szCs w:val="22"/>
          <w:lang w:eastAsia="ar-SA"/>
        </w:rPr>
      </w:pPr>
    </w:p>
    <w:p w:rsidR="00A16F18" w:rsidRPr="00A16F18" w:rsidRDefault="00A16F18" w:rsidP="00A16F18">
      <w:pPr>
        <w:rPr>
          <w:sz w:val="22"/>
          <w:szCs w:val="22"/>
          <w:lang w:eastAsia="ar-SA"/>
        </w:rPr>
      </w:pPr>
      <w:r w:rsidRPr="00A16F18">
        <w:rPr>
          <w:sz w:val="22"/>
          <w:szCs w:val="22"/>
          <w:lang w:eastAsia="ar-SA"/>
        </w:rPr>
        <w:t>Debrecen, 2023. szeptember 2.</w:t>
      </w:r>
    </w:p>
    <w:p w:rsidR="00A16F18" w:rsidRPr="00A16F18" w:rsidRDefault="00A16F18" w:rsidP="00A16F18">
      <w:pPr>
        <w:rPr>
          <w:sz w:val="22"/>
          <w:szCs w:val="22"/>
          <w:lang w:eastAsia="ar-SA"/>
        </w:rPr>
      </w:pPr>
    </w:p>
    <w:p w:rsidR="00A16F18" w:rsidRPr="00A16F18" w:rsidRDefault="00A16F18" w:rsidP="00A16F18">
      <w:pPr>
        <w:ind w:left="4500"/>
        <w:jc w:val="center"/>
        <w:rPr>
          <w:sz w:val="22"/>
          <w:szCs w:val="20"/>
          <w:lang w:eastAsia="ar-SA"/>
        </w:rPr>
      </w:pPr>
      <w:r w:rsidRPr="00A16F18">
        <w:rPr>
          <w:sz w:val="22"/>
          <w:szCs w:val="20"/>
          <w:lang w:eastAsia="ar-SA"/>
        </w:rPr>
        <w:t xml:space="preserve">Dr. habil. </w:t>
      </w:r>
      <w:proofErr w:type="spellStart"/>
      <w:r w:rsidRPr="00A16F18">
        <w:rPr>
          <w:sz w:val="22"/>
          <w:szCs w:val="20"/>
          <w:lang w:eastAsia="ar-SA"/>
        </w:rPr>
        <w:t>Huzsvai</w:t>
      </w:r>
      <w:proofErr w:type="spellEnd"/>
      <w:r w:rsidRPr="00A16F18">
        <w:rPr>
          <w:sz w:val="22"/>
          <w:szCs w:val="20"/>
          <w:lang w:eastAsia="ar-SA"/>
        </w:rPr>
        <w:t xml:space="preserve"> László</w:t>
      </w:r>
    </w:p>
    <w:p w:rsidR="00A16F18" w:rsidRPr="00A16F18" w:rsidRDefault="00A16F18" w:rsidP="00A16F18">
      <w:pPr>
        <w:ind w:left="4500"/>
        <w:jc w:val="center"/>
        <w:rPr>
          <w:sz w:val="22"/>
          <w:szCs w:val="20"/>
          <w:lang w:eastAsia="ar-SA"/>
        </w:rPr>
      </w:pPr>
      <w:proofErr w:type="gramStart"/>
      <w:r w:rsidRPr="00A16F18">
        <w:rPr>
          <w:sz w:val="22"/>
          <w:szCs w:val="20"/>
          <w:lang w:eastAsia="ar-SA"/>
        </w:rPr>
        <w:t>tantárgyfelelős</w:t>
      </w:r>
      <w:proofErr w:type="gramEnd"/>
    </w:p>
    <w:p w:rsidR="003B7736" w:rsidRDefault="003B7736">
      <w:pPr>
        <w:spacing w:after="160" w:line="259" w:lineRule="auto"/>
      </w:pPr>
      <w:r>
        <w:br w:type="page"/>
      </w:r>
    </w:p>
    <w:p w:rsidR="003B7736" w:rsidRPr="0057318C" w:rsidRDefault="003B7736" w:rsidP="003B7736">
      <w:pPr>
        <w:jc w:val="center"/>
        <w:rPr>
          <w:b/>
        </w:rPr>
      </w:pPr>
      <w:r w:rsidRPr="0057318C">
        <w:rPr>
          <w:b/>
        </w:rPr>
        <w:lastRenderedPageBreak/>
        <w:t>KÖVETELMÉNYRENDSZER</w:t>
      </w:r>
    </w:p>
    <w:p w:rsidR="003B7736" w:rsidRPr="0057318C" w:rsidRDefault="003B7736" w:rsidP="003B7736">
      <w:pPr>
        <w:jc w:val="center"/>
        <w:rPr>
          <w:b/>
        </w:rPr>
      </w:pPr>
      <w:r>
        <w:rPr>
          <w:b/>
        </w:rPr>
        <w:t>2023/2024</w:t>
      </w:r>
      <w:r w:rsidRPr="0057318C">
        <w:rPr>
          <w:b/>
        </w:rPr>
        <w:t xml:space="preserve"> tanév </w:t>
      </w:r>
      <w:r>
        <w:rPr>
          <w:b/>
        </w:rPr>
        <w:t>1</w:t>
      </w:r>
      <w:r w:rsidRPr="0057318C">
        <w:rPr>
          <w:b/>
        </w:rPr>
        <w:t xml:space="preserve"> félév</w:t>
      </w:r>
    </w:p>
    <w:p w:rsidR="003B7736" w:rsidRDefault="003B7736" w:rsidP="003B7736">
      <w:pPr>
        <w:jc w:val="center"/>
        <w:rPr>
          <w:b/>
        </w:rPr>
      </w:pPr>
    </w:p>
    <w:p w:rsidR="003B7736" w:rsidRDefault="003B7736" w:rsidP="003B7736">
      <w:pPr>
        <w:jc w:val="center"/>
        <w:rPr>
          <w:b/>
        </w:rPr>
      </w:pPr>
    </w:p>
    <w:p w:rsidR="003B7736" w:rsidRPr="0057318C" w:rsidRDefault="003B7736" w:rsidP="003B7736">
      <w:pPr>
        <w:jc w:val="center"/>
        <w:rPr>
          <w:b/>
        </w:rPr>
      </w:pPr>
    </w:p>
    <w:p w:rsidR="003B7736" w:rsidRPr="0057318C" w:rsidRDefault="003B7736" w:rsidP="003B7736">
      <w:r w:rsidRPr="0057318C">
        <w:rPr>
          <w:b/>
        </w:rPr>
        <w:t>A tantárgy neve, kódja: Akadémiai nyelvi készségek</w:t>
      </w:r>
    </w:p>
    <w:p w:rsidR="003B7736" w:rsidRPr="0057318C" w:rsidRDefault="003B7736" w:rsidP="003B7736">
      <w:r w:rsidRPr="0057318C">
        <w:rPr>
          <w:b/>
        </w:rPr>
        <w:t>A tantárgyfelelős neve, beosztása:</w:t>
      </w:r>
      <w:r w:rsidRPr="0057318C">
        <w:t xml:space="preserve"> Dr. </w:t>
      </w:r>
      <w:proofErr w:type="spellStart"/>
      <w:r w:rsidRPr="0057318C">
        <w:t>Troy</w:t>
      </w:r>
      <w:proofErr w:type="spellEnd"/>
      <w:r w:rsidRPr="0057318C">
        <w:t xml:space="preserve"> </w:t>
      </w:r>
      <w:proofErr w:type="spellStart"/>
      <w:r w:rsidRPr="0057318C">
        <w:t>Wiwczaroski</w:t>
      </w:r>
      <w:proofErr w:type="spellEnd"/>
      <w:r w:rsidRPr="0057318C">
        <w:t>, egyetemi docens</w:t>
      </w:r>
    </w:p>
    <w:p w:rsidR="003B7736" w:rsidRPr="00190110" w:rsidRDefault="003B7736" w:rsidP="003B7736">
      <w:pPr>
        <w:rPr>
          <w:b/>
        </w:rPr>
      </w:pPr>
      <w:r w:rsidRPr="0057318C">
        <w:rPr>
          <w:b/>
        </w:rPr>
        <w:t xml:space="preserve">A tantárgy oktatásába bevont további oktatók: </w:t>
      </w:r>
      <w:r>
        <w:rPr>
          <w:b/>
        </w:rPr>
        <w:t xml:space="preserve">Dr. Farkas János, </w:t>
      </w:r>
      <w:proofErr w:type="spellStart"/>
      <w:r>
        <w:rPr>
          <w:b/>
        </w:rPr>
        <w:t>Troickij</w:t>
      </w:r>
      <w:proofErr w:type="spellEnd"/>
      <w:r>
        <w:rPr>
          <w:b/>
        </w:rPr>
        <w:t xml:space="preserve"> </w:t>
      </w:r>
      <w:proofErr w:type="spellStart"/>
      <w:r>
        <w:rPr>
          <w:b/>
        </w:rPr>
        <w:t>German</w:t>
      </w:r>
      <w:proofErr w:type="spellEnd"/>
    </w:p>
    <w:p w:rsidR="003B7736" w:rsidRPr="0057318C" w:rsidRDefault="003B7736" w:rsidP="003B7736">
      <w:r w:rsidRPr="0057318C">
        <w:rPr>
          <w:b/>
        </w:rPr>
        <w:t xml:space="preserve">Tantárgy típusa: </w:t>
      </w:r>
      <w:r>
        <w:rPr>
          <w:b/>
        </w:rPr>
        <w:t>gyakorlat</w:t>
      </w:r>
    </w:p>
    <w:p w:rsidR="003B7736" w:rsidRPr="0057318C" w:rsidRDefault="003B7736" w:rsidP="003B7736">
      <w:r w:rsidRPr="0057318C">
        <w:rPr>
          <w:b/>
        </w:rPr>
        <w:t xml:space="preserve">A tantárgy oktatási időterve, vizsga típusa: </w:t>
      </w:r>
      <w:r>
        <w:rPr>
          <w:b/>
        </w:rPr>
        <w:t xml:space="preserve">0+2, </w:t>
      </w:r>
      <w:r w:rsidRPr="0057318C">
        <w:rPr>
          <w:b/>
        </w:rPr>
        <w:t>gyakorlati jegy</w:t>
      </w:r>
    </w:p>
    <w:p w:rsidR="003B7736" w:rsidRPr="00B14F70" w:rsidRDefault="003B7736" w:rsidP="003B7736">
      <w:r w:rsidRPr="0057318C">
        <w:rPr>
          <w:b/>
        </w:rPr>
        <w:t>A tantárgy kredit értéke: 3</w:t>
      </w:r>
    </w:p>
    <w:p w:rsidR="003B7736" w:rsidRPr="00B14F70" w:rsidRDefault="003B7736" w:rsidP="003B7736">
      <w:pPr>
        <w:rPr>
          <w:b/>
        </w:rPr>
      </w:pPr>
    </w:p>
    <w:p w:rsidR="003B7736" w:rsidRPr="00B14F70" w:rsidRDefault="003B7736" w:rsidP="003B7736">
      <w:pPr>
        <w:rPr>
          <w:b/>
        </w:rPr>
      </w:pPr>
      <w:r w:rsidRPr="00B14F70">
        <w:rPr>
          <w:b/>
        </w:rPr>
        <w:t>A tárgy oktatásának célja:</w:t>
      </w:r>
      <w:r w:rsidRPr="00B14F70">
        <w:t xml:space="preserve"> </w:t>
      </w:r>
    </w:p>
    <w:p w:rsidR="003B7736" w:rsidRPr="002170E6" w:rsidRDefault="003B7736" w:rsidP="003B7736">
      <w:r w:rsidRPr="002170E6">
        <w:t xml:space="preserve">Ez a </w:t>
      </w:r>
      <w:proofErr w:type="gramStart"/>
      <w:r w:rsidRPr="002170E6">
        <w:t>kurzus</w:t>
      </w:r>
      <w:proofErr w:type="gramEnd"/>
      <w:r w:rsidRPr="002170E6">
        <w:t xml:space="preserve"> megismerteti a hallgatókat a formálisabb tudományos írás mechanikájával. Szervezés, hangnem, stilisztika, tézisek, megfelelő idézési és dokumentációs módszerek az olyan típusú írásokhoz, mint az </w:t>
      </w:r>
      <w:proofErr w:type="gramStart"/>
      <w:r w:rsidRPr="002170E6">
        <w:t>absztraktak</w:t>
      </w:r>
      <w:proofErr w:type="gramEnd"/>
      <w:r w:rsidRPr="002170E6">
        <w:t>, összegzés, laboratóriumi jelentés írása és alapvető pályázati íráskészség.</w:t>
      </w:r>
    </w:p>
    <w:p w:rsidR="003B7736" w:rsidRPr="002170E6" w:rsidRDefault="003B7736" w:rsidP="003B7736">
      <w:r w:rsidRPr="002170E6">
        <w:t xml:space="preserve">A </w:t>
      </w:r>
      <w:proofErr w:type="gramStart"/>
      <w:r w:rsidRPr="002170E6">
        <w:t>kurzus</w:t>
      </w:r>
      <w:proofErr w:type="gramEnd"/>
      <w:r w:rsidRPr="002170E6">
        <w:t xml:space="preserve"> értékelése a félév során adott esszé- és egyéb írásbeli feladatok eredményei alapján történik.</w:t>
      </w:r>
    </w:p>
    <w:p w:rsidR="003B7736" w:rsidRPr="00B14F70" w:rsidRDefault="003B7736" w:rsidP="003B7736">
      <w:r w:rsidRPr="00B14F70">
        <w:rPr>
          <w:b/>
        </w:rPr>
        <w:t xml:space="preserve">A tantárgy tartalma </w:t>
      </w:r>
      <w:r w:rsidRPr="00B14F70">
        <w:t xml:space="preserve">(14 hét bontásban): </w:t>
      </w:r>
    </w:p>
    <w:p w:rsidR="003B7736" w:rsidRPr="00B14F70" w:rsidRDefault="003B7736" w:rsidP="003B7736"/>
    <w:p w:rsidR="003B7736" w:rsidRDefault="003B7736" w:rsidP="003B7736">
      <w:r>
        <w:t>1. Bevezetés az angol nyelvű írásbeliségbe</w:t>
      </w:r>
    </w:p>
    <w:p w:rsidR="003B7736" w:rsidRDefault="003B7736" w:rsidP="003B7736">
      <w:r>
        <w:t>2. A téma kifejtése, a közönség megközelítése: Módszerek, logika</w:t>
      </w:r>
    </w:p>
    <w:p w:rsidR="003B7736" w:rsidRDefault="003B7736" w:rsidP="003B7736">
      <w:r>
        <w:t>3. A bevezetés, bekezdések írása</w:t>
      </w:r>
    </w:p>
    <w:p w:rsidR="003B7736" w:rsidRDefault="003B7736" w:rsidP="003B7736">
      <w:r>
        <w:t>4. Döntés a tartalomról, Az írásjelek használata, Átmeneti elemek</w:t>
      </w:r>
    </w:p>
    <w:p w:rsidR="003B7736" w:rsidRDefault="003B7736" w:rsidP="003B7736">
      <w:r>
        <w:t>5. Forrásidézet, Parafrázis, Összefoglalás és bibliográfia. A plágium elkerülése</w:t>
      </w:r>
    </w:p>
    <w:p w:rsidR="003B7736" w:rsidRDefault="003B7736" w:rsidP="003B7736">
      <w:r>
        <w:t>6. Következtetés írása</w:t>
      </w:r>
    </w:p>
    <w:p w:rsidR="003B7736" w:rsidRDefault="003B7736" w:rsidP="003B7736">
      <w:r>
        <w:t xml:space="preserve">7. Az 5 bekezdéses </w:t>
      </w:r>
      <w:proofErr w:type="gramStart"/>
      <w:r>
        <w:t>esszé</w:t>
      </w:r>
      <w:proofErr w:type="gramEnd"/>
      <w:r>
        <w:t xml:space="preserve"> </w:t>
      </w:r>
    </w:p>
    <w:p w:rsidR="003B7736" w:rsidRDefault="003B7736" w:rsidP="003B7736">
      <w:r>
        <w:t xml:space="preserve">8. </w:t>
      </w:r>
      <w:proofErr w:type="gramStart"/>
      <w:r>
        <w:t>Absztrakt</w:t>
      </w:r>
      <w:proofErr w:type="gramEnd"/>
      <w:r>
        <w:t xml:space="preserve"> írás</w:t>
      </w:r>
    </w:p>
    <w:p w:rsidR="003B7736" w:rsidRDefault="003B7736" w:rsidP="003B7736">
      <w:r>
        <w:t xml:space="preserve">9. Tudományos publikációk: módszertan és szervezeti </w:t>
      </w:r>
      <w:proofErr w:type="gramStart"/>
      <w:r>
        <w:t>struktúra</w:t>
      </w:r>
      <w:proofErr w:type="gramEnd"/>
    </w:p>
    <w:p w:rsidR="003B7736" w:rsidRDefault="003B7736" w:rsidP="003B7736">
      <w:r>
        <w:t>10. Tudományos publikációk: Szerkesztőbizottsági igények, stilisztika</w:t>
      </w:r>
    </w:p>
    <w:p w:rsidR="003B7736" w:rsidRDefault="003B7736" w:rsidP="003B7736">
      <w:r>
        <w:t xml:space="preserve">11. </w:t>
      </w:r>
      <w:proofErr w:type="gramStart"/>
      <w:r>
        <w:t>Reagálás</w:t>
      </w:r>
      <w:proofErr w:type="gramEnd"/>
      <w:r>
        <w:t xml:space="preserve"> a másodlagos irodalomra: Ötletek beépítése, ötletek elutasítása</w:t>
      </w:r>
    </w:p>
    <w:p w:rsidR="003B7736" w:rsidRDefault="003B7736" w:rsidP="003B7736">
      <w:r>
        <w:t xml:space="preserve">12. A kontrasztív </w:t>
      </w:r>
      <w:proofErr w:type="gramStart"/>
      <w:r>
        <w:t>esszé</w:t>
      </w:r>
      <w:proofErr w:type="gramEnd"/>
    </w:p>
    <w:p w:rsidR="003B7736" w:rsidRDefault="003B7736" w:rsidP="003B7736">
      <w:r>
        <w:t xml:space="preserve">13. Az összehasonlító </w:t>
      </w:r>
      <w:proofErr w:type="gramStart"/>
      <w:r>
        <w:t>esszé</w:t>
      </w:r>
      <w:proofErr w:type="gramEnd"/>
    </w:p>
    <w:p w:rsidR="003B7736" w:rsidRPr="00B14F70" w:rsidRDefault="003B7736" w:rsidP="003B7736">
      <w:r>
        <w:t>14. Cím, terjedelem és eljárás</w:t>
      </w:r>
    </w:p>
    <w:p w:rsidR="003B7736" w:rsidRPr="00B14F70" w:rsidRDefault="003B7736" w:rsidP="003B7736">
      <w:pPr>
        <w:spacing w:before="120"/>
        <w:jc w:val="both"/>
        <w:rPr>
          <w:i/>
        </w:rPr>
      </w:pPr>
      <w:r w:rsidRPr="00B14F70">
        <w:rPr>
          <w:b/>
        </w:rPr>
        <w:t xml:space="preserve">Évközi ellenőrzés módja: </w:t>
      </w:r>
    </w:p>
    <w:p w:rsidR="003B7736" w:rsidRPr="00B14F70" w:rsidRDefault="003B7736" w:rsidP="003B7736">
      <w:pPr>
        <w:spacing w:before="120"/>
        <w:jc w:val="both"/>
      </w:pPr>
      <w:r w:rsidRPr="00B14F70">
        <w:rPr>
          <w:b/>
        </w:rPr>
        <w:t>Számonkérés módja</w:t>
      </w:r>
      <w:r>
        <w:rPr>
          <w:b/>
        </w:rPr>
        <w:t>:</w:t>
      </w:r>
      <w:r w:rsidRPr="00B14F70">
        <w:t xml:space="preserve"> </w:t>
      </w:r>
      <w:r w:rsidRPr="002170E6">
        <w:rPr>
          <w:b/>
        </w:rPr>
        <w:t>gyakorlati jegy</w:t>
      </w:r>
    </w:p>
    <w:p w:rsidR="003B7736" w:rsidRPr="00B14F70" w:rsidRDefault="003B7736" w:rsidP="003B7736"/>
    <w:p w:rsidR="003B7736" w:rsidRPr="002170E6" w:rsidRDefault="003B7736" w:rsidP="003B7736">
      <w:r w:rsidRPr="00B14F70">
        <w:rPr>
          <w:b/>
        </w:rPr>
        <w:t>Oktatási segédanyagok:</w:t>
      </w:r>
      <w:r w:rsidRPr="00B14F70">
        <w:t xml:space="preserve"> </w:t>
      </w:r>
    </w:p>
    <w:p w:rsidR="003B7736" w:rsidRPr="00B14F70" w:rsidRDefault="003B7736" w:rsidP="003B7736">
      <w:pPr>
        <w:rPr>
          <w:b/>
        </w:rPr>
      </w:pPr>
      <w:r w:rsidRPr="00B14F70">
        <w:rPr>
          <w:b/>
        </w:rPr>
        <w:t xml:space="preserve">Ajánlott irodalom: </w:t>
      </w:r>
    </w:p>
    <w:p w:rsidR="003B7736" w:rsidRDefault="003B7736" w:rsidP="003B7736">
      <w:r>
        <w:t xml:space="preserve">Kötelező irodalom: </w:t>
      </w:r>
    </w:p>
    <w:p w:rsidR="003B7736" w:rsidRDefault="003B7736" w:rsidP="003B7736">
      <w:r>
        <w:t xml:space="preserve">MCCARTHY, M. &amp; F. O'DELL. </w:t>
      </w:r>
      <w:proofErr w:type="spellStart"/>
      <w:r>
        <w:t>Academic</w:t>
      </w:r>
      <w:proofErr w:type="spellEnd"/>
      <w:r>
        <w:t xml:space="preserve"> </w:t>
      </w:r>
      <w:proofErr w:type="spellStart"/>
      <w:r>
        <w:t>Vocabulary</w:t>
      </w:r>
      <w:proofErr w:type="spellEnd"/>
      <w:r>
        <w:t xml:space="preserve"> in </w:t>
      </w:r>
      <w:proofErr w:type="spellStart"/>
      <w:r>
        <w:t>Use</w:t>
      </w:r>
      <w:proofErr w:type="spellEnd"/>
      <w:r>
        <w:t>. Cambridge UP, Cambridge, 2016. ISBN 9781107591660.</w:t>
      </w:r>
    </w:p>
    <w:p w:rsidR="003B7736" w:rsidRDefault="003B7736" w:rsidP="003B7736"/>
    <w:p w:rsidR="003B7736" w:rsidRDefault="003B7736" w:rsidP="003B7736">
      <w:r>
        <w:t>Ajánlott irodalom:</w:t>
      </w:r>
    </w:p>
    <w:p w:rsidR="003B7736" w:rsidRDefault="003B7736" w:rsidP="003B7736">
      <w:r>
        <w:t xml:space="preserve">REID, </w:t>
      </w:r>
      <w:proofErr w:type="spellStart"/>
      <w:r>
        <w:t>Joy</w:t>
      </w:r>
      <w:proofErr w:type="spellEnd"/>
      <w:r>
        <w:t xml:space="preserve"> M. The </w:t>
      </w:r>
      <w:proofErr w:type="spellStart"/>
      <w:r>
        <w:t>Process</w:t>
      </w:r>
      <w:proofErr w:type="spellEnd"/>
      <w:r>
        <w:t xml:space="preserve"> of </w:t>
      </w:r>
      <w:proofErr w:type="spellStart"/>
      <w:r>
        <w:t>Composition</w:t>
      </w:r>
      <w:proofErr w:type="spellEnd"/>
      <w:r>
        <w:t>. 3rd Edition. Longman: White Plains, NY</w:t>
      </w:r>
      <w:proofErr w:type="gramStart"/>
      <w:r>
        <w:t>.,</w:t>
      </w:r>
      <w:proofErr w:type="gramEnd"/>
      <w:r>
        <w:t xml:space="preserve"> 2000. ISBN: 0-13-021317-9.</w:t>
      </w:r>
    </w:p>
    <w:p w:rsidR="003B7736" w:rsidRDefault="003B7736" w:rsidP="003B7736">
      <w:r>
        <w:t xml:space="preserve">WIWCZAROSKI, </w:t>
      </w:r>
      <w:proofErr w:type="spellStart"/>
      <w:r>
        <w:t>Troy</w:t>
      </w:r>
      <w:proofErr w:type="spellEnd"/>
      <w:r>
        <w:t xml:space="preserve"> B. </w:t>
      </w:r>
      <w:proofErr w:type="spellStart"/>
      <w:r>
        <w:t>Writing</w:t>
      </w:r>
      <w:proofErr w:type="spellEnd"/>
      <w:r>
        <w:t xml:space="preserve"> and Professional </w:t>
      </w:r>
      <w:proofErr w:type="spellStart"/>
      <w:r>
        <w:t>Communication</w:t>
      </w:r>
      <w:proofErr w:type="spellEnd"/>
      <w:r>
        <w:t>. Debrecen, 2007.</w:t>
      </w:r>
    </w:p>
    <w:p w:rsidR="003B7736" w:rsidRDefault="003B7736" w:rsidP="003B7736">
      <w:r>
        <w:t xml:space="preserve">WIWCZAROSKI, </w:t>
      </w:r>
      <w:proofErr w:type="spellStart"/>
      <w:r>
        <w:t>Troy</w:t>
      </w:r>
      <w:proofErr w:type="spellEnd"/>
      <w:r>
        <w:t xml:space="preserve"> B. </w:t>
      </w:r>
      <w:proofErr w:type="spellStart"/>
      <w:r>
        <w:t>Lecture</w:t>
      </w:r>
      <w:proofErr w:type="spellEnd"/>
      <w:r>
        <w:t xml:space="preserve"> </w:t>
      </w:r>
      <w:proofErr w:type="spellStart"/>
      <w:r>
        <w:t>notes</w:t>
      </w:r>
      <w:proofErr w:type="spellEnd"/>
      <w:r>
        <w:t>.</w:t>
      </w:r>
    </w:p>
    <w:p w:rsidR="003B7736" w:rsidRDefault="003B7736" w:rsidP="003B7736"/>
    <w:p w:rsidR="00EF5EE7" w:rsidRPr="00EF5EE7" w:rsidRDefault="00EF5EE7" w:rsidP="00EF5EE7">
      <w:pPr>
        <w:jc w:val="center"/>
        <w:rPr>
          <w:b/>
        </w:rPr>
      </w:pPr>
      <w:r w:rsidRPr="00EF5EE7">
        <w:rPr>
          <w:b/>
        </w:rPr>
        <w:t>KÖVETELMÉNYRENDSZER</w:t>
      </w:r>
    </w:p>
    <w:p w:rsidR="00EF5EE7" w:rsidRPr="00EF5EE7" w:rsidRDefault="00EF5EE7" w:rsidP="00EF5EE7">
      <w:pPr>
        <w:jc w:val="center"/>
        <w:rPr>
          <w:b/>
        </w:rPr>
      </w:pPr>
      <w:r w:rsidRPr="00EF5EE7">
        <w:rPr>
          <w:b/>
        </w:rPr>
        <w:t>2023/2024. tanév I. félév</w:t>
      </w:r>
    </w:p>
    <w:p w:rsidR="00EF5EE7" w:rsidRPr="00EF5EE7" w:rsidRDefault="00EF5EE7" w:rsidP="00EF5EE7">
      <w:pPr>
        <w:jc w:val="center"/>
        <w:rPr>
          <w:b/>
        </w:rPr>
      </w:pPr>
    </w:p>
    <w:p w:rsidR="00EF5EE7" w:rsidRPr="00EF5EE7" w:rsidRDefault="00EF5EE7" w:rsidP="00EF5EE7">
      <w:r w:rsidRPr="00EF5EE7">
        <w:rPr>
          <w:b/>
        </w:rPr>
        <w:t>A tantárgy neve, kódja: Szaktanácsadás a kertészetben MTMKE7019</w:t>
      </w:r>
    </w:p>
    <w:p w:rsidR="00EF5EE7" w:rsidRPr="00EF5EE7" w:rsidRDefault="00EF5EE7" w:rsidP="00EF5EE7">
      <w:r w:rsidRPr="00EF5EE7">
        <w:rPr>
          <w:b/>
        </w:rPr>
        <w:t>A tantárgyfelelős neve, beosztása:</w:t>
      </w:r>
      <w:r w:rsidRPr="00EF5EE7">
        <w:t xml:space="preserve"> Prof. Dr. </w:t>
      </w:r>
      <w:proofErr w:type="spellStart"/>
      <w:r w:rsidRPr="00EF5EE7">
        <w:t>Holb</w:t>
      </w:r>
      <w:proofErr w:type="spellEnd"/>
      <w:r w:rsidRPr="00EF5EE7">
        <w:t xml:space="preserve"> Imre János, egyetemi tanár</w:t>
      </w:r>
    </w:p>
    <w:p w:rsidR="00EF5EE7" w:rsidRPr="00EF5EE7" w:rsidRDefault="00EF5EE7" w:rsidP="00EF5EE7">
      <w:pPr>
        <w:rPr>
          <w:b/>
        </w:rPr>
      </w:pPr>
      <w:r w:rsidRPr="00EF5EE7">
        <w:rPr>
          <w:b/>
        </w:rPr>
        <w:t xml:space="preserve">A tantárgy oktatásába bevont további oktatók: </w:t>
      </w:r>
    </w:p>
    <w:p w:rsidR="00EF5EE7" w:rsidRPr="00EF5EE7" w:rsidRDefault="00EF5EE7" w:rsidP="00EF5EE7">
      <w:r w:rsidRPr="00EF5EE7">
        <w:rPr>
          <w:b/>
        </w:rPr>
        <w:t>Szak neve, szintje:</w:t>
      </w:r>
      <w:r w:rsidRPr="00EF5EE7">
        <w:t xml:space="preserve"> kertészmérnök </w:t>
      </w:r>
      <w:proofErr w:type="spellStart"/>
      <w:r w:rsidRPr="00EF5EE7">
        <w:t>MSc</w:t>
      </w:r>
      <w:proofErr w:type="spellEnd"/>
    </w:p>
    <w:p w:rsidR="00EF5EE7" w:rsidRPr="00EF5EE7" w:rsidRDefault="00EF5EE7" w:rsidP="00EF5EE7">
      <w:r w:rsidRPr="00EF5EE7">
        <w:rPr>
          <w:b/>
        </w:rPr>
        <w:t xml:space="preserve">Tantárgy típusa: </w:t>
      </w:r>
      <w:r w:rsidRPr="00EF5EE7">
        <w:t>kötelező</w:t>
      </w:r>
    </w:p>
    <w:p w:rsidR="00EF5EE7" w:rsidRPr="00EF5EE7" w:rsidRDefault="00EF5EE7" w:rsidP="00EF5EE7">
      <w:r w:rsidRPr="00EF5EE7">
        <w:rPr>
          <w:b/>
        </w:rPr>
        <w:t xml:space="preserve">A tantárgy oktatási időterve, vizsga típusa: </w:t>
      </w:r>
      <w:r w:rsidRPr="00EF5EE7">
        <w:t>2+0 K</w:t>
      </w:r>
    </w:p>
    <w:p w:rsidR="00EF5EE7" w:rsidRPr="00EF5EE7" w:rsidRDefault="00EF5EE7" w:rsidP="00EF5EE7">
      <w:r w:rsidRPr="00EF5EE7">
        <w:rPr>
          <w:b/>
        </w:rPr>
        <w:t xml:space="preserve">A tantárgy kredit értéke: </w:t>
      </w:r>
      <w:r w:rsidRPr="00EF5EE7">
        <w:t>3</w:t>
      </w:r>
    </w:p>
    <w:p w:rsidR="00EF5EE7" w:rsidRPr="00EF5EE7" w:rsidRDefault="00EF5EE7" w:rsidP="00EF5EE7">
      <w:pPr>
        <w:rPr>
          <w:b/>
        </w:rPr>
      </w:pPr>
    </w:p>
    <w:p w:rsidR="00EF5EE7" w:rsidRPr="00EF5EE7" w:rsidRDefault="00EF5EE7" w:rsidP="00EF5EE7">
      <w:pPr>
        <w:jc w:val="both"/>
      </w:pPr>
      <w:r w:rsidRPr="00EF5EE7">
        <w:rPr>
          <w:b/>
        </w:rPr>
        <w:t>A tárgy oktatásának célja:</w:t>
      </w:r>
      <w:r w:rsidRPr="00EF5EE7">
        <w:t xml:space="preserve"> A </w:t>
      </w:r>
      <w:proofErr w:type="gramStart"/>
      <w:r w:rsidRPr="00EF5EE7">
        <w:t>kurzus</w:t>
      </w:r>
      <w:proofErr w:type="gramEnd"/>
      <w:r w:rsidRPr="00EF5EE7">
        <w:t xml:space="preserve"> keretében a hallgatók megismerik a szaktanácsadás fogalmát, jelentőségét, a szervezetek felépítését, részt vesznek a szaktanácsadási programok tervezésében és szervezésében és ismereteket szereznek nemzetközi és hazai példák alapján a kertészeti szaktanácsadás folyamatairól.</w:t>
      </w:r>
    </w:p>
    <w:p w:rsidR="00EF5EE7" w:rsidRPr="00EF5EE7" w:rsidRDefault="00EF5EE7" w:rsidP="00EF5EE7">
      <w:pPr>
        <w:jc w:val="both"/>
        <w:rPr>
          <w:b/>
        </w:rPr>
      </w:pPr>
    </w:p>
    <w:p w:rsidR="00EF5EE7" w:rsidRPr="00EF5EE7" w:rsidRDefault="00EF5EE7" w:rsidP="00EF5EE7">
      <w:r w:rsidRPr="00EF5EE7">
        <w:rPr>
          <w:b/>
        </w:rPr>
        <w:t xml:space="preserve">A tantárgy tartalma </w:t>
      </w:r>
      <w:r w:rsidRPr="00EF5EE7">
        <w:t xml:space="preserve">(14 hét bontásban): </w:t>
      </w:r>
    </w:p>
    <w:p w:rsidR="00EF5EE7" w:rsidRPr="00EF5EE7" w:rsidRDefault="00EF5EE7" w:rsidP="00EF5EE7"/>
    <w:p w:rsidR="00EF5EE7" w:rsidRPr="00EF5EE7" w:rsidRDefault="00EF5EE7" w:rsidP="00EF5EE7">
      <w:pPr>
        <w:numPr>
          <w:ilvl w:val="0"/>
          <w:numId w:val="7"/>
        </w:numPr>
        <w:spacing w:before="120"/>
        <w:jc w:val="both"/>
      </w:pPr>
      <w:r w:rsidRPr="00EF5EE7">
        <w:t xml:space="preserve">A mezőgazdasági szaktanácsadás fogalma, célkitűzése és szerepe a kertészeti termesztés fejlesztésében </w:t>
      </w:r>
    </w:p>
    <w:p w:rsidR="00EF5EE7" w:rsidRPr="00EF5EE7" w:rsidRDefault="00EF5EE7" w:rsidP="00EF5EE7">
      <w:pPr>
        <w:numPr>
          <w:ilvl w:val="0"/>
          <w:numId w:val="7"/>
        </w:numPr>
        <w:spacing w:before="120"/>
        <w:jc w:val="both"/>
      </w:pPr>
      <w:r w:rsidRPr="00EF5EE7">
        <w:t xml:space="preserve">A szaktanácsadási politika, a szaktanácsadás legismertebb stratégiai módszerei </w:t>
      </w:r>
    </w:p>
    <w:p w:rsidR="00EF5EE7" w:rsidRPr="00EF5EE7" w:rsidRDefault="00EF5EE7" w:rsidP="00EF5EE7">
      <w:pPr>
        <w:numPr>
          <w:ilvl w:val="0"/>
          <w:numId w:val="7"/>
        </w:numPr>
        <w:spacing w:before="120"/>
        <w:jc w:val="both"/>
      </w:pPr>
      <w:r w:rsidRPr="00EF5EE7">
        <w:t xml:space="preserve">A szaktanácsadó szervezetek célcsoportjai, szakterületi és </w:t>
      </w:r>
      <w:proofErr w:type="gramStart"/>
      <w:r w:rsidRPr="00EF5EE7">
        <w:t>információs</w:t>
      </w:r>
      <w:proofErr w:type="gramEnd"/>
      <w:r w:rsidRPr="00EF5EE7">
        <w:t xml:space="preserve"> rendszere </w:t>
      </w:r>
    </w:p>
    <w:p w:rsidR="00EF5EE7" w:rsidRPr="00EF5EE7" w:rsidRDefault="00EF5EE7" w:rsidP="00EF5EE7">
      <w:pPr>
        <w:numPr>
          <w:ilvl w:val="0"/>
          <w:numId w:val="7"/>
        </w:numPr>
        <w:spacing w:before="120"/>
        <w:jc w:val="both"/>
      </w:pPr>
      <w:r w:rsidRPr="00EF5EE7">
        <w:t xml:space="preserve">Az ismeretátadás módszertana, ismeretátadási technikák </w:t>
      </w:r>
    </w:p>
    <w:p w:rsidR="00EF5EE7" w:rsidRPr="00EF5EE7" w:rsidRDefault="00EF5EE7" w:rsidP="00EF5EE7">
      <w:pPr>
        <w:numPr>
          <w:ilvl w:val="0"/>
          <w:numId w:val="7"/>
        </w:numPr>
        <w:spacing w:before="120"/>
        <w:jc w:val="both"/>
      </w:pPr>
      <w:r w:rsidRPr="00EF5EE7">
        <w:t xml:space="preserve">A szaktanácsadás folyamata, szaktanácsadói programok tervezése </w:t>
      </w:r>
    </w:p>
    <w:p w:rsidR="00EF5EE7" w:rsidRPr="00EF5EE7" w:rsidRDefault="00EF5EE7" w:rsidP="00EF5EE7">
      <w:pPr>
        <w:numPr>
          <w:ilvl w:val="0"/>
          <w:numId w:val="7"/>
        </w:numPr>
        <w:spacing w:before="120"/>
        <w:jc w:val="both"/>
      </w:pPr>
      <w:r w:rsidRPr="00EF5EE7">
        <w:t xml:space="preserve">Válság előrejelzés, a vállalkozások reorganizációja </w:t>
      </w:r>
    </w:p>
    <w:p w:rsidR="00EF5EE7" w:rsidRPr="00EF5EE7" w:rsidRDefault="00EF5EE7" w:rsidP="00EF5EE7">
      <w:pPr>
        <w:numPr>
          <w:ilvl w:val="0"/>
          <w:numId w:val="7"/>
        </w:numPr>
        <w:spacing w:before="120"/>
        <w:jc w:val="both"/>
      </w:pPr>
      <w:r w:rsidRPr="00EF5EE7">
        <w:t xml:space="preserve">A szaktanácsadási menedzsment alapjai. A tanácsadói szervezet </w:t>
      </w:r>
      <w:proofErr w:type="gramStart"/>
      <w:r w:rsidRPr="00EF5EE7">
        <w:t>menedzselése</w:t>
      </w:r>
      <w:proofErr w:type="gramEnd"/>
      <w:r w:rsidRPr="00EF5EE7">
        <w:t xml:space="preserve"> </w:t>
      </w:r>
    </w:p>
    <w:p w:rsidR="00EF5EE7" w:rsidRPr="00EF5EE7" w:rsidRDefault="00EF5EE7" w:rsidP="00EF5EE7">
      <w:pPr>
        <w:numPr>
          <w:ilvl w:val="0"/>
          <w:numId w:val="7"/>
        </w:numPr>
        <w:spacing w:before="120"/>
        <w:jc w:val="both"/>
      </w:pPr>
      <w:r w:rsidRPr="00EF5EE7">
        <w:t xml:space="preserve">Szaktanácsadói </w:t>
      </w:r>
      <w:proofErr w:type="gramStart"/>
      <w:r w:rsidRPr="00EF5EE7">
        <w:t>etika</w:t>
      </w:r>
      <w:proofErr w:type="gramEnd"/>
      <w:r w:rsidRPr="00EF5EE7">
        <w:t xml:space="preserve">. A szaktanácsadás marketingje </w:t>
      </w:r>
    </w:p>
    <w:p w:rsidR="00EF5EE7" w:rsidRPr="00EF5EE7" w:rsidRDefault="00EF5EE7" w:rsidP="00EF5EE7">
      <w:pPr>
        <w:numPr>
          <w:ilvl w:val="0"/>
          <w:numId w:val="7"/>
        </w:numPr>
        <w:spacing w:before="120"/>
        <w:jc w:val="both"/>
      </w:pPr>
      <w:r w:rsidRPr="00EF5EE7">
        <w:t xml:space="preserve">Vállalkozások </w:t>
      </w:r>
      <w:proofErr w:type="gramStart"/>
      <w:r w:rsidRPr="00EF5EE7">
        <w:t>menedzselése</w:t>
      </w:r>
      <w:proofErr w:type="gramEnd"/>
      <w:r w:rsidRPr="00EF5EE7">
        <w:t xml:space="preserve">. A vállalkozások formái. A vállalkozások stratégiája, a stratégiai tervezés </w:t>
      </w:r>
    </w:p>
    <w:p w:rsidR="00EF5EE7" w:rsidRPr="00EF5EE7" w:rsidRDefault="00EF5EE7" w:rsidP="00EF5EE7">
      <w:pPr>
        <w:spacing w:before="120"/>
        <w:jc w:val="both"/>
      </w:pPr>
    </w:p>
    <w:p w:rsidR="00EF5EE7" w:rsidRPr="00EF5EE7" w:rsidRDefault="00EF5EE7" w:rsidP="00EF5EE7">
      <w:pPr>
        <w:spacing w:before="120"/>
        <w:jc w:val="both"/>
        <w:rPr>
          <w:i/>
        </w:rPr>
      </w:pPr>
      <w:r w:rsidRPr="00EF5EE7">
        <w:rPr>
          <w:b/>
        </w:rPr>
        <w:t xml:space="preserve">Évközi ellenőrzés módja: </w:t>
      </w:r>
      <w:r w:rsidRPr="00EF5EE7">
        <w:t>Zárthelyi dolgozat. Az aláírás megszerzésnek feltétele az órákon való részvétel.</w:t>
      </w:r>
    </w:p>
    <w:p w:rsidR="00EF5EE7" w:rsidRPr="00EF5EE7" w:rsidRDefault="00EF5EE7" w:rsidP="00EF5EE7">
      <w:pPr>
        <w:spacing w:before="120"/>
        <w:rPr>
          <w:b/>
        </w:rPr>
      </w:pPr>
    </w:p>
    <w:p w:rsidR="00EF5EE7" w:rsidRPr="00EF5EE7" w:rsidRDefault="00EF5EE7" w:rsidP="00EF5EE7">
      <w:pPr>
        <w:spacing w:before="120"/>
        <w:jc w:val="both"/>
      </w:pPr>
      <w:r w:rsidRPr="00EF5EE7">
        <w:rPr>
          <w:b/>
        </w:rPr>
        <w:t>Számonkérés módja</w:t>
      </w:r>
      <w:r w:rsidRPr="00EF5EE7">
        <w:t xml:space="preserve"> (</w:t>
      </w:r>
      <w:r w:rsidRPr="00EF5EE7">
        <w:rPr>
          <w:i/>
        </w:rPr>
        <w:t>félévi vizsgajegy kialakításának módja – beszámoló, gyakorlati jegy, kollokvium, szigorlat</w:t>
      </w:r>
      <w:r w:rsidRPr="00EF5EE7">
        <w:t>): kollokvium</w:t>
      </w:r>
    </w:p>
    <w:p w:rsidR="00EF5EE7" w:rsidRPr="00EF5EE7" w:rsidRDefault="00EF5EE7" w:rsidP="00EF5EE7"/>
    <w:p w:rsidR="00EF5EE7" w:rsidRPr="00EF5EE7" w:rsidRDefault="00EF5EE7" w:rsidP="00EF5EE7">
      <w:r w:rsidRPr="00EF5EE7">
        <w:rPr>
          <w:b/>
        </w:rPr>
        <w:t>Oktatási segédanyagok:</w:t>
      </w:r>
      <w:r w:rsidRPr="00EF5EE7">
        <w:t xml:space="preserve"> az </w:t>
      </w:r>
      <w:proofErr w:type="spellStart"/>
      <w:r w:rsidRPr="00EF5EE7">
        <w:t>elearning</w:t>
      </w:r>
      <w:proofErr w:type="spellEnd"/>
      <w:r w:rsidRPr="00EF5EE7">
        <w:t>-re feltöltött tananyag</w:t>
      </w:r>
    </w:p>
    <w:p w:rsidR="00EF5EE7" w:rsidRPr="00EF5EE7" w:rsidRDefault="00EF5EE7" w:rsidP="00EF5EE7">
      <w:pPr>
        <w:rPr>
          <w:b/>
        </w:rPr>
      </w:pPr>
    </w:p>
    <w:p w:rsidR="00EF5EE7" w:rsidRPr="00EF5EE7" w:rsidRDefault="00EF5EE7" w:rsidP="00EF5EE7">
      <w:pPr>
        <w:rPr>
          <w:b/>
        </w:rPr>
      </w:pPr>
      <w:r w:rsidRPr="00EF5EE7">
        <w:rPr>
          <w:b/>
        </w:rPr>
        <w:t xml:space="preserve">Ajánlott irodalom: </w:t>
      </w:r>
    </w:p>
    <w:p w:rsidR="00EF5EE7" w:rsidRPr="00EF5EE7" w:rsidRDefault="00EF5EE7" w:rsidP="00EF5EE7">
      <w:pPr>
        <w:jc w:val="both"/>
      </w:pPr>
      <w:r w:rsidRPr="00EF5EE7">
        <w:t xml:space="preserve">Kozári J. (2010): Mezőgazdasági szaktanácsadás. Szaktudás Kiadó Ház </w:t>
      </w:r>
      <w:proofErr w:type="spellStart"/>
      <w:r w:rsidRPr="00EF5EE7">
        <w:t>Zrt</w:t>
      </w:r>
      <w:proofErr w:type="spellEnd"/>
      <w:r w:rsidRPr="00EF5EE7">
        <w:t xml:space="preserve">. Budapest, 145. pp. </w:t>
      </w:r>
    </w:p>
    <w:p w:rsidR="00EF5EE7" w:rsidRPr="00EF5EE7" w:rsidRDefault="00EF5EE7" w:rsidP="00EF5EE7">
      <w:pPr>
        <w:jc w:val="both"/>
      </w:pPr>
      <w:r w:rsidRPr="00EF5EE7">
        <w:t xml:space="preserve">Gonda I. (2012): Precíziós almatermesztési technológia. Debreceni Egyetem AGTC Kertészettudományi Intézet. 232. p. </w:t>
      </w:r>
    </w:p>
    <w:p w:rsidR="00EF5EE7" w:rsidRPr="00EF5EE7" w:rsidRDefault="00EF5EE7" w:rsidP="00EF5EE7">
      <w:pPr>
        <w:jc w:val="both"/>
      </w:pPr>
      <w:r w:rsidRPr="00EF5EE7">
        <w:t xml:space="preserve">Gonda I. – Apáti F. (2013): Versenyképes almatermesztés. Szaktudás Kiadó Ház </w:t>
      </w:r>
      <w:proofErr w:type="spellStart"/>
      <w:r w:rsidRPr="00EF5EE7">
        <w:t>Zrt</w:t>
      </w:r>
      <w:proofErr w:type="spellEnd"/>
      <w:r w:rsidRPr="00EF5EE7">
        <w:t xml:space="preserve">. Budapest. 317. p. </w:t>
      </w:r>
    </w:p>
    <w:p w:rsidR="00EF5EE7" w:rsidRPr="00EF5EE7" w:rsidRDefault="00EF5EE7" w:rsidP="00EF5EE7">
      <w:pPr>
        <w:jc w:val="both"/>
      </w:pPr>
      <w:r w:rsidRPr="00EF5EE7">
        <w:lastRenderedPageBreak/>
        <w:t xml:space="preserve">Nyéki J. – Szabó T. – Soltész M. (2016): Meggy – A jövedelmező </w:t>
      </w:r>
      <w:proofErr w:type="gramStart"/>
      <w:r w:rsidRPr="00EF5EE7">
        <w:t>intenzív</w:t>
      </w:r>
      <w:proofErr w:type="gramEnd"/>
      <w:r w:rsidRPr="00EF5EE7">
        <w:t xml:space="preserve"> termesztés alapjaival. </w:t>
      </w:r>
      <w:proofErr w:type="spellStart"/>
      <w:r w:rsidRPr="00EF5EE7">
        <w:t>Ékasz</w:t>
      </w:r>
      <w:proofErr w:type="spellEnd"/>
      <w:r w:rsidRPr="00EF5EE7">
        <w:t xml:space="preserve"> Szakmaközi Szervezet és Terméktanács, MKSZ Nonprofit Kft. Újfehértó, NAIK GYKI Újfehértói Kutató Állomása. 425. p. </w:t>
      </w:r>
    </w:p>
    <w:p w:rsidR="00EF5EE7" w:rsidRPr="00EF5EE7" w:rsidRDefault="00EF5EE7" w:rsidP="00EF5EE7">
      <w:pPr>
        <w:jc w:val="both"/>
      </w:pPr>
      <w:r w:rsidRPr="00EF5EE7">
        <w:t xml:space="preserve">Nyéki J. – Soltész M. – Szabó Z. (2008): </w:t>
      </w:r>
      <w:proofErr w:type="spellStart"/>
      <w:r w:rsidRPr="00EF5EE7">
        <w:t>Morfology</w:t>
      </w:r>
      <w:proofErr w:type="spellEnd"/>
      <w:r w:rsidRPr="00EF5EE7">
        <w:t xml:space="preserve">, </w:t>
      </w:r>
      <w:proofErr w:type="spellStart"/>
      <w:r w:rsidRPr="00EF5EE7">
        <w:t>Biology</w:t>
      </w:r>
      <w:proofErr w:type="spellEnd"/>
      <w:r w:rsidRPr="00EF5EE7">
        <w:t xml:space="preserve"> and </w:t>
      </w:r>
      <w:proofErr w:type="spellStart"/>
      <w:r w:rsidRPr="00EF5EE7">
        <w:t>Fertility</w:t>
      </w:r>
      <w:proofErr w:type="spellEnd"/>
      <w:r w:rsidRPr="00EF5EE7">
        <w:t xml:space="preserve"> of </w:t>
      </w:r>
      <w:proofErr w:type="spellStart"/>
      <w:r w:rsidRPr="00EF5EE7">
        <w:t>Flowers</w:t>
      </w:r>
      <w:proofErr w:type="spellEnd"/>
      <w:r w:rsidRPr="00EF5EE7">
        <w:t xml:space="preserve"> in </w:t>
      </w:r>
      <w:proofErr w:type="spellStart"/>
      <w:r w:rsidRPr="00EF5EE7">
        <w:t>Temperate</w:t>
      </w:r>
      <w:proofErr w:type="spellEnd"/>
      <w:r w:rsidRPr="00EF5EE7">
        <w:t xml:space="preserve"> </w:t>
      </w:r>
      <w:proofErr w:type="spellStart"/>
      <w:r w:rsidRPr="00EF5EE7">
        <w:t>Zone</w:t>
      </w:r>
      <w:proofErr w:type="spellEnd"/>
      <w:r w:rsidRPr="00EF5EE7">
        <w:t xml:space="preserve"> </w:t>
      </w:r>
      <w:proofErr w:type="spellStart"/>
      <w:r w:rsidRPr="00EF5EE7">
        <w:t>Fruits</w:t>
      </w:r>
      <w:proofErr w:type="spellEnd"/>
      <w:r w:rsidRPr="00EF5EE7">
        <w:t xml:space="preserve">. Akadémia Kiadó. 447. p. </w:t>
      </w:r>
    </w:p>
    <w:p w:rsidR="00EF5EE7" w:rsidRPr="00EF5EE7" w:rsidRDefault="00EF5EE7" w:rsidP="00EF5EE7">
      <w:pPr>
        <w:jc w:val="both"/>
      </w:pPr>
      <w:r w:rsidRPr="00EF5EE7">
        <w:t xml:space="preserve">Soltész M. (1997): Integrált gyümölcstermesztés. Mezőgazdasági Kiadó, Budapest. 843. p </w:t>
      </w:r>
      <w:proofErr w:type="spellStart"/>
      <w:r w:rsidRPr="00EF5EE7">
        <w:t>Petrányi</w:t>
      </w:r>
      <w:proofErr w:type="spellEnd"/>
      <w:r w:rsidRPr="00EF5EE7">
        <w:t xml:space="preserve"> István, Tóth Ádám: Gyomcsíranövények. Reprint Kiadó, 2000. </w:t>
      </w:r>
    </w:p>
    <w:p w:rsidR="00EF5EE7" w:rsidRPr="00EF5EE7" w:rsidRDefault="00EF5EE7" w:rsidP="00EF5EE7">
      <w:pPr>
        <w:jc w:val="both"/>
      </w:pPr>
      <w:r w:rsidRPr="00EF5EE7">
        <w:t xml:space="preserve">Deacon, J. W. Modern </w:t>
      </w:r>
      <w:proofErr w:type="spellStart"/>
      <w:r w:rsidRPr="00EF5EE7">
        <w:t>Mycology</w:t>
      </w:r>
      <w:proofErr w:type="spellEnd"/>
      <w:r w:rsidRPr="00EF5EE7">
        <w:t xml:space="preserve">. </w:t>
      </w:r>
      <w:proofErr w:type="spellStart"/>
      <w:r w:rsidRPr="00EF5EE7">
        <w:t>Blacwell</w:t>
      </w:r>
      <w:proofErr w:type="spellEnd"/>
      <w:r w:rsidRPr="00EF5EE7">
        <w:t xml:space="preserve"> Science, </w:t>
      </w:r>
      <w:proofErr w:type="spellStart"/>
      <w:r w:rsidRPr="00EF5EE7">
        <w:t>Germany</w:t>
      </w:r>
      <w:proofErr w:type="spellEnd"/>
      <w:r w:rsidRPr="00EF5EE7">
        <w:t xml:space="preserve">, 1997. </w:t>
      </w:r>
    </w:p>
    <w:p w:rsidR="00EF5EE7" w:rsidRPr="00EF5EE7" w:rsidRDefault="00EF5EE7" w:rsidP="00EF5EE7">
      <w:pPr>
        <w:jc w:val="both"/>
      </w:pPr>
      <w:proofErr w:type="spellStart"/>
      <w:r w:rsidRPr="00EF5EE7">
        <w:t>Reuveni</w:t>
      </w:r>
      <w:proofErr w:type="spellEnd"/>
      <w:r w:rsidRPr="00EF5EE7">
        <w:t xml:space="preserve"> R. </w:t>
      </w:r>
      <w:proofErr w:type="spellStart"/>
      <w:r w:rsidRPr="00EF5EE7">
        <w:t>Novel</w:t>
      </w:r>
      <w:proofErr w:type="spellEnd"/>
      <w:r w:rsidRPr="00EF5EE7">
        <w:t xml:space="preserve"> </w:t>
      </w:r>
      <w:proofErr w:type="spellStart"/>
      <w:r w:rsidRPr="00EF5EE7">
        <w:t>Approach</w:t>
      </w:r>
      <w:proofErr w:type="spellEnd"/>
      <w:r w:rsidRPr="00EF5EE7">
        <w:t xml:space="preserve"> </w:t>
      </w:r>
      <w:proofErr w:type="spellStart"/>
      <w:r w:rsidRPr="00EF5EE7">
        <w:t>to</w:t>
      </w:r>
      <w:proofErr w:type="spellEnd"/>
      <w:r w:rsidRPr="00EF5EE7">
        <w:t xml:space="preserve"> </w:t>
      </w:r>
      <w:proofErr w:type="spellStart"/>
      <w:r w:rsidRPr="00EF5EE7">
        <w:t>Integrated</w:t>
      </w:r>
      <w:proofErr w:type="spellEnd"/>
      <w:r w:rsidRPr="00EF5EE7">
        <w:t xml:space="preserve"> Pest Management, CRC Press, </w:t>
      </w:r>
      <w:proofErr w:type="spellStart"/>
      <w:r w:rsidRPr="00EF5EE7">
        <w:t>Boca</w:t>
      </w:r>
      <w:proofErr w:type="spellEnd"/>
      <w:r w:rsidRPr="00EF5EE7">
        <w:t xml:space="preserve"> </w:t>
      </w:r>
      <w:proofErr w:type="spellStart"/>
      <w:r w:rsidRPr="00EF5EE7">
        <w:t>Raton</w:t>
      </w:r>
      <w:proofErr w:type="spellEnd"/>
      <w:r w:rsidRPr="00EF5EE7">
        <w:t xml:space="preserve">, 1995. </w:t>
      </w:r>
    </w:p>
    <w:p w:rsidR="00EF5EE7" w:rsidRPr="00EF5EE7" w:rsidRDefault="00EF5EE7" w:rsidP="00EF5EE7">
      <w:pPr>
        <w:jc w:val="both"/>
      </w:pPr>
      <w:proofErr w:type="spellStart"/>
      <w:r w:rsidRPr="00EF5EE7">
        <w:t>Agrios</w:t>
      </w:r>
      <w:proofErr w:type="spellEnd"/>
      <w:r w:rsidRPr="00EF5EE7">
        <w:t xml:space="preserve"> G (2004): </w:t>
      </w:r>
      <w:proofErr w:type="spellStart"/>
      <w:r w:rsidRPr="00EF5EE7">
        <w:t>Plant</w:t>
      </w:r>
      <w:proofErr w:type="spellEnd"/>
      <w:r w:rsidRPr="00EF5EE7">
        <w:t xml:space="preserve"> </w:t>
      </w:r>
      <w:proofErr w:type="spellStart"/>
      <w:r w:rsidRPr="00EF5EE7">
        <w:t>pathology</w:t>
      </w:r>
      <w:proofErr w:type="spellEnd"/>
      <w:r w:rsidRPr="00EF5EE7">
        <w:t>, USA ISBN:9780120445653</w:t>
      </w:r>
    </w:p>
    <w:p w:rsidR="00EF5EE7" w:rsidRDefault="00EF5EE7">
      <w:pPr>
        <w:spacing w:after="160" w:line="259" w:lineRule="auto"/>
      </w:pPr>
      <w:r>
        <w:br w:type="page"/>
      </w:r>
    </w:p>
    <w:p w:rsidR="00EF5EE7" w:rsidRPr="00EF5EE7" w:rsidRDefault="00EF5EE7" w:rsidP="00EF5EE7">
      <w:pPr>
        <w:jc w:val="center"/>
        <w:rPr>
          <w:b/>
        </w:rPr>
      </w:pPr>
      <w:r w:rsidRPr="00EF5EE7">
        <w:rPr>
          <w:b/>
        </w:rPr>
        <w:lastRenderedPageBreak/>
        <w:t>KÖVETELMÉNYRENDSZER</w:t>
      </w:r>
    </w:p>
    <w:p w:rsidR="00EF5EE7" w:rsidRPr="00EF5EE7" w:rsidRDefault="00EF5EE7" w:rsidP="00EF5EE7">
      <w:pPr>
        <w:jc w:val="center"/>
        <w:rPr>
          <w:b/>
        </w:rPr>
      </w:pPr>
      <w:r w:rsidRPr="00EF5EE7">
        <w:rPr>
          <w:b/>
        </w:rPr>
        <w:t>2023/2024. tanév I. félév</w:t>
      </w:r>
    </w:p>
    <w:p w:rsidR="00EF5EE7" w:rsidRPr="00EF5EE7" w:rsidRDefault="00EF5EE7" w:rsidP="00EF5EE7">
      <w:pPr>
        <w:jc w:val="center"/>
        <w:rPr>
          <w:b/>
        </w:rPr>
      </w:pPr>
    </w:p>
    <w:p w:rsidR="00EF5EE7" w:rsidRPr="00EF5EE7" w:rsidRDefault="00EF5EE7" w:rsidP="00EF5EE7">
      <w:r w:rsidRPr="00EF5EE7">
        <w:rPr>
          <w:b/>
        </w:rPr>
        <w:t>A tantárgy neve, kódja: Dísznövénytermesztési ismeretek MTMKE7020</w:t>
      </w:r>
    </w:p>
    <w:p w:rsidR="00EF5EE7" w:rsidRPr="00EF5EE7" w:rsidRDefault="00EF5EE7" w:rsidP="00EF5EE7">
      <w:r w:rsidRPr="00EF5EE7">
        <w:rPr>
          <w:b/>
        </w:rPr>
        <w:t>A tantárgyfelelős neve, beosztása:</w:t>
      </w:r>
      <w:r w:rsidRPr="00EF5EE7">
        <w:t xml:space="preserve"> Dr. Lévai Péter, főiskolai tanár</w:t>
      </w:r>
    </w:p>
    <w:p w:rsidR="00EF5EE7" w:rsidRPr="00EF5EE7" w:rsidRDefault="00EF5EE7" w:rsidP="00EF5EE7">
      <w:r w:rsidRPr="00EF5EE7">
        <w:rPr>
          <w:b/>
        </w:rPr>
        <w:t xml:space="preserve">A tantárgy oktatásába bevont további oktatók: </w:t>
      </w:r>
      <w:r w:rsidRPr="00EF5EE7">
        <w:t>Dr. Antal Gabriella, adjunktus</w:t>
      </w:r>
    </w:p>
    <w:p w:rsidR="00EF5EE7" w:rsidRPr="00EF5EE7" w:rsidRDefault="00EF5EE7" w:rsidP="00EF5EE7">
      <w:r w:rsidRPr="00EF5EE7">
        <w:rPr>
          <w:b/>
        </w:rPr>
        <w:t>Szak neve, szintje:</w:t>
      </w:r>
      <w:r w:rsidRPr="00EF5EE7">
        <w:t xml:space="preserve"> kertészmérnök </w:t>
      </w:r>
      <w:proofErr w:type="spellStart"/>
      <w:r w:rsidRPr="00EF5EE7">
        <w:t>MSc</w:t>
      </w:r>
      <w:proofErr w:type="spellEnd"/>
    </w:p>
    <w:p w:rsidR="00EF5EE7" w:rsidRPr="00EF5EE7" w:rsidRDefault="00EF5EE7" w:rsidP="00EF5EE7">
      <w:r w:rsidRPr="00EF5EE7">
        <w:rPr>
          <w:b/>
        </w:rPr>
        <w:t xml:space="preserve">Tantárgy típusa: </w:t>
      </w:r>
      <w:r w:rsidRPr="00EF5EE7">
        <w:t>kötelező</w:t>
      </w:r>
    </w:p>
    <w:p w:rsidR="00EF5EE7" w:rsidRPr="00EF5EE7" w:rsidRDefault="00EF5EE7" w:rsidP="00EF5EE7">
      <w:r w:rsidRPr="00EF5EE7">
        <w:rPr>
          <w:b/>
        </w:rPr>
        <w:t xml:space="preserve">A tantárgy oktatási időterve, vizsga típusa: </w:t>
      </w:r>
      <w:r w:rsidRPr="00EF5EE7">
        <w:t>2+1 G</w:t>
      </w:r>
    </w:p>
    <w:p w:rsidR="00EF5EE7" w:rsidRPr="00EF5EE7" w:rsidRDefault="00EF5EE7" w:rsidP="00EF5EE7">
      <w:r w:rsidRPr="00EF5EE7">
        <w:rPr>
          <w:b/>
        </w:rPr>
        <w:t xml:space="preserve">A tantárgy kredit értéke: </w:t>
      </w:r>
      <w:r w:rsidRPr="00EF5EE7">
        <w:t>3</w:t>
      </w:r>
    </w:p>
    <w:p w:rsidR="00EF5EE7" w:rsidRPr="00EF5EE7" w:rsidRDefault="00EF5EE7" w:rsidP="00EF5EE7"/>
    <w:p w:rsidR="00EF5EE7" w:rsidRPr="00EF5EE7" w:rsidRDefault="00EF5EE7" w:rsidP="00EF5EE7">
      <w:pPr>
        <w:tabs>
          <w:tab w:val="left" w:pos="34"/>
        </w:tabs>
        <w:spacing w:after="120"/>
        <w:jc w:val="both"/>
      </w:pPr>
      <w:r w:rsidRPr="00EF5EE7">
        <w:rPr>
          <w:b/>
        </w:rPr>
        <w:t>A tárgy oktatásának célja:</w:t>
      </w:r>
      <w:r w:rsidRPr="00EF5EE7">
        <w:t xml:space="preserve"> A tantárgy a legfontosabb szabadföldi és üvegházi dísznövényfajok technológiai és növekedési sajátosságait és annak szabályozási lehetőségeit mutatja be. </w:t>
      </w:r>
    </w:p>
    <w:p w:rsidR="00EF5EE7" w:rsidRPr="00EF5EE7" w:rsidRDefault="00EF5EE7" w:rsidP="00EF5EE7">
      <w:r w:rsidRPr="00EF5EE7">
        <w:rPr>
          <w:b/>
        </w:rPr>
        <w:t xml:space="preserve">A tantárgy tartalma </w:t>
      </w:r>
      <w:r w:rsidRPr="00EF5EE7">
        <w:t xml:space="preserve">(14 hét bontásban): </w:t>
      </w:r>
    </w:p>
    <w:p w:rsidR="00EF5EE7" w:rsidRPr="00EF5EE7" w:rsidRDefault="00EF5EE7" w:rsidP="00EF5EE7">
      <w:pPr>
        <w:numPr>
          <w:ilvl w:val="0"/>
          <w:numId w:val="8"/>
        </w:numPr>
        <w:tabs>
          <w:tab w:val="left" w:pos="34"/>
        </w:tabs>
        <w:contextualSpacing/>
        <w:jc w:val="both"/>
        <w:rPr>
          <w:rFonts w:eastAsia="Calibri"/>
          <w:lang w:eastAsia="en-US"/>
        </w:rPr>
      </w:pPr>
      <w:r w:rsidRPr="00EF5EE7">
        <w:t>A</w:t>
      </w:r>
      <w:r w:rsidRPr="00EF5EE7">
        <w:rPr>
          <w:rFonts w:eastAsia="Calibri"/>
          <w:lang w:eastAsia="en-US"/>
        </w:rPr>
        <w:t xml:space="preserve"> magyar és nemzetközi dísznövénytermesztés múltja, jelene és tendenciái. </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A dísznövénytermesztés és -kereskedelem érdekvédelmi rendszere Magyarországon és az EU-ban.</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Dísznövények növekedésszabályozásának lehetőségei 1.</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Dísznövények növekedésszabályozásának lehetőségei 2.</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 xml:space="preserve">A modern dísznövénytermesztés technikai feltételei. </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 xml:space="preserve">Közegek, tápanyag-utánpótlás, vízellátás. </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 xml:space="preserve">Dísznövények </w:t>
      </w:r>
      <w:proofErr w:type="spellStart"/>
      <w:r w:rsidRPr="00EF5EE7">
        <w:rPr>
          <w:rFonts w:eastAsia="Calibri"/>
          <w:lang w:eastAsia="en-US"/>
        </w:rPr>
        <w:t>hidrokultúrás</w:t>
      </w:r>
      <w:proofErr w:type="spellEnd"/>
      <w:r w:rsidRPr="00EF5EE7">
        <w:rPr>
          <w:rFonts w:eastAsia="Calibri"/>
          <w:lang w:eastAsia="en-US"/>
        </w:rPr>
        <w:t xml:space="preserve"> termesztése.</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A vágott virágok termesztése, kereskedelme és növekedésszabályozása I.</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A vágott virágok termesztése, kereskedelme és növekedésszabályozása II.</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Cserepes, virágzó dísznövények termesztése, kereskedelme és növekedésszabályozása.</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Cserepes, levéldísznövények termesztése, kereskedelme és növekedésszabályozása.</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Virágágyi és balkonnövények termesztése, növekedésszabályozása és kereskedelme.</w:t>
      </w:r>
    </w:p>
    <w:p w:rsidR="00EF5EE7" w:rsidRPr="00EF5EE7" w:rsidRDefault="00EF5EE7" w:rsidP="00EF5EE7">
      <w:pPr>
        <w:numPr>
          <w:ilvl w:val="0"/>
          <w:numId w:val="8"/>
        </w:numPr>
        <w:tabs>
          <w:tab w:val="left" w:pos="34"/>
        </w:tabs>
        <w:contextualSpacing/>
        <w:jc w:val="both"/>
        <w:rPr>
          <w:rFonts w:eastAsia="Calibri"/>
          <w:lang w:eastAsia="en-US"/>
        </w:rPr>
      </w:pPr>
      <w:r w:rsidRPr="00EF5EE7">
        <w:rPr>
          <w:rFonts w:eastAsia="Calibri"/>
          <w:lang w:eastAsia="en-US"/>
        </w:rPr>
        <w:t>Korszerű évelőtermesztés, -kereskedelem és –felhasználás.</w:t>
      </w:r>
    </w:p>
    <w:p w:rsidR="00EF5EE7" w:rsidRPr="00EF5EE7" w:rsidRDefault="00EF5EE7" w:rsidP="00EF5EE7">
      <w:pPr>
        <w:numPr>
          <w:ilvl w:val="0"/>
          <w:numId w:val="8"/>
        </w:numPr>
        <w:tabs>
          <w:tab w:val="left" w:pos="34"/>
        </w:tabs>
        <w:spacing w:after="120"/>
        <w:contextualSpacing/>
        <w:jc w:val="both"/>
        <w:rPr>
          <w:rFonts w:eastAsia="Calibri"/>
          <w:lang w:eastAsia="en-US"/>
        </w:rPr>
      </w:pPr>
      <w:r w:rsidRPr="00EF5EE7">
        <w:rPr>
          <w:rFonts w:eastAsia="Calibri"/>
          <w:lang w:eastAsia="en-US"/>
        </w:rPr>
        <w:t>Korszerű növekedésszabályozási módszerek a díszfaiskolában, dugványozás élettani és technológiai sajátossága.</w:t>
      </w:r>
    </w:p>
    <w:p w:rsidR="00EF5EE7" w:rsidRPr="00EF5EE7" w:rsidRDefault="00EF5EE7" w:rsidP="00EF5EE7">
      <w:pPr>
        <w:tabs>
          <w:tab w:val="left" w:pos="34"/>
        </w:tabs>
        <w:spacing w:after="120"/>
        <w:ind w:left="720"/>
        <w:contextualSpacing/>
        <w:jc w:val="both"/>
        <w:rPr>
          <w:rFonts w:eastAsia="Calibri"/>
          <w:lang w:eastAsia="en-US"/>
        </w:rPr>
      </w:pPr>
    </w:p>
    <w:p w:rsidR="00EF5EE7" w:rsidRPr="00EF5EE7" w:rsidRDefault="00EF5EE7" w:rsidP="00EF5EE7">
      <w:pPr>
        <w:spacing w:before="120"/>
        <w:jc w:val="both"/>
      </w:pPr>
      <w:r w:rsidRPr="00EF5EE7">
        <w:rPr>
          <w:b/>
        </w:rPr>
        <w:t xml:space="preserve">Évközi ellenőrzés módja: </w:t>
      </w:r>
      <w:r w:rsidRPr="00EF5EE7">
        <w:t>A tantárgyi tematikában szereplő témakörökhöz kapcsolódóan egy beadandó dolgozat és egy prezentáció készítése, majd előadás megtartása, az oktatóval előre egyeztetett szempontok szerint. A gyakorlati foglalkozásokon történő</w:t>
      </w:r>
      <w:r w:rsidRPr="00EF5EE7">
        <w:rPr>
          <w:b/>
        </w:rPr>
        <w:t xml:space="preserve"> </w:t>
      </w:r>
      <w:r w:rsidRPr="00EF5EE7">
        <w:t>részvétel</w:t>
      </w:r>
      <w:r w:rsidRPr="00EF5EE7">
        <w:rPr>
          <w:b/>
        </w:rPr>
        <w:t xml:space="preserve"> </w:t>
      </w:r>
      <w:r w:rsidRPr="00EF5EE7">
        <w:t>kötelező, a hiányzás mértéke heti gyakorlati órák esetén félévente három alkalom. A gyakorlatokvezető köteles nyilvántartani a hiányzásokat, a pótlásokat a gyakorlatvezető oktatóval kell egyeztetni.</w:t>
      </w:r>
    </w:p>
    <w:p w:rsidR="00EF5EE7" w:rsidRPr="00EF5EE7" w:rsidRDefault="00EF5EE7" w:rsidP="00EF5EE7">
      <w:pPr>
        <w:spacing w:before="120"/>
        <w:jc w:val="both"/>
      </w:pPr>
      <w:r w:rsidRPr="00EF5EE7">
        <w:rPr>
          <w:b/>
        </w:rPr>
        <w:t>Számonkérés módja</w:t>
      </w:r>
      <w:r w:rsidRPr="00EF5EE7">
        <w:t xml:space="preserve"> (</w:t>
      </w:r>
      <w:r w:rsidRPr="00EF5EE7">
        <w:rPr>
          <w:i/>
        </w:rPr>
        <w:t>félévi vizsgajegy kialakításának módja – beszámoló, gyakorlati jegy, kollokvium, szigorlat</w:t>
      </w:r>
      <w:r w:rsidRPr="00EF5EE7">
        <w:t>): gyakorlati jegy</w:t>
      </w:r>
    </w:p>
    <w:p w:rsidR="00EF5EE7" w:rsidRPr="00EF5EE7" w:rsidRDefault="00EF5EE7" w:rsidP="00EF5EE7"/>
    <w:p w:rsidR="00EF5EE7" w:rsidRPr="00EF5EE7" w:rsidRDefault="00EF5EE7" w:rsidP="00EF5EE7">
      <w:r w:rsidRPr="00EF5EE7">
        <w:rPr>
          <w:b/>
        </w:rPr>
        <w:t>Oktatási segédanyagok:</w:t>
      </w:r>
      <w:r w:rsidRPr="00EF5EE7">
        <w:t xml:space="preserve"> az előadások diasorai</w:t>
      </w:r>
    </w:p>
    <w:p w:rsidR="00EF5EE7" w:rsidRPr="00EF5EE7" w:rsidRDefault="00EF5EE7" w:rsidP="00EF5EE7">
      <w:pPr>
        <w:rPr>
          <w:b/>
        </w:rPr>
      </w:pPr>
    </w:p>
    <w:p w:rsidR="00EF5EE7" w:rsidRPr="00EF5EE7" w:rsidRDefault="00EF5EE7" w:rsidP="00EF5EE7">
      <w:pPr>
        <w:rPr>
          <w:b/>
        </w:rPr>
      </w:pPr>
      <w:r w:rsidRPr="00EF5EE7">
        <w:rPr>
          <w:b/>
        </w:rPr>
        <w:t xml:space="preserve">Ajánlott irodalom: </w:t>
      </w:r>
    </w:p>
    <w:p w:rsidR="00EF5EE7" w:rsidRPr="00EF5EE7" w:rsidRDefault="00EF5EE7" w:rsidP="00EF5EE7">
      <w:pPr>
        <w:spacing w:after="40"/>
        <w:jc w:val="both"/>
      </w:pPr>
      <w:r w:rsidRPr="00EF5EE7">
        <w:t xml:space="preserve">Honfi P. et </w:t>
      </w:r>
      <w:proofErr w:type="spellStart"/>
      <w:r w:rsidRPr="00EF5EE7">
        <w:t>al</w:t>
      </w:r>
      <w:proofErr w:type="spellEnd"/>
      <w:r w:rsidRPr="00EF5EE7">
        <w:t xml:space="preserve">. (2013): </w:t>
      </w:r>
      <w:r w:rsidRPr="00EF5EE7">
        <w:rPr>
          <w:bCs/>
        </w:rPr>
        <w:t>Korszerű kertészet, Modern Dísznövénytermesztés és Kereskedelem.</w:t>
      </w:r>
      <w:r w:rsidRPr="00EF5EE7">
        <w:t xml:space="preserve"> Budapesti </w:t>
      </w:r>
      <w:proofErr w:type="spellStart"/>
      <w:r w:rsidRPr="00EF5EE7">
        <w:t>Corvinus</w:t>
      </w:r>
      <w:proofErr w:type="spellEnd"/>
      <w:r w:rsidRPr="00EF5EE7">
        <w:t xml:space="preserve"> Egyetem, Kertészettudományi Kar. (Online elérhető)</w:t>
      </w:r>
    </w:p>
    <w:p w:rsidR="00EF5EE7" w:rsidRPr="00EF5EE7" w:rsidRDefault="00EF5EE7" w:rsidP="00EF5EE7">
      <w:pPr>
        <w:spacing w:after="40"/>
        <w:jc w:val="both"/>
        <w:rPr>
          <w:rFonts w:eastAsia="Calibri"/>
          <w:szCs w:val="22"/>
          <w:lang w:eastAsia="en-US"/>
        </w:rPr>
      </w:pPr>
      <w:proofErr w:type="spellStart"/>
      <w:r w:rsidRPr="00EF5EE7">
        <w:rPr>
          <w:rFonts w:eastAsia="Calibri"/>
          <w:szCs w:val="22"/>
          <w:lang w:eastAsia="en-US"/>
        </w:rPr>
        <w:t>Tillyné</w:t>
      </w:r>
      <w:proofErr w:type="spellEnd"/>
      <w:r w:rsidRPr="00EF5EE7">
        <w:rPr>
          <w:rFonts w:eastAsia="Calibri"/>
          <w:szCs w:val="22"/>
          <w:lang w:eastAsia="en-US"/>
        </w:rPr>
        <w:t xml:space="preserve"> Mándy </w:t>
      </w:r>
      <w:proofErr w:type="gramStart"/>
      <w:r w:rsidRPr="00EF5EE7">
        <w:rPr>
          <w:rFonts w:eastAsia="Calibri"/>
          <w:szCs w:val="22"/>
          <w:lang w:eastAsia="en-US"/>
        </w:rPr>
        <w:t>A</w:t>
      </w:r>
      <w:proofErr w:type="gramEnd"/>
      <w:r w:rsidRPr="00EF5EE7">
        <w:rPr>
          <w:rFonts w:eastAsia="Calibri"/>
          <w:szCs w:val="22"/>
          <w:lang w:eastAsia="en-US"/>
        </w:rPr>
        <w:t>., Honfi P. (</w:t>
      </w:r>
      <w:proofErr w:type="spellStart"/>
      <w:r w:rsidRPr="00EF5EE7">
        <w:rPr>
          <w:rFonts w:eastAsia="Calibri"/>
          <w:szCs w:val="22"/>
          <w:lang w:eastAsia="en-US"/>
        </w:rPr>
        <w:t>szerk</w:t>
      </w:r>
      <w:proofErr w:type="spellEnd"/>
      <w:r w:rsidRPr="00EF5EE7">
        <w:rPr>
          <w:rFonts w:eastAsia="Calibri"/>
          <w:szCs w:val="22"/>
          <w:lang w:eastAsia="en-US"/>
        </w:rPr>
        <w:t>.) (2016): Növényházi dísznövénytermesztés (egyetemi jegyzet). Szent István Egyetem, Kertészettudományi Kar, Dísznövénytermesztési és Dendrológiai Tanszék, Budapest, Harmadik kiadás, 334 p.</w:t>
      </w:r>
    </w:p>
    <w:p w:rsidR="00EF5EE7" w:rsidRPr="00EF5EE7" w:rsidRDefault="00EF5EE7" w:rsidP="00EF5EE7">
      <w:pPr>
        <w:autoSpaceDE w:val="0"/>
        <w:autoSpaceDN w:val="0"/>
        <w:adjustRightInd w:val="0"/>
        <w:rPr>
          <w:sz w:val="22"/>
          <w:szCs w:val="22"/>
        </w:rPr>
      </w:pPr>
      <w:r w:rsidRPr="00EF5EE7">
        <w:lastRenderedPageBreak/>
        <w:t>Lévai P. (2008): Dísznövénytermesztés I. Mez</w:t>
      </w:r>
      <w:r w:rsidRPr="00EF5EE7">
        <w:rPr>
          <w:rFonts w:eastAsia="TimesNewRoman"/>
        </w:rPr>
        <w:t>ő</w:t>
      </w:r>
      <w:r w:rsidRPr="00EF5EE7">
        <w:t>gazda Kiadó, Budapest, 201 p. ISBN 978-963-286-490-7.</w:t>
      </w:r>
    </w:p>
    <w:p w:rsidR="00EF5EE7" w:rsidRPr="00EF5EE7" w:rsidRDefault="00EF5EE7" w:rsidP="00EF5EE7">
      <w:pPr>
        <w:spacing w:after="40"/>
        <w:jc w:val="both"/>
      </w:pPr>
      <w:r w:rsidRPr="00EF5EE7">
        <w:t>Schmidt G. (</w:t>
      </w:r>
      <w:proofErr w:type="spellStart"/>
      <w:r w:rsidRPr="00EF5EE7">
        <w:t>szerk</w:t>
      </w:r>
      <w:proofErr w:type="spellEnd"/>
      <w:r w:rsidRPr="00EF5EE7">
        <w:t xml:space="preserve">.) (2002): </w:t>
      </w:r>
      <w:r w:rsidRPr="00EF5EE7">
        <w:rPr>
          <w:bCs/>
        </w:rPr>
        <w:t>Növényházi dísznövények termesztése</w:t>
      </w:r>
      <w:r w:rsidRPr="00EF5EE7">
        <w:t>. Mezőgazda Kiadó, Budapest. 672 p.</w:t>
      </w:r>
    </w:p>
    <w:p w:rsidR="008A6413" w:rsidRDefault="008A6413">
      <w:pPr>
        <w:spacing w:after="160" w:line="259" w:lineRule="auto"/>
      </w:pPr>
      <w:r>
        <w:br w:type="page"/>
      </w:r>
    </w:p>
    <w:p w:rsidR="008A6413" w:rsidRPr="008A6413" w:rsidRDefault="008A6413" w:rsidP="008A6413">
      <w:pPr>
        <w:jc w:val="center"/>
        <w:rPr>
          <w:b/>
        </w:rPr>
      </w:pPr>
      <w:r w:rsidRPr="008A6413">
        <w:rPr>
          <w:b/>
        </w:rPr>
        <w:lastRenderedPageBreak/>
        <w:t>KÖVETELMÉNYRENDSZER</w:t>
      </w:r>
    </w:p>
    <w:p w:rsidR="008A6413" w:rsidRPr="008A6413" w:rsidRDefault="008A6413" w:rsidP="008A6413">
      <w:pPr>
        <w:jc w:val="center"/>
        <w:rPr>
          <w:b/>
        </w:rPr>
      </w:pPr>
      <w:r w:rsidRPr="008A6413">
        <w:rPr>
          <w:b/>
        </w:rPr>
        <w:t>2023/2024. tanév I. félév</w:t>
      </w:r>
    </w:p>
    <w:p w:rsidR="008A6413" w:rsidRPr="008A6413" w:rsidRDefault="008A6413" w:rsidP="008A6413">
      <w:pPr>
        <w:jc w:val="center"/>
        <w:rPr>
          <w:b/>
        </w:rPr>
      </w:pPr>
    </w:p>
    <w:p w:rsidR="008A6413" w:rsidRPr="008A6413" w:rsidRDefault="008A6413" w:rsidP="008A6413">
      <w:r w:rsidRPr="008A6413">
        <w:rPr>
          <w:b/>
        </w:rPr>
        <w:t>A tantárgy neve, kódja: Kertészeti üzemgazdasági és jogi ismeretek, MTMKE7021</w:t>
      </w:r>
    </w:p>
    <w:p w:rsidR="008A6413" w:rsidRPr="008A6413" w:rsidRDefault="008A6413" w:rsidP="008A6413">
      <w:r w:rsidRPr="008A6413">
        <w:rPr>
          <w:b/>
        </w:rPr>
        <w:t>A tantárgyfelelős neve, beosztása:</w:t>
      </w:r>
      <w:r w:rsidRPr="008A6413">
        <w:t xml:space="preserve"> Dr. Apáti Ferenc, egyetemi docens, </w:t>
      </w:r>
      <w:proofErr w:type="spellStart"/>
      <w:r w:rsidRPr="008A6413">
        <w:t>habil</w:t>
      </w:r>
      <w:proofErr w:type="spellEnd"/>
      <w:r w:rsidRPr="008A6413">
        <w:t>, PhD</w:t>
      </w:r>
    </w:p>
    <w:p w:rsidR="008A6413" w:rsidRPr="008A6413" w:rsidRDefault="008A6413" w:rsidP="008A6413">
      <w:pPr>
        <w:rPr>
          <w:b/>
        </w:rPr>
      </w:pPr>
      <w:r w:rsidRPr="008A6413">
        <w:rPr>
          <w:b/>
        </w:rPr>
        <w:t xml:space="preserve">A tantárgy oktatásába bevont további oktatók: </w:t>
      </w:r>
      <w:r w:rsidRPr="008A6413">
        <w:rPr>
          <w:bCs/>
        </w:rPr>
        <w:t>Dr.</w:t>
      </w:r>
      <w:r w:rsidRPr="008A6413">
        <w:rPr>
          <w:b/>
        </w:rPr>
        <w:t xml:space="preserve"> </w:t>
      </w:r>
      <w:r w:rsidRPr="008A6413">
        <w:t>Tóth-</w:t>
      </w:r>
      <w:proofErr w:type="spellStart"/>
      <w:r w:rsidRPr="008A6413">
        <w:t>Kurmai</w:t>
      </w:r>
      <w:proofErr w:type="spellEnd"/>
      <w:r w:rsidRPr="008A6413">
        <w:t xml:space="preserve"> Viktória, tanársegéd</w:t>
      </w:r>
    </w:p>
    <w:p w:rsidR="008A6413" w:rsidRPr="008A6413" w:rsidRDefault="008A6413" w:rsidP="008A6413">
      <w:r w:rsidRPr="008A6413">
        <w:rPr>
          <w:b/>
        </w:rPr>
        <w:t>Szak neve, szintje:</w:t>
      </w:r>
      <w:r w:rsidRPr="008A6413">
        <w:t xml:space="preserve"> Kertészmérnöki </w:t>
      </w:r>
      <w:proofErr w:type="spellStart"/>
      <w:r w:rsidRPr="008A6413">
        <w:t>MSc</w:t>
      </w:r>
      <w:proofErr w:type="spellEnd"/>
    </w:p>
    <w:p w:rsidR="008A6413" w:rsidRPr="008A6413" w:rsidRDefault="008A6413" w:rsidP="008A6413">
      <w:r w:rsidRPr="008A6413">
        <w:rPr>
          <w:b/>
        </w:rPr>
        <w:t xml:space="preserve">Tantárgy típusa: </w:t>
      </w:r>
      <w:r w:rsidRPr="008A6413">
        <w:rPr>
          <w:bCs/>
        </w:rPr>
        <w:t>kötelező</w:t>
      </w:r>
    </w:p>
    <w:p w:rsidR="008A6413" w:rsidRPr="008A6413" w:rsidRDefault="008A6413" w:rsidP="008A6413">
      <w:pPr>
        <w:suppressAutoHyphens/>
        <w:jc w:val="both"/>
        <w:rPr>
          <w:bCs/>
          <w:sz w:val="22"/>
          <w:szCs w:val="22"/>
        </w:rPr>
      </w:pPr>
      <w:r w:rsidRPr="008A6413">
        <w:rPr>
          <w:b/>
        </w:rPr>
        <w:t xml:space="preserve">A tantárgy oktatási időterve, vizsga típusa: </w:t>
      </w:r>
      <w:r w:rsidRPr="008A6413">
        <w:rPr>
          <w:bCs/>
        </w:rPr>
        <w:t>2+0 K</w:t>
      </w:r>
    </w:p>
    <w:p w:rsidR="008A6413" w:rsidRPr="008A6413" w:rsidRDefault="008A6413" w:rsidP="008A6413">
      <w:r w:rsidRPr="008A6413">
        <w:rPr>
          <w:b/>
        </w:rPr>
        <w:t xml:space="preserve">A tantárgy kredit értéke: </w:t>
      </w:r>
      <w:r w:rsidRPr="008A6413">
        <w:rPr>
          <w:bCs/>
        </w:rPr>
        <w:t>3</w:t>
      </w:r>
    </w:p>
    <w:p w:rsidR="008A6413" w:rsidRPr="008A6413" w:rsidRDefault="008A6413" w:rsidP="008A6413">
      <w:pPr>
        <w:rPr>
          <w:b/>
        </w:rPr>
      </w:pPr>
    </w:p>
    <w:p w:rsidR="008A6413" w:rsidRPr="008A6413" w:rsidRDefault="008A6413" w:rsidP="008A6413">
      <w:pPr>
        <w:jc w:val="both"/>
      </w:pPr>
      <w:r w:rsidRPr="008A6413">
        <w:rPr>
          <w:b/>
        </w:rPr>
        <w:t>A tárgy oktatásának célja:</w:t>
      </w:r>
      <w:r w:rsidRPr="008A6413">
        <w:t xml:space="preserve"> A tantárgy oktatásának alapvető célja, hogy a hallgatókkal megismertesse és elmélyítse a kertészeti ágazatok üzemgazdasági jelentőségével és jellemzőivel kapcsolatos ismereteket. Fő célkitűzés: a zöldség- és gyümölcs-termesztési ágazatok, a szőlészet-borászat, illetve a dísznövény-termesztés üzemgazdasági jellemzőivel és sajátosságaival, valamint a kertészeti ágazatok tervezésével és gazdasági elemzésével összefüggő főbb ismeretek elsajátítása. A tárgy keretében sor kerül a kertészeti ágazat jogi szabályozásával és támogatási rendszerével kapcsolatos ismeretek átadására is. A hallgatók a félév folyamán önálló technológiai tervet (éves működési tervet) készítenek valamely szabadon választott kertészeti ágazatról.</w:t>
      </w:r>
    </w:p>
    <w:p w:rsidR="008A6413" w:rsidRPr="008A6413" w:rsidRDefault="008A6413" w:rsidP="008A6413">
      <w:pPr>
        <w:rPr>
          <w:b/>
        </w:rPr>
      </w:pPr>
    </w:p>
    <w:p w:rsidR="008A6413" w:rsidRPr="008A6413" w:rsidRDefault="008A6413" w:rsidP="008A6413">
      <w:r w:rsidRPr="008A6413">
        <w:rPr>
          <w:b/>
        </w:rPr>
        <w:t xml:space="preserve">A tantárgy tartalma </w:t>
      </w:r>
      <w:r w:rsidRPr="008A6413">
        <w:t xml:space="preserve">(10 hét bontásban): </w:t>
      </w:r>
    </w:p>
    <w:p w:rsidR="008A6413" w:rsidRPr="008A6413" w:rsidRDefault="008A6413" w:rsidP="008A6413">
      <w:pPr>
        <w:tabs>
          <w:tab w:val="num" w:pos="432"/>
        </w:tabs>
        <w:jc w:val="both"/>
      </w:pPr>
      <w:r w:rsidRPr="008A6413">
        <w:t>A tárgy tematikája 10 hétre bontva a következőképpen épül fel:</w:t>
      </w:r>
    </w:p>
    <w:p w:rsidR="008A6413" w:rsidRPr="008A6413" w:rsidRDefault="008A6413" w:rsidP="008A6413">
      <w:pPr>
        <w:numPr>
          <w:ilvl w:val="0"/>
          <w:numId w:val="10"/>
        </w:numPr>
        <w:contextualSpacing/>
        <w:jc w:val="both"/>
      </w:pPr>
      <w:r w:rsidRPr="008A6413">
        <w:t xml:space="preserve">A termelés </w:t>
      </w:r>
      <w:proofErr w:type="gramStart"/>
      <w:r w:rsidRPr="008A6413">
        <w:t>input</w:t>
      </w:r>
      <w:proofErr w:type="gramEnd"/>
      <w:r w:rsidRPr="008A6413">
        <w:t xml:space="preserve"> oldalának alapfogalmi kategóriái (ráfordítás és termelési költség fogalmak), a termelés output oldalának alapfogalmi kategóriái (hozam és termelési érték). Az eredmény, jövedelem és hatékonyság fogalmi köre</w:t>
      </w:r>
    </w:p>
    <w:p w:rsidR="008A6413" w:rsidRPr="008A6413" w:rsidRDefault="008A6413" w:rsidP="008A6413">
      <w:pPr>
        <w:numPr>
          <w:ilvl w:val="0"/>
          <w:numId w:val="10"/>
        </w:numPr>
        <w:contextualSpacing/>
        <w:jc w:val="both"/>
      </w:pPr>
      <w:r w:rsidRPr="008A6413">
        <w:t>A magyar mezőgazdaság gazdasági jelentősége, szerkezete, fejlődési tendenciái, a versenyképesség: a kertészet versenyképességét meghatározó tényezők.</w:t>
      </w:r>
    </w:p>
    <w:p w:rsidR="008A6413" w:rsidRPr="008A6413" w:rsidRDefault="008A6413" w:rsidP="008A6413">
      <w:pPr>
        <w:numPr>
          <w:ilvl w:val="0"/>
          <w:numId w:val="10"/>
        </w:numPr>
        <w:contextualSpacing/>
        <w:jc w:val="both"/>
      </w:pPr>
      <w:r w:rsidRPr="008A6413">
        <w:t>A kertészet gazdasági jelentősége, szerkezete, sajátosságai, fejlődési tendenciái, üzemgazdasági sajátosságai, tőke- és munkaerő-igénye.</w:t>
      </w:r>
    </w:p>
    <w:p w:rsidR="008A6413" w:rsidRPr="008A6413" w:rsidRDefault="008A6413" w:rsidP="008A6413">
      <w:pPr>
        <w:numPr>
          <w:ilvl w:val="0"/>
          <w:numId w:val="10"/>
        </w:numPr>
        <w:contextualSpacing/>
        <w:jc w:val="both"/>
      </w:pPr>
      <w:r w:rsidRPr="008A6413">
        <w:t>A gyümölcstermesztés szervezése és ökonómiája I.</w:t>
      </w:r>
    </w:p>
    <w:p w:rsidR="008A6413" w:rsidRPr="008A6413" w:rsidRDefault="008A6413" w:rsidP="008A6413">
      <w:pPr>
        <w:numPr>
          <w:ilvl w:val="0"/>
          <w:numId w:val="10"/>
        </w:numPr>
        <w:contextualSpacing/>
        <w:jc w:val="both"/>
      </w:pPr>
      <w:r w:rsidRPr="008A6413">
        <w:t>A zöldségtermesztés szervezése és ökonómiája I.</w:t>
      </w:r>
    </w:p>
    <w:p w:rsidR="008A6413" w:rsidRPr="008A6413" w:rsidRDefault="008A6413" w:rsidP="008A6413">
      <w:pPr>
        <w:numPr>
          <w:ilvl w:val="0"/>
          <w:numId w:val="10"/>
        </w:numPr>
        <w:contextualSpacing/>
        <w:jc w:val="both"/>
      </w:pPr>
      <w:r w:rsidRPr="008A6413">
        <w:t>A dísznövénytermesztés szervezése és ökonómiája I.</w:t>
      </w:r>
    </w:p>
    <w:p w:rsidR="008A6413" w:rsidRPr="008A6413" w:rsidRDefault="008A6413" w:rsidP="008A6413">
      <w:pPr>
        <w:numPr>
          <w:ilvl w:val="0"/>
          <w:numId w:val="10"/>
        </w:numPr>
        <w:contextualSpacing/>
        <w:jc w:val="both"/>
      </w:pPr>
      <w:r w:rsidRPr="008A6413">
        <w:t>A szőlészet-borászat szervezése és ökonómiája I.</w:t>
      </w:r>
    </w:p>
    <w:p w:rsidR="008A6413" w:rsidRPr="008A6413" w:rsidRDefault="008A6413" w:rsidP="008A6413">
      <w:pPr>
        <w:numPr>
          <w:ilvl w:val="0"/>
          <w:numId w:val="10"/>
        </w:numPr>
        <w:contextualSpacing/>
        <w:jc w:val="both"/>
      </w:pPr>
      <w:r w:rsidRPr="008A6413">
        <w:t>A kertészeti ágazzatok gazdasági és piaci kilátásai</w:t>
      </w:r>
    </w:p>
    <w:p w:rsidR="008A6413" w:rsidRPr="008A6413" w:rsidRDefault="008A6413" w:rsidP="008A6413">
      <w:pPr>
        <w:numPr>
          <w:ilvl w:val="0"/>
          <w:numId w:val="10"/>
        </w:numPr>
        <w:contextualSpacing/>
        <w:jc w:val="both"/>
      </w:pPr>
      <w:r w:rsidRPr="008A6413">
        <w:t>A tervezés és az elemzés módszertani eszköztára, a tervezés és elemzés adatháttere, adatforrások és adatbázisok. A kertészeti vállalkozások tervezésének menete, sajátosságai, az eredmények értelmezése.</w:t>
      </w:r>
    </w:p>
    <w:p w:rsidR="008A6413" w:rsidRPr="008A6413" w:rsidRDefault="008A6413" w:rsidP="008A6413">
      <w:pPr>
        <w:numPr>
          <w:ilvl w:val="0"/>
          <w:numId w:val="10"/>
        </w:numPr>
        <w:contextualSpacing/>
        <w:jc w:val="both"/>
      </w:pPr>
      <w:r w:rsidRPr="008A6413">
        <w:t>A kertészeti vállalkozások elemzésének menete, sajátosságai, az eredmények értelmezése.</w:t>
      </w:r>
    </w:p>
    <w:p w:rsidR="008A6413" w:rsidRPr="008A6413" w:rsidRDefault="008A6413" w:rsidP="008A6413"/>
    <w:p w:rsidR="008A6413" w:rsidRPr="008A6413" w:rsidRDefault="008A6413" w:rsidP="008A6413">
      <w:pPr>
        <w:spacing w:before="120"/>
        <w:jc w:val="both"/>
        <w:rPr>
          <w:b/>
        </w:rPr>
      </w:pPr>
      <w:r w:rsidRPr="008A6413">
        <w:rPr>
          <w:b/>
        </w:rPr>
        <w:t xml:space="preserve">Évközi ellenőrzés módja: </w:t>
      </w:r>
      <w:r w:rsidRPr="008A6413">
        <w:t xml:space="preserve">Az előadások látogatása az ide vonatkozó tanulmányi és vizsgaszabályzatnak megfelelően történik. A félév során egy önálló ágazati </w:t>
      </w:r>
      <w:proofErr w:type="gramStart"/>
      <w:r w:rsidRPr="008A6413">
        <w:t>kalkulációt</w:t>
      </w:r>
      <w:proofErr w:type="gramEnd"/>
      <w:r w:rsidRPr="008A6413">
        <w:t xml:space="preserve"> készítenek a hallgatók. A feladat során elsajátítják valamely mezőgazdasági ágazat költség-haszon elemzésének és egy hozzá kapcsolódó beruházás gazdaságossági értékelésének részletes módszertanát. Ez magában foglalja a vállalkozáson belüli adatforrások feltárását, az adatgyűjtés elvégzését, az adatfeldolgozást és az eredmények értékelését. Az önállóan elkészített házi dolgozat megfelelő szintű elkészítése a félév aláírásának feltétele.</w:t>
      </w:r>
    </w:p>
    <w:p w:rsidR="008A6413" w:rsidRPr="008A6413" w:rsidRDefault="008A6413" w:rsidP="008A6413">
      <w:pPr>
        <w:suppressAutoHyphens/>
        <w:ind w:left="34"/>
        <w:rPr>
          <w:b/>
        </w:rPr>
      </w:pPr>
    </w:p>
    <w:p w:rsidR="008A6413" w:rsidRPr="008A6413" w:rsidRDefault="008A6413" w:rsidP="008A6413">
      <w:pPr>
        <w:jc w:val="both"/>
      </w:pPr>
      <w:r w:rsidRPr="008A6413">
        <w:rPr>
          <w:b/>
        </w:rPr>
        <w:lastRenderedPageBreak/>
        <w:t>Számonkérés módja</w:t>
      </w:r>
      <w:r w:rsidRPr="008A6413">
        <w:t xml:space="preserve"> (</w:t>
      </w:r>
      <w:r w:rsidRPr="008A6413">
        <w:rPr>
          <w:i/>
        </w:rPr>
        <w:t>félévi vizsgajegy kialakításának módja – beszámoló, gyakorlati jegy, kollokvium, szigorlat</w:t>
      </w:r>
      <w:r w:rsidRPr="008A6413">
        <w:t>): A hallgatók a vizsgaidőszakban írásbeli kollokvium keretében adnak számot a tudásukról. Az írásbeli vizsgadolgozat tematikája a következő:</w:t>
      </w:r>
    </w:p>
    <w:p w:rsidR="008A6413" w:rsidRPr="008A6413" w:rsidRDefault="008A6413" w:rsidP="008A6413">
      <w:pPr>
        <w:numPr>
          <w:ilvl w:val="0"/>
          <w:numId w:val="11"/>
        </w:numPr>
        <w:suppressAutoHyphens/>
        <w:contextualSpacing/>
      </w:pPr>
      <w:r w:rsidRPr="008A6413">
        <w:t xml:space="preserve">Igaz-hamis kérdések és </w:t>
      </w:r>
      <w:proofErr w:type="gramStart"/>
      <w:r w:rsidRPr="008A6413">
        <w:t>reláció</w:t>
      </w:r>
      <w:proofErr w:type="gramEnd"/>
      <w:r w:rsidRPr="008A6413">
        <w:t>-vizsgálatok</w:t>
      </w:r>
    </w:p>
    <w:p w:rsidR="008A6413" w:rsidRPr="008A6413" w:rsidRDefault="008A6413" w:rsidP="008A6413">
      <w:pPr>
        <w:numPr>
          <w:ilvl w:val="0"/>
          <w:numId w:val="11"/>
        </w:numPr>
        <w:suppressAutoHyphens/>
        <w:contextualSpacing/>
      </w:pPr>
      <w:r w:rsidRPr="008A6413">
        <w:t>Feleletválasztós kérdések</w:t>
      </w:r>
    </w:p>
    <w:p w:rsidR="008A6413" w:rsidRPr="008A6413" w:rsidRDefault="008A6413" w:rsidP="008A6413">
      <w:pPr>
        <w:numPr>
          <w:ilvl w:val="0"/>
          <w:numId w:val="11"/>
        </w:numPr>
        <w:suppressAutoHyphens/>
        <w:contextualSpacing/>
      </w:pPr>
      <w:proofErr w:type="gramStart"/>
      <w:r w:rsidRPr="008A6413">
        <w:t>Esszé kérdések</w:t>
      </w:r>
      <w:proofErr w:type="gramEnd"/>
    </w:p>
    <w:p w:rsidR="008A6413" w:rsidRPr="008A6413" w:rsidRDefault="008A6413" w:rsidP="008A6413">
      <w:pPr>
        <w:numPr>
          <w:ilvl w:val="0"/>
          <w:numId w:val="11"/>
        </w:numPr>
        <w:suppressAutoHyphens/>
        <w:contextualSpacing/>
      </w:pPr>
      <w:r w:rsidRPr="008A6413">
        <w:t>Gyakorlati számítási feladatok</w:t>
      </w:r>
    </w:p>
    <w:p w:rsidR="008A6413" w:rsidRPr="008A6413" w:rsidRDefault="008A6413" w:rsidP="008A6413">
      <w:pPr>
        <w:jc w:val="both"/>
      </w:pPr>
      <w:r w:rsidRPr="008A6413">
        <w:t xml:space="preserve">A szorgalmi időszak végén egy alkalommal lehetőség van elővizsga megírására, mellyel megajánlott jegy szerezhető. </w:t>
      </w:r>
    </w:p>
    <w:p w:rsidR="008A6413" w:rsidRPr="008A6413" w:rsidRDefault="008A6413" w:rsidP="008A6413"/>
    <w:p w:rsidR="008A6413" w:rsidRPr="008A6413" w:rsidRDefault="008A6413" w:rsidP="008A6413">
      <w:r w:rsidRPr="008A6413">
        <w:rPr>
          <w:b/>
        </w:rPr>
        <w:t>Oktatási segédanyagok:</w:t>
      </w:r>
      <w:r w:rsidRPr="008A6413">
        <w:t xml:space="preserve"> az előadások diasorai</w:t>
      </w:r>
    </w:p>
    <w:p w:rsidR="008A6413" w:rsidRPr="008A6413" w:rsidRDefault="008A6413" w:rsidP="008A6413">
      <w:pPr>
        <w:rPr>
          <w:b/>
        </w:rPr>
      </w:pPr>
    </w:p>
    <w:p w:rsidR="008A6413" w:rsidRPr="008A6413" w:rsidRDefault="008A6413" w:rsidP="008A6413">
      <w:pPr>
        <w:rPr>
          <w:b/>
        </w:rPr>
      </w:pPr>
      <w:r w:rsidRPr="008A6413">
        <w:rPr>
          <w:b/>
        </w:rPr>
        <w:t xml:space="preserve">Ajánlott irodalom: </w:t>
      </w:r>
    </w:p>
    <w:p w:rsidR="008A6413" w:rsidRPr="008A6413" w:rsidRDefault="008A6413" w:rsidP="008A6413">
      <w:pPr>
        <w:numPr>
          <w:ilvl w:val="0"/>
          <w:numId w:val="9"/>
        </w:numPr>
        <w:tabs>
          <w:tab w:val="num" w:pos="0"/>
        </w:tabs>
        <w:ind w:left="357"/>
        <w:jc w:val="both"/>
      </w:pPr>
      <w:r w:rsidRPr="008A6413">
        <w:t>Kertészei ágazatok szervezése és ökonómiája (</w:t>
      </w:r>
      <w:proofErr w:type="spellStart"/>
      <w:r w:rsidRPr="008A6413">
        <w:t>Szerk</w:t>
      </w:r>
      <w:proofErr w:type="spellEnd"/>
      <w:r w:rsidRPr="008A6413">
        <w:t xml:space="preserve">.: Magda Sándor) Kiadó: Szaktudás Kiadó Ház. Budapest, 2003. ISBN 963 9422 88 6 </w:t>
      </w:r>
    </w:p>
    <w:p w:rsidR="008A6413" w:rsidRPr="008A6413" w:rsidRDefault="008A6413" w:rsidP="008A6413">
      <w:pPr>
        <w:numPr>
          <w:ilvl w:val="0"/>
          <w:numId w:val="9"/>
        </w:numPr>
        <w:tabs>
          <w:tab w:val="num" w:pos="0"/>
        </w:tabs>
        <w:ind w:left="357"/>
        <w:jc w:val="both"/>
      </w:pPr>
      <w:r w:rsidRPr="008A6413">
        <w:t>Üzemtan I. (</w:t>
      </w:r>
      <w:proofErr w:type="spellStart"/>
      <w:r w:rsidRPr="008A6413">
        <w:t>Szerk</w:t>
      </w:r>
      <w:proofErr w:type="spellEnd"/>
      <w:r w:rsidRPr="008A6413">
        <w:t xml:space="preserve">: </w:t>
      </w:r>
      <w:proofErr w:type="spellStart"/>
      <w:r w:rsidRPr="008A6413">
        <w:t>Nábrádi</w:t>
      </w:r>
      <w:proofErr w:type="spellEnd"/>
      <w:r w:rsidRPr="008A6413">
        <w:t xml:space="preserve"> </w:t>
      </w:r>
      <w:proofErr w:type="gramStart"/>
      <w:r w:rsidRPr="008A6413">
        <w:t>A</w:t>
      </w:r>
      <w:proofErr w:type="gramEnd"/>
      <w:r w:rsidRPr="008A6413">
        <w:t xml:space="preserve">. – </w:t>
      </w:r>
      <w:proofErr w:type="spellStart"/>
      <w:r w:rsidRPr="008A6413">
        <w:t>Pupos</w:t>
      </w:r>
      <w:proofErr w:type="spellEnd"/>
      <w:r w:rsidRPr="008A6413">
        <w:t xml:space="preserve"> T. – Takácsné </w:t>
      </w:r>
      <w:proofErr w:type="spellStart"/>
      <w:r w:rsidRPr="008A6413">
        <w:t>Gy</w:t>
      </w:r>
      <w:proofErr w:type="spellEnd"/>
      <w:r w:rsidRPr="008A6413">
        <w:t>. K.) Kiadó: Szaktudás Kiadó Ház. Budapest, 2008. ISBN 978-963-9736-90-0-Ö; ISBN 978-963-9736-92-4</w:t>
      </w:r>
    </w:p>
    <w:p w:rsidR="008A6413" w:rsidRPr="008A6413" w:rsidRDefault="008A6413" w:rsidP="008A6413">
      <w:pPr>
        <w:numPr>
          <w:ilvl w:val="0"/>
          <w:numId w:val="9"/>
        </w:numPr>
        <w:tabs>
          <w:tab w:val="num" w:pos="0"/>
        </w:tabs>
        <w:ind w:left="357"/>
        <w:jc w:val="both"/>
      </w:pPr>
      <w:r w:rsidRPr="008A6413">
        <w:t>Üzemtan II. (</w:t>
      </w:r>
      <w:proofErr w:type="spellStart"/>
      <w:r w:rsidRPr="008A6413">
        <w:t>Szerk</w:t>
      </w:r>
      <w:proofErr w:type="spellEnd"/>
      <w:r w:rsidRPr="008A6413">
        <w:t xml:space="preserve">: </w:t>
      </w:r>
      <w:proofErr w:type="spellStart"/>
      <w:r w:rsidRPr="008A6413">
        <w:t>Nábrádi</w:t>
      </w:r>
      <w:proofErr w:type="spellEnd"/>
      <w:r w:rsidRPr="008A6413">
        <w:t xml:space="preserve"> </w:t>
      </w:r>
      <w:proofErr w:type="gramStart"/>
      <w:r w:rsidRPr="008A6413">
        <w:t>A</w:t>
      </w:r>
      <w:proofErr w:type="gramEnd"/>
      <w:r w:rsidRPr="008A6413">
        <w:t xml:space="preserve">. – </w:t>
      </w:r>
      <w:proofErr w:type="spellStart"/>
      <w:r w:rsidRPr="008A6413">
        <w:t>Pupos</w:t>
      </w:r>
      <w:proofErr w:type="spellEnd"/>
      <w:r w:rsidRPr="008A6413">
        <w:t xml:space="preserve"> T. – Takácsné </w:t>
      </w:r>
      <w:proofErr w:type="spellStart"/>
      <w:r w:rsidRPr="008A6413">
        <w:t>Gy</w:t>
      </w:r>
      <w:proofErr w:type="spellEnd"/>
      <w:r w:rsidRPr="008A6413">
        <w:t>. K.) Kiadó: Szaktudás Kiadó Ház. Budapest, 2008. ISBN 978-963-9736-90-0-Ö; ISBN 978-963-9736-92-4</w:t>
      </w:r>
    </w:p>
    <w:p w:rsidR="008A6413" w:rsidRPr="008A6413" w:rsidRDefault="008A6413" w:rsidP="008A6413">
      <w:pPr>
        <w:numPr>
          <w:ilvl w:val="0"/>
          <w:numId w:val="9"/>
        </w:numPr>
        <w:tabs>
          <w:tab w:val="num" w:pos="0"/>
        </w:tabs>
        <w:ind w:left="357"/>
        <w:jc w:val="both"/>
      </w:pPr>
      <w:r w:rsidRPr="008A6413">
        <w:t>Vállalati és ágazati gazdaságtani ismeretek – Elméleti jegyzet (Elektronikus tananyag) (</w:t>
      </w:r>
      <w:proofErr w:type="spellStart"/>
      <w:r w:rsidRPr="008A6413">
        <w:t>Szerk</w:t>
      </w:r>
      <w:proofErr w:type="spellEnd"/>
      <w:r w:rsidRPr="008A6413">
        <w:t>.: Apáti F.) Debreceni Egyetem AGTC, Debrecen, 2013. ISBN 978-615-5183-52-2</w:t>
      </w:r>
    </w:p>
    <w:p w:rsidR="008A6413" w:rsidRPr="008A6413" w:rsidRDefault="008A6413" w:rsidP="008A6413">
      <w:pPr>
        <w:numPr>
          <w:ilvl w:val="0"/>
          <w:numId w:val="9"/>
        </w:numPr>
        <w:tabs>
          <w:tab w:val="num" w:pos="0"/>
        </w:tabs>
        <w:ind w:left="426"/>
        <w:jc w:val="both"/>
      </w:pPr>
      <w:r w:rsidRPr="008A6413">
        <w:t>Mezőgazdasági ágazatok gazdaságtana – Elméleti jegyzet (Elektronikus tananyag) (</w:t>
      </w:r>
      <w:proofErr w:type="spellStart"/>
      <w:r w:rsidRPr="008A6413">
        <w:t>Szerk</w:t>
      </w:r>
      <w:proofErr w:type="spellEnd"/>
      <w:r w:rsidRPr="008A6413">
        <w:t>.: Szűcs I.) Debreceni Egyetem AGTC. Debrecen, 2013. ISBN 978-615-5183-64-5</w:t>
      </w:r>
    </w:p>
    <w:p w:rsidR="008A6413" w:rsidRPr="008A6413" w:rsidRDefault="008A6413" w:rsidP="008A6413">
      <w:pPr>
        <w:numPr>
          <w:ilvl w:val="0"/>
          <w:numId w:val="9"/>
        </w:numPr>
        <w:ind w:left="426"/>
        <w:contextualSpacing/>
      </w:pPr>
      <w:proofErr w:type="spellStart"/>
      <w:r w:rsidRPr="008A6413">
        <w:t>Sectorial</w:t>
      </w:r>
      <w:proofErr w:type="spellEnd"/>
      <w:r w:rsidRPr="008A6413">
        <w:t xml:space="preserve"> </w:t>
      </w:r>
      <w:proofErr w:type="spellStart"/>
      <w:r w:rsidRPr="008A6413">
        <w:t>Economy</w:t>
      </w:r>
      <w:proofErr w:type="spellEnd"/>
      <w:r w:rsidRPr="008A6413">
        <w:t xml:space="preserve"> II. (</w:t>
      </w:r>
      <w:proofErr w:type="spellStart"/>
      <w:r w:rsidRPr="008A6413">
        <w:t>Szerk</w:t>
      </w:r>
      <w:proofErr w:type="spellEnd"/>
      <w:r w:rsidRPr="008A6413">
        <w:t>.: Szűcs I.). Debreceni Egyetemi Kiadó, Debrecen, 2013. (Elektronikus tananyag)</w:t>
      </w:r>
    </w:p>
    <w:p w:rsidR="008A6413" w:rsidRPr="008A6413" w:rsidRDefault="008A6413" w:rsidP="008A6413">
      <w:pPr>
        <w:numPr>
          <w:ilvl w:val="0"/>
          <w:numId w:val="9"/>
        </w:numPr>
        <w:ind w:left="426"/>
        <w:contextualSpacing/>
      </w:pPr>
      <w:r w:rsidRPr="008A6413">
        <w:t>AKI éves kiadványai</w:t>
      </w:r>
    </w:p>
    <w:p w:rsidR="008A6413" w:rsidRPr="008A6413" w:rsidRDefault="008A6413" w:rsidP="008A6413">
      <w:pPr>
        <w:numPr>
          <w:ilvl w:val="0"/>
          <w:numId w:val="9"/>
        </w:numPr>
        <w:ind w:left="426"/>
        <w:contextualSpacing/>
      </w:pPr>
      <w:r w:rsidRPr="008A6413">
        <w:t>KSH kiadványok és tanulmányok</w:t>
      </w:r>
    </w:p>
    <w:p w:rsidR="008A6413" w:rsidRPr="008A6413" w:rsidRDefault="008A6413" w:rsidP="008A6413">
      <w:pPr>
        <w:numPr>
          <w:ilvl w:val="0"/>
          <w:numId w:val="9"/>
        </w:numPr>
        <w:ind w:left="426"/>
        <w:contextualSpacing/>
      </w:pPr>
      <w:r w:rsidRPr="008A6413">
        <w:t>Gazdálkodás</w:t>
      </w:r>
    </w:p>
    <w:p w:rsidR="008A6413" w:rsidRPr="008A6413" w:rsidRDefault="008A6413" w:rsidP="008A6413">
      <w:pPr>
        <w:numPr>
          <w:ilvl w:val="0"/>
          <w:numId w:val="9"/>
        </w:numPr>
        <w:ind w:left="426"/>
        <w:contextualSpacing/>
      </w:pPr>
      <w:r w:rsidRPr="008A6413">
        <w:t>Egyéb szaksajtó</w:t>
      </w:r>
    </w:p>
    <w:p w:rsidR="008A6413" w:rsidRPr="008A6413" w:rsidRDefault="008A6413" w:rsidP="008A6413">
      <w:pPr>
        <w:numPr>
          <w:ilvl w:val="0"/>
          <w:numId w:val="9"/>
        </w:numPr>
        <w:ind w:left="426"/>
        <w:contextualSpacing/>
      </w:pPr>
      <w:r w:rsidRPr="008A6413">
        <w:t>MVH honlapja és tájékoztatói</w:t>
      </w:r>
    </w:p>
    <w:p w:rsidR="00D91CB0" w:rsidRDefault="00D91CB0">
      <w:pPr>
        <w:spacing w:after="160" w:line="259" w:lineRule="auto"/>
      </w:pPr>
      <w:r>
        <w:br w:type="page"/>
      </w:r>
    </w:p>
    <w:p w:rsidR="00D91CB0" w:rsidRPr="00D91CB0" w:rsidRDefault="00D91CB0" w:rsidP="00D91CB0">
      <w:pPr>
        <w:jc w:val="center"/>
        <w:rPr>
          <w:b/>
        </w:rPr>
      </w:pPr>
      <w:r w:rsidRPr="00D91CB0">
        <w:rPr>
          <w:b/>
        </w:rPr>
        <w:lastRenderedPageBreak/>
        <w:t>KÖVETELMÉNYRENDSZER</w:t>
      </w:r>
    </w:p>
    <w:p w:rsidR="00D91CB0" w:rsidRPr="00D91CB0" w:rsidRDefault="00D91CB0" w:rsidP="00D91CB0">
      <w:pPr>
        <w:jc w:val="center"/>
        <w:rPr>
          <w:b/>
        </w:rPr>
      </w:pPr>
      <w:r w:rsidRPr="00D91CB0">
        <w:rPr>
          <w:b/>
        </w:rPr>
        <w:t>2023/24 tanév I. félév</w:t>
      </w:r>
    </w:p>
    <w:p w:rsidR="00D91CB0" w:rsidRPr="00D91CB0" w:rsidRDefault="00D91CB0" w:rsidP="00D91CB0">
      <w:pPr>
        <w:jc w:val="center"/>
        <w:rPr>
          <w:b/>
        </w:rPr>
      </w:pPr>
    </w:p>
    <w:p w:rsidR="00D91CB0" w:rsidRPr="00D91CB0" w:rsidRDefault="00D91CB0" w:rsidP="00D91CB0">
      <w:r w:rsidRPr="00D91CB0">
        <w:rPr>
          <w:b/>
        </w:rPr>
        <w:t>A tantárgy neve, kódja: EU ismeretek a kertészetben MTMKE7022</w:t>
      </w:r>
    </w:p>
    <w:p w:rsidR="00D91CB0" w:rsidRPr="00D91CB0" w:rsidRDefault="00D91CB0" w:rsidP="00D91CB0">
      <w:r w:rsidRPr="00D91CB0">
        <w:rPr>
          <w:b/>
        </w:rPr>
        <w:t>A tantárgyfelelős neve, beosztása:</w:t>
      </w:r>
      <w:r w:rsidRPr="00D91CB0">
        <w:t xml:space="preserve"> Dr. Rákos Mónika, egyetemi tanár </w:t>
      </w:r>
    </w:p>
    <w:p w:rsidR="00D91CB0" w:rsidRPr="00D91CB0" w:rsidRDefault="00D91CB0" w:rsidP="00D91CB0">
      <w:pPr>
        <w:rPr>
          <w:b/>
        </w:rPr>
      </w:pPr>
      <w:r w:rsidRPr="00D91CB0">
        <w:rPr>
          <w:b/>
        </w:rPr>
        <w:t xml:space="preserve">A tantárgy oktatásába bevont további oktatók: </w:t>
      </w:r>
      <w:r w:rsidRPr="00D91CB0">
        <w:t xml:space="preserve">Dr. </w:t>
      </w:r>
      <w:proofErr w:type="spellStart"/>
      <w:r w:rsidRPr="00D91CB0">
        <w:t>Fróna</w:t>
      </w:r>
      <w:proofErr w:type="spellEnd"/>
      <w:r w:rsidRPr="00D91CB0">
        <w:t xml:space="preserve"> Dániel adjunktus</w:t>
      </w:r>
    </w:p>
    <w:p w:rsidR="00D91CB0" w:rsidRPr="00D91CB0" w:rsidRDefault="00D91CB0" w:rsidP="00D91CB0">
      <w:r w:rsidRPr="00D91CB0">
        <w:rPr>
          <w:b/>
        </w:rPr>
        <w:t>Szak neve, szintje:</w:t>
      </w:r>
      <w:r w:rsidRPr="00D91CB0">
        <w:t xml:space="preserve"> kertészmérnök </w:t>
      </w:r>
      <w:proofErr w:type="spellStart"/>
      <w:r w:rsidRPr="00D91CB0">
        <w:t>MSc</w:t>
      </w:r>
      <w:proofErr w:type="spellEnd"/>
    </w:p>
    <w:p w:rsidR="00D91CB0" w:rsidRPr="00D91CB0" w:rsidRDefault="00D91CB0" w:rsidP="00D91CB0">
      <w:r w:rsidRPr="00D91CB0">
        <w:rPr>
          <w:b/>
        </w:rPr>
        <w:t xml:space="preserve">Tantárgy típusa: </w:t>
      </w:r>
      <w:r w:rsidRPr="00D91CB0">
        <w:t>kötelező</w:t>
      </w:r>
    </w:p>
    <w:p w:rsidR="00D91CB0" w:rsidRPr="00D91CB0" w:rsidRDefault="00D91CB0" w:rsidP="00D91CB0">
      <w:pPr>
        <w:rPr>
          <w:b/>
        </w:rPr>
      </w:pPr>
      <w:r w:rsidRPr="00D91CB0">
        <w:rPr>
          <w:b/>
        </w:rPr>
        <w:t xml:space="preserve">A tantárgy oktatási időterve, vizsga típusa: </w:t>
      </w:r>
    </w:p>
    <w:p w:rsidR="00D91CB0" w:rsidRPr="00D91CB0" w:rsidRDefault="00D91CB0" w:rsidP="00D91CB0">
      <w:pPr>
        <w:rPr>
          <w:b/>
        </w:rPr>
      </w:pPr>
    </w:p>
    <w:p w:rsidR="00D91CB0" w:rsidRPr="00D91CB0" w:rsidRDefault="00D91CB0" w:rsidP="00D91CB0">
      <w:r w:rsidRPr="00D91CB0">
        <w:t>Oktatási időterv:</w:t>
      </w:r>
    </w:p>
    <w:p w:rsidR="00D91CB0" w:rsidRPr="00D91CB0" w:rsidRDefault="00D91CB0" w:rsidP="00D91CB0">
      <w:pPr>
        <w:numPr>
          <w:ilvl w:val="0"/>
          <w:numId w:val="13"/>
        </w:numPr>
        <w:contextualSpacing/>
      </w:pPr>
      <w:r w:rsidRPr="00D91CB0">
        <w:t>Az EU alapjai és kialakulása</w:t>
      </w:r>
    </w:p>
    <w:p w:rsidR="00D91CB0" w:rsidRPr="00D91CB0" w:rsidRDefault="00D91CB0" w:rsidP="00D91CB0">
      <w:pPr>
        <w:numPr>
          <w:ilvl w:val="0"/>
          <w:numId w:val="13"/>
        </w:numPr>
        <w:contextualSpacing/>
      </w:pPr>
      <w:r w:rsidRPr="00D91CB0">
        <w:t>Az EU történelme 1950-1992 között</w:t>
      </w:r>
    </w:p>
    <w:p w:rsidR="00D91CB0" w:rsidRPr="00D91CB0" w:rsidRDefault="00D91CB0" w:rsidP="00D91CB0">
      <w:pPr>
        <w:numPr>
          <w:ilvl w:val="0"/>
          <w:numId w:val="13"/>
        </w:numPr>
        <w:contextualSpacing/>
      </w:pPr>
      <w:r w:rsidRPr="00D91CB0">
        <w:t>Az EU történelme 1992-2004 között</w:t>
      </w:r>
    </w:p>
    <w:p w:rsidR="00D91CB0" w:rsidRPr="00D91CB0" w:rsidRDefault="00D91CB0" w:rsidP="00D91CB0">
      <w:pPr>
        <w:numPr>
          <w:ilvl w:val="0"/>
          <w:numId w:val="13"/>
        </w:numPr>
        <w:contextualSpacing/>
      </w:pPr>
      <w:r w:rsidRPr="00D91CB0">
        <w:t>Az EU történelme 2004 után és az EU jelene</w:t>
      </w:r>
    </w:p>
    <w:p w:rsidR="00D91CB0" w:rsidRPr="00D91CB0" w:rsidRDefault="00D91CB0" w:rsidP="00D91CB0">
      <w:pPr>
        <w:numPr>
          <w:ilvl w:val="0"/>
          <w:numId w:val="13"/>
        </w:numPr>
        <w:contextualSpacing/>
      </w:pPr>
      <w:r w:rsidRPr="00D91CB0">
        <w:t>Az EU főbb intézményei I.</w:t>
      </w:r>
    </w:p>
    <w:p w:rsidR="00D91CB0" w:rsidRPr="00D91CB0" w:rsidRDefault="00D91CB0" w:rsidP="00D91CB0">
      <w:pPr>
        <w:numPr>
          <w:ilvl w:val="0"/>
          <w:numId w:val="13"/>
        </w:numPr>
        <w:contextualSpacing/>
      </w:pPr>
      <w:r w:rsidRPr="00D91CB0">
        <w:t>Az EU főbb intézményei II.</w:t>
      </w:r>
    </w:p>
    <w:p w:rsidR="00D91CB0" w:rsidRPr="00D91CB0" w:rsidRDefault="00D91CB0" w:rsidP="00D91CB0">
      <w:pPr>
        <w:numPr>
          <w:ilvl w:val="0"/>
          <w:numId w:val="13"/>
        </w:numPr>
        <w:contextualSpacing/>
      </w:pPr>
      <w:r w:rsidRPr="00D91CB0">
        <w:t xml:space="preserve">Az EU működése, </w:t>
      </w:r>
      <w:proofErr w:type="gramStart"/>
      <w:r w:rsidRPr="00D91CB0">
        <w:t>finanszírozási</w:t>
      </w:r>
      <w:proofErr w:type="gramEnd"/>
      <w:r w:rsidRPr="00D91CB0">
        <w:t xml:space="preserve"> kérdések</w:t>
      </w:r>
    </w:p>
    <w:p w:rsidR="00D91CB0" w:rsidRPr="00D91CB0" w:rsidRDefault="00D91CB0" w:rsidP="00D91CB0">
      <w:pPr>
        <w:numPr>
          <w:ilvl w:val="0"/>
          <w:numId w:val="13"/>
        </w:numPr>
        <w:contextualSpacing/>
      </w:pPr>
      <w:r w:rsidRPr="00D91CB0">
        <w:t>A Közös Agrár Politika kialakulása</w:t>
      </w:r>
    </w:p>
    <w:p w:rsidR="00D91CB0" w:rsidRPr="00D91CB0" w:rsidRDefault="00D91CB0" w:rsidP="00D91CB0">
      <w:pPr>
        <w:numPr>
          <w:ilvl w:val="0"/>
          <w:numId w:val="13"/>
        </w:numPr>
        <w:contextualSpacing/>
      </w:pPr>
      <w:r w:rsidRPr="00D91CB0">
        <w:t>A Közös Agrár Politika működése</w:t>
      </w:r>
    </w:p>
    <w:p w:rsidR="00D91CB0" w:rsidRPr="00D91CB0" w:rsidRDefault="00D91CB0" w:rsidP="00D91CB0">
      <w:pPr>
        <w:numPr>
          <w:ilvl w:val="0"/>
          <w:numId w:val="13"/>
        </w:numPr>
        <w:contextualSpacing/>
      </w:pPr>
      <w:r w:rsidRPr="00D91CB0">
        <w:t>Az EU energia politikája</w:t>
      </w:r>
    </w:p>
    <w:p w:rsidR="00D91CB0" w:rsidRPr="00D91CB0" w:rsidRDefault="00D91CB0" w:rsidP="00D91CB0">
      <w:pPr>
        <w:numPr>
          <w:ilvl w:val="0"/>
          <w:numId w:val="13"/>
        </w:numPr>
        <w:contextualSpacing/>
      </w:pPr>
      <w:r w:rsidRPr="00D91CB0">
        <w:t>Az EU jövőbeli kihívásai I.</w:t>
      </w:r>
    </w:p>
    <w:p w:rsidR="00D91CB0" w:rsidRPr="00D91CB0" w:rsidRDefault="00D91CB0" w:rsidP="00D91CB0">
      <w:pPr>
        <w:numPr>
          <w:ilvl w:val="0"/>
          <w:numId w:val="13"/>
        </w:numPr>
        <w:contextualSpacing/>
      </w:pPr>
      <w:r w:rsidRPr="00D91CB0">
        <w:t>Az EU jövőbeli kihívásai II.</w:t>
      </w:r>
    </w:p>
    <w:p w:rsidR="00D91CB0" w:rsidRPr="00D91CB0" w:rsidRDefault="00D91CB0" w:rsidP="00D91CB0">
      <w:pPr>
        <w:numPr>
          <w:ilvl w:val="0"/>
          <w:numId w:val="13"/>
        </w:numPr>
        <w:contextualSpacing/>
      </w:pPr>
      <w:r w:rsidRPr="00D91CB0">
        <w:t>Az EU jövőbeli kihívásai III.</w:t>
      </w:r>
    </w:p>
    <w:p w:rsidR="00D91CB0" w:rsidRPr="00D91CB0" w:rsidRDefault="00D91CB0" w:rsidP="00D91CB0">
      <w:pPr>
        <w:numPr>
          <w:ilvl w:val="0"/>
          <w:numId w:val="13"/>
        </w:numPr>
        <w:contextualSpacing/>
      </w:pPr>
      <w:r w:rsidRPr="00D91CB0">
        <w:t>Összefoglalás</w:t>
      </w:r>
    </w:p>
    <w:p w:rsidR="00D91CB0" w:rsidRPr="00D91CB0" w:rsidRDefault="00D91CB0" w:rsidP="00D91CB0"/>
    <w:p w:rsidR="00D91CB0" w:rsidRPr="00D91CB0" w:rsidRDefault="00D91CB0" w:rsidP="00D91CB0">
      <w:r w:rsidRPr="00D91CB0">
        <w:rPr>
          <w:b/>
        </w:rPr>
        <w:t xml:space="preserve">A tantárgy kredit értéke: </w:t>
      </w:r>
      <w:r w:rsidRPr="00D91CB0">
        <w:t>3</w:t>
      </w:r>
    </w:p>
    <w:p w:rsidR="00D91CB0" w:rsidRPr="00D91CB0" w:rsidRDefault="00D91CB0" w:rsidP="00D91CB0">
      <w:pPr>
        <w:rPr>
          <w:b/>
        </w:rPr>
      </w:pPr>
    </w:p>
    <w:p w:rsidR="00D91CB0" w:rsidRPr="00D91CB0" w:rsidRDefault="00D91CB0" w:rsidP="00D91CB0">
      <w:r w:rsidRPr="00D91CB0">
        <w:rPr>
          <w:b/>
        </w:rPr>
        <w:t>A tárgy oktatásának célja:</w:t>
      </w:r>
      <w:r w:rsidRPr="00D91CB0">
        <w:t xml:space="preserve"> </w:t>
      </w:r>
    </w:p>
    <w:p w:rsidR="00D91CB0" w:rsidRPr="00D91CB0" w:rsidRDefault="00D91CB0" w:rsidP="00D91CB0"/>
    <w:p w:rsidR="00D91CB0" w:rsidRPr="00D91CB0" w:rsidRDefault="00D91CB0" w:rsidP="00D91CB0">
      <w:pPr>
        <w:jc w:val="both"/>
        <w:rPr>
          <w:b/>
        </w:rPr>
      </w:pPr>
      <w:r w:rsidRPr="00D91CB0">
        <w:t>A tárgy oktatásának a célja, hogy megismertesse az EU kialakulásának történelmét, főbb intézményeit és működését a hallgatókkal. A hallgatók képzéséhez igazodva kiemelt figyelmet kap a Közös Agrár Politika (KAP), amely során a hallgatók megismerhetik a mezőgazdasági szabályozás jelentőségét és hatását az EU területén.</w:t>
      </w:r>
    </w:p>
    <w:p w:rsidR="00D91CB0" w:rsidRPr="00D91CB0" w:rsidRDefault="00D91CB0" w:rsidP="00D91CB0">
      <w:pPr>
        <w:rPr>
          <w:b/>
        </w:rPr>
      </w:pPr>
    </w:p>
    <w:p w:rsidR="00D91CB0" w:rsidRPr="00D91CB0" w:rsidRDefault="00D91CB0" w:rsidP="00D91CB0">
      <w:r w:rsidRPr="00D91CB0">
        <w:rPr>
          <w:b/>
        </w:rPr>
        <w:t xml:space="preserve">A tantárgy tartalma </w:t>
      </w:r>
      <w:r w:rsidRPr="00D91CB0">
        <w:t xml:space="preserve">(14 hét bontásban): </w:t>
      </w:r>
    </w:p>
    <w:p w:rsidR="00D91CB0" w:rsidRPr="00D91CB0" w:rsidRDefault="00D91CB0" w:rsidP="00D91CB0"/>
    <w:p w:rsidR="00D91CB0" w:rsidRPr="00D91CB0" w:rsidRDefault="00D91CB0" w:rsidP="00D91CB0">
      <w:r w:rsidRPr="00D91CB0">
        <w:t>A tantárgy tartalma:</w:t>
      </w:r>
    </w:p>
    <w:p w:rsidR="00D91CB0" w:rsidRPr="00D91CB0" w:rsidRDefault="00D91CB0" w:rsidP="00D91CB0">
      <w:pPr>
        <w:numPr>
          <w:ilvl w:val="0"/>
          <w:numId w:val="14"/>
        </w:numPr>
        <w:contextualSpacing/>
        <w:jc w:val="both"/>
      </w:pPr>
      <w:r w:rsidRPr="00D91CB0">
        <w:t>Az EU alapjai és kialakulása: Hogyan alakult ki az EU, mik voltak a főbb történelmi előzmények.</w:t>
      </w:r>
    </w:p>
    <w:p w:rsidR="00D91CB0" w:rsidRPr="00D91CB0" w:rsidRDefault="00D91CB0" w:rsidP="00D91CB0">
      <w:pPr>
        <w:numPr>
          <w:ilvl w:val="0"/>
          <w:numId w:val="14"/>
        </w:numPr>
        <w:contextualSpacing/>
        <w:jc w:val="both"/>
      </w:pPr>
      <w:r w:rsidRPr="00D91CB0">
        <w:t>Az EU történelme 1950-1992 között. Az EU kezdeti időszaka, piacszabályozása, a költségvetés változása.</w:t>
      </w:r>
    </w:p>
    <w:p w:rsidR="00D91CB0" w:rsidRPr="00D91CB0" w:rsidRDefault="00D91CB0" w:rsidP="00D91CB0">
      <w:pPr>
        <w:numPr>
          <w:ilvl w:val="0"/>
          <w:numId w:val="14"/>
        </w:numPr>
        <w:contextualSpacing/>
        <w:jc w:val="both"/>
      </w:pPr>
      <w:r w:rsidRPr="00D91CB0">
        <w:t>Az EU történelme 1992-2004 között. Az EU történelme 1992 után, Magyarország csatlakozása.</w:t>
      </w:r>
    </w:p>
    <w:p w:rsidR="00D91CB0" w:rsidRPr="00D91CB0" w:rsidRDefault="00D91CB0" w:rsidP="00D91CB0">
      <w:pPr>
        <w:numPr>
          <w:ilvl w:val="0"/>
          <w:numId w:val="14"/>
        </w:numPr>
        <w:contextualSpacing/>
        <w:jc w:val="both"/>
      </w:pPr>
      <w:r w:rsidRPr="00D91CB0">
        <w:t>Az EU történelme 2004 után: Az EU további fejlődése és a jelenlegi helyzet áttekintése.</w:t>
      </w:r>
    </w:p>
    <w:p w:rsidR="00D91CB0" w:rsidRPr="00D91CB0" w:rsidRDefault="00D91CB0" w:rsidP="00D91CB0">
      <w:pPr>
        <w:numPr>
          <w:ilvl w:val="0"/>
          <w:numId w:val="14"/>
        </w:numPr>
        <w:contextualSpacing/>
        <w:jc w:val="both"/>
      </w:pPr>
      <w:r w:rsidRPr="00D91CB0">
        <w:t xml:space="preserve">Az EU főbb intézményei I. </w:t>
      </w:r>
      <w:proofErr w:type="gramStart"/>
      <w:r w:rsidRPr="00D91CB0">
        <w:t>A</w:t>
      </w:r>
      <w:proofErr w:type="gramEnd"/>
      <w:r w:rsidRPr="00D91CB0">
        <w:t xml:space="preserve"> főbb EU intézményeinek és azok működésének áttekintése.</w:t>
      </w:r>
    </w:p>
    <w:p w:rsidR="00D91CB0" w:rsidRPr="00D91CB0" w:rsidRDefault="00D91CB0" w:rsidP="00D91CB0">
      <w:pPr>
        <w:numPr>
          <w:ilvl w:val="0"/>
          <w:numId w:val="14"/>
        </w:numPr>
        <w:contextualSpacing/>
        <w:jc w:val="both"/>
      </w:pPr>
      <w:r w:rsidRPr="00D91CB0">
        <w:t xml:space="preserve">Az EU főbb intézményei II. </w:t>
      </w:r>
      <w:proofErr w:type="gramStart"/>
      <w:r w:rsidRPr="00D91CB0">
        <w:t>A</w:t>
      </w:r>
      <w:proofErr w:type="gramEnd"/>
      <w:r w:rsidRPr="00D91CB0">
        <w:t xml:space="preserve"> főbb EU intézményeinek és azok működésének áttekintése.</w:t>
      </w:r>
    </w:p>
    <w:p w:rsidR="00D91CB0" w:rsidRPr="00D91CB0" w:rsidRDefault="00D91CB0" w:rsidP="00D91CB0">
      <w:pPr>
        <w:numPr>
          <w:ilvl w:val="0"/>
          <w:numId w:val="14"/>
        </w:numPr>
        <w:contextualSpacing/>
        <w:jc w:val="both"/>
      </w:pPr>
      <w:r w:rsidRPr="00D91CB0">
        <w:lastRenderedPageBreak/>
        <w:t xml:space="preserve">Az EU működése, </w:t>
      </w:r>
      <w:proofErr w:type="gramStart"/>
      <w:r w:rsidRPr="00D91CB0">
        <w:t>finanszírozási</w:t>
      </w:r>
      <w:proofErr w:type="gramEnd"/>
      <w:r w:rsidRPr="00D91CB0">
        <w:t xml:space="preserve"> kérdések. Hogyan működik az EU? Mekkora a közös költségvetés? Hogyan történik a források elosztása?</w:t>
      </w:r>
    </w:p>
    <w:p w:rsidR="00D91CB0" w:rsidRPr="00D91CB0" w:rsidRDefault="00D91CB0" w:rsidP="00D91CB0">
      <w:pPr>
        <w:numPr>
          <w:ilvl w:val="0"/>
          <w:numId w:val="14"/>
        </w:numPr>
        <w:contextualSpacing/>
        <w:jc w:val="both"/>
      </w:pPr>
      <w:r w:rsidRPr="00D91CB0">
        <w:t>A Közös Agrár Politika kialakulása. A Közös Agrárpolitika történelmi háttere.</w:t>
      </w:r>
    </w:p>
    <w:p w:rsidR="00D91CB0" w:rsidRPr="00D91CB0" w:rsidRDefault="00D91CB0" w:rsidP="00D91CB0">
      <w:pPr>
        <w:numPr>
          <w:ilvl w:val="0"/>
          <w:numId w:val="14"/>
        </w:numPr>
        <w:contextualSpacing/>
        <w:jc w:val="both"/>
      </w:pPr>
      <w:r w:rsidRPr="00D91CB0">
        <w:t>A Közös Agrár Politika működése. A Közös Agrárpolitika piacszabályozó eszközei, hatása és a támogatási rendszer.</w:t>
      </w:r>
    </w:p>
    <w:p w:rsidR="00D91CB0" w:rsidRPr="00D91CB0" w:rsidRDefault="00D91CB0" w:rsidP="00D91CB0">
      <w:pPr>
        <w:numPr>
          <w:ilvl w:val="0"/>
          <w:numId w:val="14"/>
        </w:numPr>
        <w:contextualSpacing/>
        <w:jc w:val="both"/>
      </w:pPr>
      <w:r w:rsidRPr="00D91CB0">
        <w:t>Az EU energia politikája. Az energiapolitika kihívásai.</w:t>
      </w:r>
    </w:p>
    <w:p w:rsidR="00D91CB0" w:rsidRPr="00D91CB0" w:rsidRDefault="00D91CB0" w:rsidP="00D91CB0">
      <w:pPr>
        <w:numPr>
          <w:ilvl w:val="0"/>
          <w:numId w:val="14"/>
        </w:numPr>
        <w:contextualSpacing/>
      </w:pPr>
      <w:r w:rsidRPr="00D91CB0">
        <w:t xml:space="preserve">Az EU jövőbeli kihívásai I. </w:t>
      </w:r>
      <w:proofErr w:type="gramStart"/>
      <w:r w:rsidRPr="00D91CB0">
        <w:t>A</w:t>
      </w:r>
      <w:proofErr w:type="gramEnd"/>
      <w:r w:rsidRPr="00D91CB0">
        <w:t xml:space="preserve"> klímaváltozás hatása az EU jövőjére.</w:t>
      </w:r>
    </w:p>
    <w:p w:rsidR="00D91CB0" w:rsidRPr="00D91CB0" w:rsidRDefault="00D91CB0" w:rsidP="00D91CB0">
      <w:pPr>
        <w:numPr>
          <w:ilvl w:val="0"/>
          <w:numId w:val="14"/>
        </w:numPr>
        <w:contextualSpacing/>
      </w:pPr>
      <w:r w:rsidRPr="00D91CB0">
        <w:t>Az EU jövőbeli kihívásai II. Csatlakozási kezdeményezések.</w:t>
      </w:r>
    </w:p>
    <w:p w:rsidR="00D91CB0" w:rsidRPr="00D91CB0" w:rsidRDefault="00D91CB0" w:rsidP="00D91CB0">
      <w:pPr>
        <w:numPr>
          <w:ilvl w:val="0"/>
          <w:numId w:val="14"/>
        </w:numPr>
        <w:contextualSpacing/>
      </w:pPr>
      <w:r w:rsidRPr="00D91CB0">
        <w:t xml:space="preserve">Az EU jövőbeli kihívásai III. </w:t>
      </w:r>
      <w:proofErr w:type="gramStart"/>
      <w:r w:rsidRPr="00D91CB0">
        <w:t>A</w:t>
      </w:r>
      <w:proofErr w:type="gramEnd"/>
      <w:r w:rsidRPr="00D91CB0">
        <w:t xml:space="preserve"> KAP jövőbeli irányai és lehetséges hatásai.</w:t>
      </w:r>
    </w:p>
    <w:p w:rsidR="00D91CB0" w:rsidRPr="00D91CB0" w:rsidRDefault="00D91CB0" w:rsidP="00D91CB0">
      <w:pPr>
        <w:numPr>
          <w:ilvl w:val="0"/>
          <w:numId w:val="14"/>
        </w:numPr>
        <w:contextualSpacing/>
      </w:pPr>
      <w:r w:rsidRPr="00D91CB0">
        <w:t>Összefoglalás</w:t>
      </w:r>
    </w:p>
    <w:p w:rsidR="00D91CB0" w:rsidRPr="00D91CB0" w:rsidRDefault="00D91CB0" w:rsidP="00D91CB0"/>
    <w:p w:rsidR="00D91CB0" w:rsidRPr="00D91CB0" w:rsidRDefault="00D91CB0" w:rsidP="00D91CB0">
      <w:pPr>
        <w:spacing w:before="120"/>
        <w:jc w:val="both"/>
        <w:rPr>
          <w:i/>
        </w:rPr>
      </w:pPr>
      <w:r w:rsidRPr="00D91CB0">
        <w:rPr>
          <w:b/>
        </w:rPr>
        <w:t xml:space="preserve">Évközi ellenőrzés módja: </w:t>
      </w:r>
      <w:r w:rsidRPr="00D91CB0">
        <w:t>Nincs évközi ellenőrzés. A jegy alapját az év végi írásbeli vizsgák adják.</w:t>
      </w:r>
    </w:p>
    <w:p w:rsidR="00D91CB0" w:rsidRPr="00D91CB0" w:rsidRDefault="00D91CB0" w:rsidP="00D91CB0">
      <w:pPr>
        <w:spacing w:before="120"/>
        <w:rPr>
          <w:b/>
        </w:rPr>
      </w:pPr>
    </w:p>
    <w:p w:rsidR="00D91CB0" w:rsidRPr="00D91CB0" w:rsidRDefault="00D91CB0" w:rsidP="00D91CB0">
      <w:pPr>
        <w:spacing w:before="120"/>
        <w:jc w:val="both"/>
      </w:pPr>
      <w:r w:rsidRPr="00D91CB0">
        <w:rPr>
          <w:b/>
        </w:rPr>
        <w:t>Számonkérés módja</w:t>
      </w:r>
      <w:r w:rsidRPr="00D91CB0">
        <w:t xml:space="preserve"> (</w:t>
      </w:r>
      <w:r w:rsidRPr="00D91CB0">
        <w:rPr>
          <w:i/>
        </w:rPr>
        <w:t>félévi vizsgajegy kialakításának módja – beszámoló, gyakorlati jegy, kollokvium, szigorlat</w:t>
      </w:r>
      <w:r w:rsidRPr="00D91CB0">
        <w:t>): kollokvium</w:t>
      </w:r>
    </w:p>
    <w:p w:rsidR="00D91CB0" w:rsidRPr="00D91CB0" w:rsidRDefault="00D91CB0" w:rsidP="00D91CB0"/>
    <w:p w:rsidR="00D91CB0" w:rsidRPr="00D91CB0" w:rsidRDefault="00D91CB0" w:rsidP="00D91CB0">
      <w:r w:rsidRPr="00D91CB0">
        <w:rPr>
          <w:b/>
        </w:rPr>
        <w:t>Oktatási segédanyagok:</w:t>
      </w:r>
      <w:r w:rsidRPr="00D91CB0">
        <w:t xml:space="preserve"> </w:t>
      </w:r>
    </w:p>
    <w:p w:rsidR="00D91CB0" w:rsidRPr="00D91CB0" w:rsidRDefault="00D91CB0" w:rsidP="00D91CB0"/>
    <w:p w:rsidR="00D91CB0" w:rsidRPr="00D91CB0" w:rsidRDefault="00D91CB0" w:rsidP="00D91CB0">
      <w:pPr>
        <w:jc w:val="both"/>
      </w:pPr>
      <w:r w:rsidRPr="00D91CB0">
        <w:t>Előadás diasorok és rövid, oktatási jellegű videók alkalmanként, a tananyag jobb megértését elősegítendően.</w:t>
      </w:r>
    </w:p>
    <w:p w:rsidR="00D91CB0" w:rsidRPr="00D91CB0" w:rsidRDefault="00D91CB0" w:rsidP="00D91CB0">
      <w:pPr>
        <w:rPr>
          <w:b/>
        </w:rPr>
      </w:pPr>
    </w:p>
    <w:p w:rsidR="00D91CB0" w:rsidRPr="00D91CB0" w:rsidRDefault="00D91CB0" w:rsidP="00D91CB0">
      <w:pPr>
        <w:rPr>
          <w:b/>
        </w:rPr>
      </w:pPr>
      <w:r w:rsidRPr="00D91CB0">
        <w:rPr>
          <w:b/>
        </w:rPr>
        <w:t xml:space="preserve">Ajánlott irodalom: </w:t>
      </w:r>
    </w:p>
    <w:p w:rsidR="00D91CB0" w:rsidRPr="00D91CB0" w:rsidRDefault="00D91CB0" w:rsidP="00D91CB0">
      <w:pPr>
        <w:numPr>
          <w:ilvl w:val="0"/>
          <w:numId w:val="12"/>
        </w:numPr>
        <w:contextualSpacing/>
        <w:jc w:val="both"/>
      </w:pPr>
      <w:r w:rsidRPr="00D91CB0">
        <w:t xml:space="preserve">Az Európai Bizottság honlapja, hivatalos </w:t>
      </w:r>
      <w:proofErr w:type="gramStart"/>
      <w:r w:rsidRPr="00D91CB0">
        <w:t>dokumentumai</w:t>
      </w:r>
      <w:proofErr w:type="gramEnd"/>
      <w:r w:rsidRPr="00D91CB0">
        <w:t xml:space="preserve"> és jelentései</w:t>
      </w:r>
    </w:p>
    <w:p w:rsidR="00D00E94" w:rsidRDefault="00D00E94">
      <w:pPr>
        <w:spacing w:after="160" w:line="259" w:lineRule="auto"/>
      </w:pPr>
      <w:r>
        <w:br w:type="page"/>
      </w:r>
    </w:p>
    <w:p w:rsidR="00D00E94" w:rsidRPr="00D00E94" w:rsidRDefault="00D00E94" w:rsidP="00D00E94">
      <w:pPr>
        <w:jc w:val="center"/>
        <w:rPr>
          <w:b/>
        </w:rPr>
      </w:pPr>
      <w:r w:rsidRPr="00D00E94">
        <w:rPr>
          <w:b/>
        </w:rPr>
        <w:lastRenderedPageBreak/>
        <w:t>KÖVETELMÉNYRENDSZER</w:t>
      </w:r>
    </w:p>
    <w:p w:rsidR="00D00E94" w:rsidRPr="00D00E94" w:rsidRDefault="00D00E94" w:rsidP="00D00E94">
      <w:pPr>
        <w:jc w:val="center"/>
        <w:rPr>
          <w:b/>
        </w:rPr>
      </w:pPr>
      <w:r w:rsidRPr="00D00E94">
        <w:rPr>
          <w:b/>
        </w:rPr>
        <w:t>2023/2024. tanév I. félév</w:t>
      </w:r>
    </w:p>
    <w:p w:rsidR="00D00E94" w:rsidRPr="00D00E94" w:rsidRDefault="00D00E94" w:rsidP="00D00E94">
      <w:pPr>
        <w:jc w:val="center"/>
        <w:rPr>
          <w:b/>
        </w:rPr>
      </w:pPr>
    </w:p>
    <w:p w:rsidR="00D00E94" w:rsidRPr="00D00E94" w:rsidRDefault="00D00E94" w:rsidP="00D00E94">
      <w:r w:rsidRPr="00D00E94">
        <w:rPr>
          <w:b/>
        </w:rPr>
        <w:t>A tantárgy neve, kódja: Minőségbiztosítás a kertészetben. MTMKE7025</w:t>
      </w:r>
    </w:p>
    <w:p w:rsidR="00D00E94" w:rsidRPr="00D00E94" w:rsidRDefault="00D00E94" w:rsidP="00D00E94">
      <w:r w:rsidRPr="00D00E94">
        <w:rPr>
          <w:b/>
        </w:rPr>
        <w:t>A tantárgyfelelős neve, beosztása:</w:t>
      </w:r>
      <w:r w:rsidRPr="00D00E94">
        <w:t xml:space="preserve"> Dr. </w:t>
      </w:r>
      <w:proofErr w:type="spellStart"/>
      <w:r w:rsidRPr="00D00E94">
        <w:t>Peles</w:t>
      </w:r>
      <w:proofErr w:type="spellEnd"/>
      <w:r w:rsidRPr="00D00E94">
        <w:t xml:space="preserve"> Ferenc, egyetemi docens</w:t>
      </w:r>
    </w:p>
    <w:p w:rsidR="00D00E94" w:rsidRPr="00D00E94" w:rsidRDefault="00D00E94" w:rsidP="00D00E94">
      <w:pPr>
        <w:rPr>
          <w:b/>
        </w:rPr>
      </w:pPr>
      <w:r w:rsidRPr="00D00E94">
        <w:rPr>
          <w:b/>
        </w:rPr>
        <w:t xml:space="preserve">A tantárgy oktatásába bevont további oktatók: </w:t>
      </w:r>
      <w:r w:rsidRPr="00D00E94">
        <w:t xml:space="preserve">Dr. </w:t>
      </w:r>
      <w:proofErr w:type="spellStart"/>
      <w:r w:rsidRPr="00D00E94">
        <w:t>Ungai</w:t>
      </w:r>
      <w:proofErr w:type="spellEnd"/>
      <w:r w:rsidRPr="00D00E94">
        <w:t xml:space="preserve"> Diána, adjunktus</w:t>
      </w:r>
    </w:p>
    <w:p w:rsidR="00D00E94" w:rsidRPr="00D00E94" w:rsidRDefault="00D00E94" w:rsidP="00D00E94">
      <w:r w:rsidRPr="00D00E94">
        <w:rPr>
          <w:b/>
        </w:rPr>
        <w:t>Szak neve, szintje:</w:t>
      </w:r>
      <w:r w:rsidRPr="00D00E94">
        <w:t xml:space="preserve"> kertészmérnöki </w:t>
      </w:r>
      <w:proofErr w:type="spellStart"/>
      <w:r w:rsidRPr="00D00E94">
        <w:t>MSc</w:t>
      </w:r>
      <w:proofErr w:type="spellEnd"/>
    </w:p>
    <w:p w:rsidR="00D00E94" w:rsidRPr="00D00E94" w:rsidRDefault="00D00E94" w:rsidP="00D00E94">
      <w:r w:rsidRPr="00D00E94">
        <w:rPr>
          <w:b/>
        </w:rPr>
        <w:t xml:space="preserve">Tantárgy típusa: </w:t>
      </w:r>
      <w:r w:rsidRPr="00D00E94">
        <w:t>kötelező</w:t>
      </w:r>
    </w:p>
    <w:p w:rsidR="00D00E94" w:rsidRPr="00D00E94" w:rsidRDefault="00D00E94" w:rsidP="00D00E94">
      <w:r w:rsidRPr="00D00E94">
        <w:rPr>
          <w:b/>
        </w:rPr>
        <w:t xml:space="preserve">A tantárgy oktatási időterve, vizsga típusa: </w:t>
      </w:r>
      <w:r w:rsidRPr="00D00E94">
        <w:t>2+0 K</w:t>
      </w:r>
    </w:p>
    <w:p w:rsidR="00D00E94" w:rsidRPr="00D00E94" w:rsidRDefault="00D00E94" w:rsidP="00D00E94">
      <w:r w:rsidRPr="00D00E94">
        <w:rPr>
          <w:b/>
        </w:rPr>
        <w:t xml:space="preserve">A tantárgy kredit értéke: </w:t>
      </w:r>
      <w:r w:rsidRPr="00D00E94">
        <w:t>2</w:t>
      </w:r>
    </w:p>
    <w:p w:rsidR="00D00E94" w:rsidRPr="00D00E94" w:rsidRDefault="00D00E94" w:rsidP="00D00E94">
      <w:pPr>
        <w:rPr>
          <w:b/>
        </w:rPr>
      </w:pPr>
    </w:p>
    <w:p w:rsidR="00D00E94" w:rsidRPr="00D00E94" w:rsidRDefault="00D00E94" w:rsidP="00D00E94">
      <w:pPr>
        <w:jc w:val="both"/>
        <w:rPr>
          <w:b/>
        </w:rPr>
      </w:pPr>
      <w:r w:rsidRPr="00D00E94">
        <w:rPr>
          <w:b/>
        </w:rPr>
        <w:t>A tárgy oktatásának célja:</w:t>
      </w:r>
      <w:r w:rsidRPr="00D00E94">
        <w:t xml:space="preserve"> A tantárgy oktatásának általános célja, hogy megismertesse a hallgatókkal az elvárásoknak megfelelő minőség fontosságát. Továbbá, </w:t>
      </w:r>
      <w:proofErr w:type="gramStart"/>
      <w:r w:rsidRPr="00D00E94">
        <w:t>ezen</w:t>
      </w:r>
      <w:proofErr w:type="gramEnd"/>
      <w:r w:rsidRPr="00D00E94">
        <w:t xml:space="preserve"> minőség garantálásának felelősségét, a minőség biztosítására tett és végrehajtott intézkedések és feladatok körét. A tantárgy keretében a hallgatók elsajátítják a mezőgazdaságra vonatkozó élelmiszerbiztonsági követelményeket, előírásokat, továbbá a mezőgazdaságban alkalmazható minőségügyi eszközöket és rendszereket: GAP, GHP, HACCP, ISO, GLOBALGAP.</w:t>
      </w:r>
    </w:p>
    <w:p w:rsidR="00D00E94" w:rsidRPr="00D00E94" w:rsidRDefault="00D00E94" w:rsidP="00D00E94">
      <w:pPr>
        <w:rPr>
          <w:b/>
        </w:rPr>
      </w:pPr>
    </w:p>
    <w:p w:rsidR="00D00E94" w:rsidRPr="00D00E94" w:rsidRDefault="00D00E94" w:rsidP="00D00E94">
      <w:r w:rsidRPr="00D00E94">
        <w:rPr>
          <w:b/>
        </w:rPr>
        <w:t xml:space="preserve">A tantárgy tartalma </w:t>
      </w:r>
      <w:r w:rsidRPr="00D00E94">
        <w:t xml:space="preserve">(14 hét bontásban): </w:t>
      </w:r>
    </w:p>
    <w:p w:rsidR="00D00E94" w:rsidRPr="00D00E94" w:rsidRDefault="00D00E94" w:rsidP="00D00E94"/>
    <w:p w:rsidR="00D00E94" w:rsidRPr="00D00E94" w:rsidRDefault="00D00E94" w:rsidP="00D00E94">
      <w:pPr>
        <w:numPr>
          <w:ilvl w:val="0"/>
          <w:numId w:val="15"/>
        </w:numPr>
        <w:suppressAutoHyphens/>
        <w:contextualSpacing/>
      </w:pPr>
      <w:r w:rsidRPr="00D00E94">
        <w:t>A minőség fogalmai, a minőség jelenléte a történelem során</w:t>
      </w:r>
    </w:p>
    <w:p w:rsidR="00D00E94" w:rsidRPr="00D00E94" w:rsidRDefault="00D00E94" w:rsidP="00D00E94">
      <w:pPr>
        <w:numPr>
          <w:ilvl w:val="0"/>
          <w:numId w:val="15"/>
        </w:numPr>
        <w:suppressAutoHyphens/>
        <w:contextualSpacing/>
      </w:pPr>
      <w:r w:rsidRPr="00D00E94">
        <w:t>Minőségiskolák. Minőségügyi szakemberek</w:t>
      </w:r>
    </w:p>
    <w:p w:rsidR="00D00E94" w:rsidRPr="00D00E94" w:rsidRDefault="00D00E94" w:rsidP="00D00E94">
      <w:pPr>
        <w:numPr>
          <w:ilvl w:val="0"/>
          <w:numId w:val="15"/>
        </w:numPr>
        <w:suppressAutoHyphens/>
        <w:contextualSpacing/>
      </w:pPr>
      <w:r w:rsidRPr="00D00E94">
        <w:t>A piaci igénykielégítési folyamat főbb jellemzői. Minőségügyi szabályozó rendszer</w:t>
      </w:r>
    </w:p>
    <w:p w:rsidR="00D00E94" w:rsidRPr="00D00E94" w:rsidRDefault="00D00E94" w:rsidP="00D00E94">
      <w:pPr>
        <w:numPr>
          <w:ilvl w:val="0"/>
          <w:numId w:val="15"/>
        </w:numPr>
        <w:suppressAutoHyphens/>
        <w:contextualSpacing/>
      </w:pPr>
      <w:r w:rsidRPr="00D00E94">
        <w:t>GHP, GMP, GAP</w:t>
      </w:r>
    </w:p>
    <w:p w:rsidR="00D00E94" w:rsidRPr="00D00E94" w:rsidRDefault="00D00E94" w:rsidP="00D00E94">
      <w:pPr>
        <w:numPr>
          <w:ilvl w:val="0"/>
          <w:numId w:val="15"/>
        </w:numPr>
        <w:suppressAutoHyphens/>
        <w:contextualSpacing/>
      </w:pPr>
      <w:r w:rsidRPr="00D00E94">
        <w:t>GLOBALGAP</w:t>
      </w:r>
    </w:p>
    <w:p w:rsidR="00D00E94" w:rsidRPr="00D00E94" w:rsidRDefault="00D00E94" w:rsidP="00D00E94">
      <w:pPr>
        <w:numPr>
          <w:ilvl w:val="0"/>
          <w:numId w:val="15"/>
        </w:numPr>
        <w:suppressAutoHyphens/>
        <w:contextualSpacing/>
      </w:pPr>
      <w:r w:rsidRPr="00D00E94">
        <w:t>HACCP</w:t>
      </w:r>
    </w:p>
    <w:p w:rsidR="00D00E94" w:rsidRPr="00D00E94" w:rsidRDefault="00D00E94" w:rsidP="00D00E94">
      <w:pPr>
        <w:numPr>
          <w:ilvl w:val="0"/>
          <w:numId w:val="15"/>
        </w:numPr>
        <w:suppressAutoHyphens/>
        <w:contextualSpacing/>
      </w:pPr>
      <w:r w:rsidRPr="00D00E94">
        <w:t>Minőségirányítási rendszer alapjai</w:t>
      </w:r>
    </w:p>
    <w:p w:rsidR="00D00E94" w:rsidRPr="00D00E94" w:rsidRDefault="00D00E94" w:rsidP="00D00E94">
      <w:pPr>
        <w:numPr>
          <w:ilvl w:val="0"/>
          <w:numId w:val="15"/>
        </w:numPr>
        <w:suppressAutoHyphens/>
        <w:contextualSpacing/>
      </w:pPr>
      <w:r w:rsidRPr="00D00E94">
        <w:t>Környezetközpontú irányítási rendszer alapjai</w:t>
      </w:r>
    </w:p>
    <w:p w:rsidR="00D00E94" w:rsidRPr="00D00E94" w:rsidRDefault="00D00E94" w:rsidP="00D00E94">
      <w:pPr>
        <w:numPr>
          <w:ilvl w:val="0"/>
          <w:numId w:val="15"/>
        </w:numPr>
        <w:suppressAutoHyphens/>
        <w:contextualSpacing/>
      </w:pPr>
      <w:r w:rsidRPr="00D00E94">
        <w:t>Integrált menedzsment rendszerek főbb jellemzői</w:t>
      </w:r>
    </w:p>
    <w:p w:rsidR="00D00E94" w:rsidRPr="00D00E94" w:rsidRDefault="00D00E94" w:rsidP="00D00E94">
      <w:pPr>
        <w:numPr>
          <w:ilvl w:val="0"/>
          <w:numId w:val="15"/>
        </w:numPr>
        <w:suppressAutoHyphens/>
        <w:contextualSpacing/>
      </w:pPr>
      <w:r w:rsidRPr="00D00E94">
        <w:t>TQM alapjai</w:t>
      </w:r>
    </w:p>
    <w:p w:rsidR="00D00E94" w:rsidRPr="00D00E94" w:rsidRDefault="00D00E94" w:rsidP="00D00E94">
      <w:pPr>
        <w:numPr>
          <w:ilvl w:val="0"/>
          <w:numId w:val="15"/>
        </w:numPr>
        <w:suppressAutoHyphens/>
        <w:contextualSpacing/>
      </w:pPr>
      <w:r w:rsidRPr="00D00E94">
        <w:t>Minőségdíjak</w:t>
      </w:r>
    </w:p>
    <w:p w:rsidR="00D00E94" w:rsidRPr="00D00E94" w:rsidRDefault="00D00E94" w:rsidP="00D00E94">
      <w:pPr>
        <w:numPr>
          <w:ilvl w:val="0"/>
          <w:numId w:val="15"/>
        </w:numPr>
        <w:suppressAutoHyphens/>
        <w:contextualSpacing/>
      </w:pPr>
      <w:r w:rsidRPr="00D00E94">
        <w:t>Irányítási rendszerek auditálása</w:t>
      </w:r>
    </w:p>
    <w:p w:rsidR="00D00E94" w:rsidRPr="00D00E94" w:rsidRDefault="00D00E94" w:rsidP="00D00E94">
      <w:pPr>
        <w:numPr>
          <w:ilvl w:val="0"/>
          <w:numId w:val="15"/>
        </w:numPr>
        <w:suppressAutoHyphens/>
        <w:contextualSpacing/>
      </w:pPr>
      <w:r w:rsidRPr="00D00E94">
        <w:t>Fontosabb minőségfejlesztést szolgáló eszközök bemutatása</w:t>
      </w:r>
    </w:p>
    <w:p w:rsidR="00D00E94" w:rsidRPr="00D00E94" w:rsidRDefault="00D00E94" w:rsidP="00D00E94">
      <w:pPr>
        <w:spacing w:before="120"/>
        <w:jc w:val="both"/>
      </w:pPr>
      <w:r w:rsidRPr="00D00E94">
        <w:rPr>
          <w:b/>
        </w:rPr>
        <w:t xml:space="preserve">Évközi ellenőrzés módja: </w:t>
      </w:r>
      <w:r w:rsidRPr="00D00E94">
        <w:t>elméleti ZH-k.</w:t>
      </w:r>
    </w:p>
    <w:p w:rsidR="00D00E94" w:rsidRPr="00D00E94" w:rsidRDefault="00D00E94" w:rsidP="00D00E94">
      <w:pPr>
        <w:spacing w:before="120"/>
        <w:jc w:val="both"/>
      </w:pPr>
      <w:r w:rsidRPr="00D00E94">
        <w:rPr>
          <w:b/>
        </w:rPr>
        <w:t>Számonkérés módja</w:t>
      </w:r>
      <w:r w:rsidRPr="00D00E94">
        <w:t xml:space="preserve"> (</w:t>
      </w:r>
      <w:r w:rsidRPr="00D00E94">
        <w:rPr>
          <w:i/>
        </w:rPr>
        <w:t>félévi vizsgajegy kialakításának módja – beszámoló, gyakorlati jegy, kollokvium, szigorlat</w:t>
      </w:r>
      <w:r w:rsidRPr="00D00E94">
        <w:t>): kollokvium</w:t>
      </w:r>
    </w:p>
    <w:p w:rsidR="00D00E94" w:rsidRPr="00D00E94" w:rsidRDefault="00D00E94" w:rsidP="00D00E94"/>
    <w:p w:rsidR="00D00E94" w:rsidRPr="00D00E94" w:rsidRDefault="00D00E94" w:rsidP="00D00E94">
      <w:r w:rsidRPr="00D00E94">
        <w:rPr>
          <w:b/>
        </w:rPr>
        <w:t>Oktatási segédanyagok:</w:t>
      </w:r>
      <w:r w:rsidRPr="00D00E94">
        <w:t xml:space="preserve"> </w:t>
      </w:r>
    </w:p>
    <w:p w:rsidR="00D00E94" w:rsidRPr="00D00E94" w:rsidRDefault="00D00E94" w:rsidP="00D00E94">
      <w:proofErr w:type="spellStart"/>
      <w:r w:rsidRPr="00D00E94">
        <w:t>Peles</w:t>
      </w:r>
      <w:proofErr w:type="spellEnd"/>
      <w:r w:rsidRPr="00D00E94">
        <w:t xml:space="preserve"> F. (2015): Minőségirányítási rendszerek az élelmiszeriparban. Egyetemi jegyzet. Debreceni Egyetem. 88.p. ISBN 978-963-473-834-3</w:t>
      </w:r>
    </w:p>
    <w:p w:rsidR="00D00E94" w:rsidRPr="00D00E94" w:rsidRDefault="00D00E94" w:rsidP="00D00E94">
      <w:pPr>
        <w:jc w:val="both"/>
      </w:pPr>
      <w:proofErr w:type="spellStart"/>
      <w:r w:rsidRPr="00D00E94">
        <w:t>Peles</w:t>
      </w:r>
      <w:proofErr w:type="spellEnd"/>
      <w:r w:rsidRPr="00D00E94">
        <w:t xml:space="preserve">, F. – Juhász, Cs. (2014): </w:t>
      </w:r>
      <w:proofErr w:type="spellStart"/>
      <w:r w:rsidRPr="00D00E94">
        <w:t>Quality</w:t>
      </w:r>
      <w:proofErr w:type="spellEnd"/>
      <w:r w:rsidRPr="00D00E94">
        <w:t xml:space="preserve"> </w:t>
      </w:r>
      <w:proofErr w:type="spellStart"/>
      <w:r w:rsidRPr="00D00E94">
        <w:t>assurance</w:t>
      </w:r>
      <w:proofErr w:type="spellEnd"/>
      <w:r w:rsidRPr="00D00E94">
        <w:t xml:space="preserve">. University </w:t>
      </w:r>
      <w:proofErr w:type="spellStart"/>
      <w:r w:rsidRPr="00D00E94">
        <w:t>lecture</w:t>
      </w:r>
      <w:proofErr w:type="spellEnd"/>
      <w:r w:rsidRPr="00D00E94">
        <w:t xml:space="preserve"> </w:t>
      </w:r>
      <w:proofErr w:type="spellStart"/>
      <w:r w:rsidRPr="00D00E94">
        <w:t>notes</w:t>
      </w:r>
      <w:proofErr w:type="spellEnd"/>
      <w:r w:rsidRPr="00D00E94">
        <w:t>. University of Debrecen. 177.p.  ISBN 978-963-473-656-1</w:t>
      </w:r>
    </w:p>
    <w:p w:rsidR="00D00E94" w:rsidRPr="00D00E94" w:rsidRDefault="00D00E94" w:rsidP="00D00E94">
      <w:pPr>
        <w:rPr>
          <w:b/>
        </w:rPr>
      </w:pPr>
    </w:p>
    <w:p w:rsidR="00D00E94" w:rsidRPr="00D00E94" w:rsidRDefault="00D00E94" w:rsidP="00D00E94">
      <w:pPr>
        <w:rPr>
          <w:b/>
        </w:rPr>
      </w:pPr>
      <w:r w:rsidRPr="00D00E94">
        <w:rPr>
          <w:b/>
        </w:rPr>
        <w:t xml:space="preserve">Ajánlott irodalom: </w:t>
      </w:r>
    </w:p>
    <w:p w:rsidR="00D00E94" w:rsidRPr="00D00E94" w:rsidRDefault="00D00E94" w:rsidP="00D00E94">
      <w:pPr>
        <w:jc w:val="both"/>
      </w:pPr>
      <w:proofErr w:type="spellStart"/>
      <w:r w:rsidRPr="00D00E94">
        <w:t>Vasconcellos</w:t>
      </w:r>
      <w:proofErr w:type="spellEnd"/>
      <w:r w:rsidRPr="00D00E94">
        <w:t>, J.</w:t>
      </w:r>
      <w:proofErr w:type="gramStart"/>
      <w:r w:rsidRPr="00D00E94">
        <w:t>A</w:t>
      </w:r>
      <w:proofErr w:type="gramEnd"/>
      <w:r w:rsidRPr="00D00E94">
        <w:t xml:space="preserve">. (2004): </w:t>
      </w:r>
      <w:proofErr w:type="spellStart"/>
      <w:r w:rsidRPr="00D00E94">
        <w:t>Quality</w:t>
      </w:r>
      <w:proofErr w:type="spellEnd"/>
      <w:r w:rsidRPr="00D00E94">
        <w:t xml:space="preserve"> </w:t>
      </w:r>
      <w:proofErr w:type="spellStart"/>
      <w:r w:rsidRPr="00D00E94">
        <w:t>Assurance</w:t>
      </w:r>
      <w:proofErr w:type="spellEnd"/>
      <w:r w:rsidRPr="00D00E94">
        <w:t xml:space="preserve"> </w:t>
      </w:r>
      <w:proofErr w:type="spellStart"/>
      <w:r w:rsidRPr="00D00E94">
        <w:t>for</w:t>
      </w:r>
      <w:proofErr w:type="spellEnd"/>
      <w:r w:rsidRPr="00D00E94">
        <w:t xml:space="preserve"> </w:t>
      </w:r>
      <w:proofErr w:type="spellStart"/>
      <w:r w:rsidRPr="00D00E94">
        <w:t>the</w:t>
      </w:r>
      <w:proofErr w:type="spellEnd"/>
      <w:r w:rsidRPr="00D00E94">
        <w:t xml:space="preserve"> </w:t>
      </w:r>
      <w:proofErr w:type="spellStart"/>
      <w:r w:rsidRPr="00D00E94">
        <w:t>Food</w:t>
      </w:r>
      <w:proofErr w:type="spellEnd"/>
      <w:r w:rsidRPr="00D00E94">
        <w:t xml:space="preserve"> </w:t>
      </w:r>
      <w:proofErr w:type="spellStart"/>
      <w:r w:rsidRPr="00D00E94">
        <w:t>Industry</w:t>
      </w:r>
      <w:proofErr w:type="spellEnd"/>
      <w:r w:rsidRPr="00D00E94">
        <w:t xml:space="preserve">. A </w:t>
      </w:r>
      <w:proofErr w:type="spellStart"/>
      <w:r w:rsidRPr="00D00E94">
        <w:t>Practical</w:t>
      </w:r>
      <w:proofErr w:type="spellEnd"/>
      <w:r w:rsidRPr="00D00E94">
        <w:t xml:space="preserve"> </w:t>
      </w:r>
      <w:proofErr w:type="spellStart"/>
      <w:r w:rsidRPr="00D00E94">
        <w:t>Approach</w:t>
      </w:r>
      <w:proofErr w:type="spellEnd"/>
      <w:r w:rsidRPr="00D00E94">
        <w:t>. CRC Press. 448.p. ISBN 978-0849319129</w:t>
      </w:r>
    </w:p>
    <w:p w:rsidR="00D00E94" w:rsidRPr="00D00E94" w:rsidRDefault="00D00E94" w:rsidP="00D00E94">
      <w:pPr>
        <w:jc w:val="both"/>
      </w:pPr>
      <w:proofErr w:type="spellStart"/>
      <w:r w:rsidRPr="00D00E94">
        <w:t>Jacxsens</w:t>
      </w:r>
      <w:proofErr w:type="spellEnd"/>
      <w:r w:rsidRPr="00D00E94">
        <w:t xml:space="preserve">, L. – </w:t>
      </w:r>
      <w:proofErr w:type="spellStart"/>
      <w:r w:rsidRPr="00D00E94">
        <w:t>Devlieghere</w:t>
      </w:r>
      <w:proofErr w:type="spellEnd"/>
      <w:r w:rsidRPr="00D00E94">
        <w:t xml:space="preserve">, F. – </w:t>
      </w:r>
      <w:proofErr w:type="spellStart"/>
      <w:r w:rsidRPr="00D00E94">
        <w:t>Uyttendaele</w:t>
      </w:r>
      <w:proofErr w:type="spellEnd"/>
      <w:r w:rsidRPr="00D00E94">
        <w:t xml:space="preserve">, M. (2009): </w:t>
      </w:r>
      <w:proofErr w:type="spellStart"/>
      <w:r w:rsidRPr="00D00E94">
        <w:t>Quality</w:t>
      </w:r>
      <w:proofErr w:type="spellEnd"/>
      <w:r w:rsidRPr="00D00E94">
        <w:t xml:space="preserve"> Management Systems in </w:t>
      </w:r>
      <w:proofErr w:type="spellStart"/>
      <w:r w:rsidRPr="00D00E94">
        <w:t>the</w:t>
      </w:r>
      <w:proofErr w:type="spellEnd"/>
      <w:r w:rsidRPr="00D00E94">
        <w:t xml:space="preserve"> </w:t>
      </w:r>
      <w:proofErr w:type="spellStart"/>
      <w:r w:rsidRPr="00D00E94">
        <w:t>Food</w:t>
      </w:r>
      <w:proofErr w:type="spellEnd"/>
      <w:r w:rsidRPr="00D00E94">
        <w:t xml:space="preserve"> </w:t>
      </w:r>
      <w:proofErr w:type="spellStart"/>
      <w:r w:rsidRPr="00D00E94">
        <w:t>Industry</w:t>
      </w:r>
      <w:proofErr w:type="spellEnd"/>
      <w:r w:rsidRPr="00D00E94">
        <w:t xml:space="preserve">. </w:t>
      </w:r>
      <w:proofErr w:type="spellStart"/>
      <w:r w:rsidRPr="00D00E94">
        <w:t>Ghent</w:t>
      </w:r>
      <w:proofErr w:type="spellEnd"/>
      <w:r w:rsidRPr="00D00E94">
        <w:t xml:space="preserve"> University. 153.p. ISBN 9789059892750</w:t>
      </w:r>
    </w:p>
    <w:p w:rsidR="00D00E94" w:rsidRPr="00D00E94" w:rsidRDefault="00D00E94" w:rsidP="00D00E94">
      <w:pPr>
        <w:jc w:val="both"/>
      </w:pPr>
      <w:r w:rsidRPr="00D00E94">
        <w:t>Győri Z. – Győriné Mile I. (2001): Minőségirányítás alapjai. Egyetemi jegyzet, Debrecen.</w:t>
      </w:r>
    </w:p>
    <w:p w:rsidR="00D00E94" w:rsidRPr="00D00E94" w:rsidRDefault="00D00E94" w:rsidP="00D00E94">
      <w:pPr>
        <w:jc w:val="both"/>
      </w:pPr>
      <w:proofErr w:type="spellStart"/>
      <w:r w:rsidRPr="00D00E94">
        <w:lastRenderedPageBreak/>
        <w:t>Polónyi</w:t>
      </w:r>
      <w:proofErr w:type="spellEnd"/>
      <w:r w:rsidRPr="00D00E94">
        <w:t xml:space="preserve"> I. (2007): Minőségmenedzsment alapjai. Jegyzet. Debreceni Egyetem. 157.p. (http://oktato.econ.unideb.hu/kotsisagnes/minmen_mernok_2011/minmen_jegyzet.pdf)</w:t>
      </w:r>
    </w:p>
    <w:p w:rsidR="00D00E94" w:rsidRPr="00D00E94" w:rsidRDefault="00D00E94" w:rsidP="00D00E94">
      <w:pPr>
        <w:jc w:val="both"/>
      </w:pPr>
      <w:r w:rsidRPr="00D00E94">
        <w:t>Szabó I.L. (</w:t>
      </w:r>
      <w:proofErr w:type="spellStart"/>
      <w:r w:rsidRPr="00D00E94">
        <w:t>szerk</w:t>
      </w:r>
      <w:proofErr w:type="spellEnd"/>
      <w:r w:rsidRPr="00D00E94">
        <w:t>.) (2011): Minőség és innováció menedzsment. Egyetemi tankönyv. Keszthely. 139.p. (http://www.tankonyvtar.hu/en/tartalom/tamop425/0034_minoseg_es_innovacios_ men/minoseg_es_innovacios_menedzsment.pdf.)</w:t>
      </w:r>
    </w:p>
    <w:p w:rsidR="00D00E94" w:rsidRPr="00D00E94" w:rsidRDefault="00D00E94" w:rsidP="00D00E94">
      <w:pPr>
        <w:jc w:val="both"/>
      </w:pPr>
      <w:r w:rsidRPr="00D00E94">
        <w:t>Veress G. (</w:t>
      </w:r>
      <w:proofErr w:type="spellStart"/>
      <w:r w:rsidRPr="00D00E94">
        <w:t>szerk</w:t>
      </w:r>
      <w:proofErr w:type="spellEnd"/>
      <w:r w:rsidRPr="00D00E94">
        <w:t>.) (1999): A minőségügy alapjai. Műszaki Könyvkiadó, Budapest. 282.p. ISBN 9631630498</w:t>
      </w:r>
    </w:p>
    <w:p w:rsidR="00D00E94" w:rsidRDefault="00D00E94" w:rsidP="00D00E94">
      <w:r w:rsidRPr="00D00E94">
        <w:t xml:space="preserve">Veress G. - </w:t>
      </w:r>
      <w:proofErr w:type="spellStart"/>
      <w:r w:rsidRPr="00D00E94">
        <w:t>Birher</w:t>
      </w:r>
      <w:proofErr w:type="spellEnd"/>
      <w:r w:rsidRPr="00D00E94">
        <w:t xml:space="preserve"> N. - Nyilas M. (2005): A minőségbiztosítás filozófiája. JEL Kiadó, Bp. 296.p. ISBN 9639318876</w:t>
      </w:r>
    </w:p>
    <w:p w:rsidR="00D00E94" w:rsidRDefault="00D00E94">
      <w:pPr>
        <w:spacing w:after="160" w:line="259" w:lineRule="auto"/>
      </w:pPr>
      <w:r>
        <w:br w:type="page"/>
      </w:r>
    </w:p>
    <w:p w:rsidR="00D00E94" w:rsidRPr="00D00E94" w:rsidRDefault="00D00E94" w:rsidP="00D00E94">
      <w:pPr>
        <w:jc w:val="center"/>
        <w:rPr>
          <w:b/>
        </w:rPr>
      </w:pPr>
      <w:r w:rsidRPr="00D00E94">
        <w:rPr>
          <w:b/>
        </w:rPr>
        <w:lastRenderedPageBreak/>
        <w:t>KÖVETELMÉNYRENDSZER</w:t>
      </w:r>
    </w:p>
    <w:p w:rsidR="00D00E94" w:rsidRPr="00D00E94" w:rsidRDefault="00D00E94" w:rsidP="00D00E94">
      <w:pPr>
        <w:jc w:val="center"/>
        <w:rPr>
          <w:b/>
        </w:rPr>
      </w:pPr>
      <w:r w:rsidRPr="00D00E94">
        <w:rPr>
          <w:b/>
        </w:rPr>
        <w:t>2022/2023. tanév I. félév</w:t>
      </w:r>
    </w:p>
    <w:p w:rsidR="00D00E94" w:rsidRPr="00D00E94" w:rsidRDefault="00D00E94" w:rsidP="00D00E94">
      <w:pPr>
        <w:jc w:val="center"/>
        <w:rPr>
          <w:b/>
        </w:rPr>
      </w:pPr>
    </w:p>
    <w:p w:rsidR="00D00E94" w:rsidRPr="00D00E94" w:rsidRDefault="00D00E94" w:rsidP="00D00E94">
      <w:pPr>
        <w:jc w:val="both"/>
      </w:pPr>
      <w:r w:rsidRPr="00D00E94">
        <w:rPr>
          <w:b/>
        </w:rPr>
        <w:t xml:space="preserve">A tantárgy neve, kódja: </w:t>
      </w:r>
      <w:r w:rsidRPr="00D00E94">
        <w:rPr>
          <w:b/>
          <w:bCs/>
        </w:rPr>
        <w:t>Gyümölcsök és zöldségfélék táplálkozásbiológiája MTMKE7026</w:t>
      </w:r>
    </w:p>
    <w:p w:rsidR="00D00E94" w:rsidRPr="00D00E94" w:rsidRDefault="00D00E94" w:rsidP="00D00E94">
      <w:r w:rsidRPr="00D00E94">
        <w:rPr>
          <w:b/>
        </w:rPr>
        <w:t>A tantárgyfelelős neve, beosztása:</w:t>
      </w:r>
      <w:r w:rsidRPr="00D00E94">
        <w:t xml:space="preserve"> Takácsné dr. </w:t>
      </w:r>
      <w:proofErr w:type="spellStart"/>
      <w:r w:rsidRPr="00D00E94">
        <w:t>Hájos</w:t>
      </w:r>
      <w:proofErr w:type="spellEnd"/>
      <w:r w:rsidRPr="00D00E94">
        <w:t xml:space="preserve"> Mária, egyetemi docens</w:t>
      </w:r>
    </w:p>
    <w:p w:rsidR="00D00E94" w:rsidRPr="00D00E94" w:rsidRDefault="00D00E94" w:rsidP="00D00E94">
      <w:r w:rsidRPr="00D00E94">
        <w:rPr>
          <w:b/>
        </w:rPr>
        <w:t xml:space="preserve">A tantárgy oktatásába bevont további oktatók: </w:t>
      </w:r>
    </w:p>
    <w:p w:rsidR="00D00E94" w:rsidRPr="00D00E94" w:rsidRDefault="00D00E94" w:rsidP="00D00E94">
      <w:r w:rsidRPr="00D00E94">
        <w:rPr>
          <w:b/>
        </w:rPr>
        <w:t>Szak neve, szintje:</w:t>
      </w:r>
      <w:r w:rsidRPr="00D00E94">
        <w:t xml:space="preserve"> Kertészmérnöki </w:t>
      </w:r>
      <w:proofErr w:type="spellStart"/>
      <w:r w:rsidRPr="00D00E94">
        <w:t>MSc</w:t>
      </w:r>
      <w:proofErr w:type="spellEnd"/>
    </w:p>
    <w:p w:rsidR="00D00E94" w:rsidRPr="00D00E94" w:rsidRDefault="00D00E94" w:rsidP="00D00E94">
      <w:r w:rsidRPr="00D00E94">
        <w:rPr>
          <w:b/>
        </w:rPr>
        <w:t xml:space="preserve">Tantárgy típusa: </w:t>
      </w:r>
      <w:r w:rsidRPr="00D00E94">
        <w:t>kötelező</w:t>
      </w:r>
    </w:p>
    <w:p w:rsidR="00D00E94" w:rsidRPr="00D00E94" w:rsidRDefault="00D00E94" w:rsidP="00D00E94">
      <w:r w:rsidRPr="00D00E94">
        <w:rPr>
          <w:b/>
        </w:rPr>
        <w:t xml:space="preserve">A tantárgy oktatási időterve, vizsga típusa: </w:t>
      </w:r>
      <w:r w:rsidRPr="00D00E94">
        <w:t>2+1 G</w:t>
      </w:r>
    </w:p>
    <w:p w:rsidR="00D00E94" w:rsidRPr="00D00E94" w:rsidRDefault="00D00E94" w:rsidP="00D00E94">
      <w:r w:rsidRPr="00D00E94">
        <w:rPr>
          <w:b/>
        </w:rPr>
        <w:t>A tantárgy kredit értéke:</w:t>
      </w:r>
      <w:r w:rsidRPr="00D00E94">
        <w:rPr>
          <w:bCs/>
        </w:rPr>
        <w:t xml:space="preserve"> 4</w:t>
      </w:r>
    </w:p>
    <w:p w:rsidR="00D00E94" w:rsidRPr="00D00E94" w:rsidRDefault="00D00E94" w:rsidP="00D00E94">
      <w:pPr>
        <w:rPr>
          <w:b/>
        </w:rPr>
      </w:pPr>
    </w:p>
    <w:p w:rsidR="00D00E94" w:rsidRPr="00D00E94" w:rsidRDefault="00D00E94" w:rsidP="00D00E94">
      <w:pPr>
        <w:jc w:val="both"/>
      </w:pPr>
      <w:r w:rsidRPr="00D00E94">
        <w:rPr>
          <w:b/>
        </w:rPr>
        <w:t>A tárgy oktatásának célja:</w:t>
      </w:r>
      <w:r w:rsidRPr="00D00E94">
        <w:t xml:space="preserve"> A tantárgy keretében a hallgatók megismerkedhetnek a táplálkozási alapfogalmakkal, a fontosabb zöldség- és gyümölcs fajok ásványi anyag, rost, vitamin és bioaktív anyagainak tartalmával, azok jelentőségével a humán táplálékláncban. Továbbá </w:t>
      </w:r>
      <w:proofErr w:type="gramStart"/>
      <w:r w:rsidRPr="00D00E94">
        <w:t>információt</w:t>
      </w:r>
      <w:proofErr w:type="gramEnd"/>
      <w:r w:rsidRPr="00D00E94">
        <w:t xml:space="preserve"> kapnak a tárolás során bekövetkező </w:t>
      </w:r>
      <w:proofErr w:type="spellStart"/>
      <w:r w:rsidRPr="00D00E94">
        <w:t>beltartalmi</w:t>
      </w:r>
      <w:proofErr w:type="spellEnd"/>
      <w:r w:rsidRPr="00D00E94">
        <w:t xml:space="preserve"> változásokról, valamint az esetlegesen előforduló veszélyes anyagokról. Megismerik a zöldség- és gyümölcsfogyasztás jelentőségét és prevenciós hatását napjaink civilizációs betegségeinek kialakulására.</w:t>
      </w:r>
    </w:p>
    <w:p w:rsidR="00D00E94" w:rsidRPr="00D00E94" w:rsidRDefault="00D00E94" w:rsidP="00D00E94">
      <w:pPr>
        <w:rPr>
          <w:b/>
        </w:rPr>
      </w:pPr>
    </w:p>
    <w:p w:rsidR="00D00E94" w:rsidRPr="00D00E94" w:rsidRDefault="00D00E94" w:rsidP="00D00E94">
      <w:r w:rsidRPr="00D00E94">
        <w:rPr>
          <w:b/>
        </w:rPr>
        <w:t xml:space="preserve">A tantárgy tartalma </w:t>
      </w:r>
      <w:r w:rsidRPr="00D00E94">
        <w:t xml:space="preserve">(14 hét bontásban): </w:t>
      </w:r>
    </w:p>
    <w:p w:rsidR="00D00E94" w:rsidRPr="00D00E94" w:rsidRDefault="00D00E94" w:rsidP="00D00E94">
      <w:pPr>
        <w:numPr>
          <w:ilvl w:val="0"/>
          <w:numId w:val="16"/>
        </w:numPr>
        <w:suppressAutoHyphens/>
        <w:spacing w:after="200" w:line="276" w:lineRule="auto"/>
        <w:contextualSpacing/>
        <w:jc w:val="both"/>
      </w:pPr>
      <w:r w:rsidRPr="00D00E94">
        <w:t>Táplálkozási ismeretek és alapfogalmak (táplálék, élelmi anyag), tápanyagok csoportosítása.</w:t>
      </w:r>
    </w:p>
    <w:p w:rsidR="00D00E94" w:rsidRPr="00D00E94" w:rsidRDefault="00D00E94" w:rsidP="00D00E94">
      <w:pPr>
        <w:numPr>
          <w:ilvl w:val="0"/>
          <w:numId w:val="16"/>
        </w:numPr>
        <w:suppressAutoHyphens/>
        <w:spacing w:after="200" w:line="276" w:lineRule="auto"/>
        <w:contextualSpacing/>
        <w:jc w:val="both"/>
      </w:pPr>
      <w:r w:rsidRPr="00D00E94">
        <w:t>Zöldségfélék és gyümölcsök ásványi anyag tartalma és összetétele – makro-, és mikroelemek.</w:t>
      </w:r>
    </w:p>
    <w:p w:rsidR="00D00E94" w:rsidRPr="00D00E94" w:rsidRDefault="00D00E94" w:rsidP="00D00E94">
      <w:pPr>
        <w:numPr>
          <w:ilvl w:val="0"/>
          <w:numId w:val="16"/>
        </w:numPr>
        <w:suppressAutoHyphens/>
        <w:spacing w:after="200" w:line="276" w:lineRule="auto"/>
        <w:contextualSpacing/>
        <w:jc w:val="both"/>
      </w:pPr>
      <w:r w:rsidRPr="00D00E94">
        <w:t xml:space="preserve">Vitaminok és azok természetes forrásai friss zöldségfélékben és gyümölcsökben. </w:t>
      </w:r>
    </w:p>
    <w:p w:rsidR="00D00E94" w:rsidRPr="00D00E94" w:rsidRDefault="00D00E94" w:rsidP="00D00E94">
      <w:pPr>
        <w:numPr>
          <w:ilvl w:val="0"/>
          <w:numId w:val="16"/>
        </w:numPr>
        <w:suppressAutoHyphens/>
        <w:spacing w:after="200" w:line="276" w:lineRule="auto"/>
        <w:contextualSpacing/>
        <w:jc w:val="both"/>
      </w:pPr>
      <w:r w:rsidRPr="00D00E94">
        <w:t xml:space="preserve">Tárolás hatása néhány zöldség növényfaj </w:t>
      </w:r>
      <w:proofErr w:type="spellStart"/>
      <w:r w:rsidRPr="00D00E94">
        <w:t>beltartalmi</w:t>
      </w:r>
      <w:proofErr w:type="spellEnd"/>
      <w:r w:rsidRPr="00D00E94">
        <w:t xml:space="preserve"> mutatóinak alakulására.</w:t>
      </w:r>
    </w:p>
    <w:p w:rsidR="00D00E94" w:rsidRPr="00D00E94" w:rsidRDefault="00D00E94" w:rsidP="00D00E94">
      <w:pPr>
        <w:numPr>
          <w:ilvl w:val="0"/>
          <w:numId w:val="16"/>
        </w:numPr>
        <w:suppressAutoHyphens/>
        <w:spacing w:after="200" w:line="276" w:lineRule="auto"/>
        <w:contextualSpacing/>
        <w:jc w:val="both"/>
      </w:pPr>
      <w:r w:rsidRPr="00D00E94">
        <w:t xml:space="preserve">Zöldségfélék és gyümölcsök élelmi rost tartalma. </w:t>
      </w:r>
    </w:p>
    <w:p w:rsidR="00D00E94" w:rsidRPr="00D00E94" w:rsidRDefault="00D00E94" w:rsidP="00D00E94">
      <w:pPr>
        <w:numPr>
          <w:ilvl w:val="0"/>
          <w:numId w:val="16"/>
        </w:numPr>
        <w:suppressAutoHyphens/>
        <w:spacing w:after="200" w:line="276" w:lineRule="auto"/>
        <w:contextualSpacing/>
        <w:jc w:val="both"/>
      </w:pPr>
      <w:r w:rsidRPr="00D00E94">
        <w:t>Élelmi rostok csoportosítása és jelentőségük a táplálkozásban.</w:t>
      </w:r>
    </w:p>
    <w:p w:rsidR="00D00E94" w:rsidRPr="00D00E94" w:rsidRDefault="00D00E94" w:rsidP="00D00E94">
      <w:pPr>
        <w:numPr>
          <w:ilvl w:val="0"/>
          <w:numId w:val="16"/>
        </w:numPr>
        <w:suppressAutoHyphens/>
        <w:spacing w:after="200" w:line="276" w:lineRule="auto"/>
        <w:contextualSpacing/>
        <w:jc w:val="both"/>
      </w:pPr>
      <w:proofErr w:type="spellStart"/>
      <w:r w:rsidRPr="00D00E94">
        <w:t>Fitonutriensek</w:t>
      </w:r>
      <w:proofErr w:type="spellEnd"/>
      <w:r w:rsidRPr="00D00E94">
        <w:t xml:space="preserve"> – </w:t>
      </w:r>
      <w:proofErr w:type="spellStart"/>
      <w:r w:rsidRPr="00D00E94">
        <w:t>flavonoidok</w:t>
      </w:r>
      <w:proofErr w:type="spellEnd"/>
      <w:r w:rsidRPr="00D00E94">
        <w:t xml:space="preserve">, </w:t>
      </w:r>
      <w:proofErr w:type="spellStart"/>
      <w:r w:rsidRPr="00D00E94">
        <w:t>karotinoidok</w:t>
      </w:r>
      <w:proofErr w:type="spellEnd"/>
      <w:r w:rsidRPr="00D00E94">
        <w:t xml:space="preserve">, </w:t>
      </w:r>
      <w:proofErr w:type="spellStart"/>
      <w:r w:rsidRPr="00D00E94">
        <w:t>glükozidok</w:t>
      </w:r>
      <w:proofErr w:type="spellEnd"/>
      <w:r w:rsidRPr="00D00E94">
        <w:t xml:space="preserve"> és </w:t>
      </w:r>
      <w:proofErr w:type="spellStart"/>
      <w:r w:rsidRPr="00D00E94">
        <w:t>fitoösztrogének</w:t>
      </w:r>
      <w:proofErr w:type="spellEnd"/>
      <w:r w:rsidRPr="00D00E94">
        <w:t>.</w:t>
      </w:r>
    </w:p>
    <w:p w:rsidR="00D00E94" w:rsidRPr="00D00E94" w:rsidRDefault="00D00E94" w:rsidP="00D00E94">
      <w:pPr>
        <w:numPr>
          <w:ilvl w:val="0"/>
          <w:numId w:val="16"/>
        </w:numPr>
        <w:suppressAutoHyphens/>
        <w:spacing w:after="200" w:line="276" w:lineRule="auto"/>
        <w:contextualSpacing/>
        <w:jc w:val="both"/>
      </w:pPr>
      <w:r w:rsidRPr="00D00E94">
        <w:t>Zöldségfélék bioaktív anyagainak hatása a humán egészségre.</w:t>
      </w:r>
    </w:p>
    <w:p w:rsidR="00D00E94" w:rsidRPr="00D00E94" w:rsidRDefault="00D00E94" w:rsidP="00D00E94">
      <w:pPr>
        <w:numPr>
          <w:ilvl w:val="0"/>
          <w:numId w:val="16"/>
        </w:numPr>
        <w:suppressAutoHyphens/>
        <w:spacing w:after="200" w:line="276" w:lineRule="auto"/>
        <w:contextualSpacing/>
        <w:jc w:val="both"/>
      </w:pPr>
      <w:r w:rsidRPr="00D00E94">
        <w:t xml:space="preserve">Veszélyes anyagok és szermaradványok előfordulása </w:t>
      </w:r>
      <w:proofErr w:type="gramStart"/>
      <w:r w:rsidRPr="00D00E94">
        <w:t>import</w:t>
      </w:r>
      <w:proofErr w:type="gramEnd"/>
      <w:r w:rsidRPr="00D00E94">
        <w:t xml:space="preserve"> zöldségekben.</w:t>
      </w:r>
    </w:p>
    <w:p w:rsidR="00D00E94" w:rsidRPr="00D00E94" w:rsidRDefault="00D00E94" w:rsidP="00D00E94">
      <w:pPr>
        <w:numPr>
          <w:ilvl w:val="0"/>
          <w:numId w:val="16"/>
        </w:numPr>
        <w:suppressAutoHyphens/>
        <w:spacing w:after="200" w:line="276" w:lineRule="auto"/>
        <w:contextualSpacing/>
        <w:jc w:val="both"/>
      </w:pPr>
      <w:r w:rsidRPr="00D00E94">
        <w:t>Gyümölcsök szerepe az egészséges táplálkozásban I.</w:t>
      </w:r>
    </w:p>
    <w:p w:rsidR="00D00E94" w:rsidRPr="00D00E94" w:rsidRDefault="00D00E94" w:rsidP="00D00E94">
      <w:pPr>
        <w:numPr>
          <w:ilvl w:val="0"/>
          <w:numId w:val="16"/>
        </w:numPr>
        <w:suppressAutoHyphens/>
        <w:spacing w:after="200" w:line="276" w:lineRule="auto"/>
        <w:contextualSpacing/>
        <w:jc w:val="both"/>
      </w:pPr>
      <w:r w:rsidRPr="00D00E94">
        <w:t>Gyümölcsök szerepe az egészséges táplálkozásban II.</w:t>
      </w:r>
    </w:p>
    <w:p w:rsidR="00D00E94" w:rsidRPr="00D00E94" w:rsidRDefault="00D00E94" w:rsidP="00D00E94">
      <w:pPr>
        <w:numPr>
          <w:ilvl w:val="0"/>
          <w:numId w:val="16"/>
        </w:numPr>
        <w:suppressAutoHyphens/>
        <w:spacing w:after="200" w:line="276" w:lineRule="auto"/>
        <w:contextualSpacing/>
        <w:jc w:val="both"/>
      </w:pPr>
      <w:r w:rsidRPr="00D00E94">
        <w:t>Gyümölcsök szerepe az egészséges táplálkozásban III.</w:t>
      </w:r>
    </w:p>
    <w:p w:rsidR="00D00E94" w:rsidRPr="00D00E94" w:rsidRDefault="00D00E94" w:rsidP="00D00E94">
      <w:pPr>
        <w:numPr>
          <w:ilvl w:val="0"/>
          <w:numId w:val="16"/>
        </w:numPr>
        <w:suppressAutoHyphens/>
        <w:spacing w:after="200" w:line="276" w:lineRule="auto"/>
        <w:contextualSpacing/>
        <w:jc w:val="both"/>
      </w:pPr>
      <w:r w:rsidRPr="00D00E94">
        <w:t>Civilizációs betegségek lehetséges megelőzése zöldség- és gyümölcsfogyasztással.</w:t>
      </w:r>
    </w:p>
    <w:p w:rsidR="00D00E94" w:rsidRPr="00D00E94" w:rsidRDefault="00D00E94" w:rsidP="00D00E94">
      <w:pPr>
        <w:numPr>
          <w:ilvl w:val="0"/>
          <w:numId w:val="16"/>
        </w:numPr>
        <w:suppressAutoHyphens/>
        <w:spacing w:after="200" w:line="276" w:lineRule="auto"/>
        <w:contextualSpacing/>
        <w:jc w:val="both"/>
      </w:pPr>
      <w:r w:rsidRPr="00D00E94">
        <w:t>Ismeretek összegzése, házi dolgozatok bemutatása előadás formájában.</w:t>
      </w:r>
    </w:p>
    <w:p w:rsidR="00D00E94" w:rsidRPr="00D00E94" w:rsidRDefault="00D00E94" w:rsidP="00D00E94">
      <w:pPr>
        <w:spacing w:before="120"/>
        <w:jc w:val="both"/>
      </w:pPr>
      <w:r w:rsidRPr="00D00E94">
        <w:rPr>
          <w:b/>
        </w:rPr>
        <w:t xml:space="preserve">Évközi ellenőrzés módja: </w:t>
      </w:r>
      <w:r w:rsidRPr="00D00E94">
        <w:t>Megadott gyümölcs fajok táplálkozásbiológiai hatásának bemutatása előadás keretében. Előadásokon és gyakorlatokon történő rendszeres részvétel (</w:t>
      </w:r>
      <w:proofErr w:type="spellStart"/>
      <w:r w:rsidRPr="00D00E94">
        <w:t>max</w:t>
      </w:r>
      <w:proofErr w:type="spellEnd"/>
      <w:r w:rsidRPr="00D00E94">
        <w:t>. 3 hiányzás).</w:t>
      </w:r>
    </w:p>
    <w:p w:rsidR="00D00E94" w:rsidRPr="00D00E94" w:rsidRDefault="00D00E94" w:rsidP="00D00E94">
      <w:pPr>
        <w:suppressAutoHyphens/>
        <w:contextualSpacing/>
        <w:jc w:val="both"/>
        <w:rPr>
          <w:b/>
        </w:rPr>
      </w:pPr>
    </w:p>
    <w:p w:rsidR="00D00E94" w:rsidRPr="00D00E94" w:rsidRDefault="00D00E94" w:rsidP="00D00E94">
      <w:pPr>
        <w:suppressAutoHyphens/>
        <w:contextualSpacing/>
        <w:jc w:val="both"/>
      </w:pPr>
      <w:r w:rsidRPr="00D00E94">
        <w:rPr>
          <w:b/>
        </w:rPr>
        <w:t>Számonkérés módja</w:t>
      </w:r>
      <w:r w:rsidRPr="00D00E94">
        <w:t xml:space="preserve"> (</w:t>
      </w:r>
      <w:r w:rsidRPr="00D00E94">
        <w:rPr>
          <w:i/>
        </w:rPr>
        <w:t>félévi vizsgajegy kialakításának módja – beszámoló, gyakorlati jegy, kollokvium, szigorlat</w:t>
      </w:r>
      <w:r w:rsidRPr="00D00E94">
        <w:t>): Kollokvium (szóban) – a jegy két tétel ismertetését, valamint néhány kiegészítő kérdésre adott választ követően kerül kialakításra.</w:t>
      </w:r>
    </w:p>
    <w:p w:rsidR="00D00E94" w:rsidRPr="00D00E94" w:rsidRDefault="00D00E94" w:rsidP="00D00E94"/>
    <w:p w:rsidR="00D00E94" w:rsidRPr="00D00E94" w:rsidRDefault="00D00E94" w:rsidP="00D00E94">
      <w:r w:rsidRPr="00D00E94">
        <w:rPr>
          <w:b/>
        </w:rPr>
        <w:t>Oktatási segédanyagok:</w:t>
      </w:r>
      <w:r w:rsidRPr="00D00E94">
        <w:t xml:space="preserve"> Előadásokon és gyakorlatokon elhangzott ismeretek.</w:t>
      </w:r>
    </w:p>
    <w:p w:rsidR="00D00E94" w:rsidRPr="00D00E94" w:rsidRDefault="00D00E94" w:rsidP="00D00E94">
      <w:pPr>
        <w:numPr>
          <w:ilvl w:val="0"/>
          <w:numId w:val="17"/>
        </w:numPr>
        <w:contextualSpacing/>
        <w:jc w:val="both"/>
      </w:pPr>
      <w:bookmarkStart w:id="0" w:name="_Hlk115767592"/>
      <w:r w:rsidRPr="00D00E94">
        <w:t xml:space="preserve">Takácsné </w:t>
      </w:r>
      <w:proofErr w:type="spellStart"/>
      <w:r w:rsidRPr="00D00E94">
        <w:t>Hájos</w:t>
      </w:r>
      <w:proofErr w:type="spellEnd"/>
      <w:r w:rsidRPr="00D00E94">
        <w:t xml:space="preserve"> M. (2021): Zöldségek és gyümölcsök szerepe a táplálkozásban. Debreceni Egyetemi Kiadó, Debrecen, 213 p. ISBN 978 963 318 986 3 (</w:t>
      </w:r>
      <w:proofErr w:type="spellStart"/>
      <w:r w:rsidRPr="00D00E94">
        <w:t>epub</w:t>
      </w:r>
      <w:proofErr w:type="spellEnd"/>
      <w:r w:rsidRPr="00D00E94">
        <w:t>)</w:t>
      </w:r>
    </w:p>
    <w:bookmarkEnd w:id="0"/>
    <w:p w:rsidR="00D00E94" w:rsidRPr="00D00E94" w:rsidRDefault="00D00E94" w:rsidP="00D00E94">
      <w:pPr>
        <w:rPr>
          <w:b/>
        </w:rPr>
      </w:pPr>
    </w:p>
    <w:p w:rsidR="00D00E94" w:rsidRPr="00D00E94" w:rsidRDefault="00D00E94" w:rsidP="00D00E94">
      <w:pPr>
        <w:rPr>
          <w:b/>
        </w:rPr>
      </w:pPr>
      <w:r w:rsidRPr="00D00E94">
        <w:rPr>
          <w:b/>
        </w:rPr>
        <w:t xml:space="preserve">Ajánlott irodalom: </w:t>
      </w:r>
    </w:p>
    <w:p w:rsidR="00D00E94" w:rsidRPr="00D00E94" w:rsidRDefault="00D00E94" w:rsidP="00D00E94">
      <w:pPr>
        <w:suppressAutoHyphens/>
        <w:jc w:val="both"/>
      </w:pPr>
      <w:r w:rsidRPr="00D00E94">
        <w:lastRenderedPageBreak/>
        <w:t xml:space="preserve">Hajós </w:t>
      </w:r>
      <w:proofErr w:type="spellStart"/>
      <w:r w:rsidRPr="00D00E94">
        <w:t>Gy</w:t>
      </w:r>
      <w:proofErr w:type="spellEnd"/>
      <w:r w:rsidRPr="00D00E94">
        <w:t>. (2008): Élelmiszer-kémia. Akadémia Kiadó. 636 p. ISBN 9789630585828</w:t>
      </w:r>
    </w:p>
    <w:p w:rsidR="00D00E94" w:rsidRPr="00D00E94" w:rsidRDefault="00D00E94" w:rsidP="00D00E94">
      <w:pPr>
        <w:suppressAutoHyphens/>
        <w:jc w:val="both"/>
      </w:pPr>
      <w:proofErr w:type="spellStart"/>
      <w:r w:rsidRPr="00D00E94">
        <w:t>Biró</w:t>
      </w:r>
      <w:proofErr w:type="spellEnd"/>
      <w:r w:rsidRPr="00D00E94">
        <w:t xml:space="preserve"> G</w:t>
      </w:r>
      <w:proofErr w:type="gramStart"/>
      <w:r w:rsidRPr="00D00E94">
        <w:t>.,</w:t>
      </w:r>
      <w:proofErr w:type="gramEnd"/>
      <w:r w:rsidRPr="00D00E94">
        <w:t xml:space="preserve"> </w:t>
      </w:r>
      <w:proofErr w:type="spellStart"/>
      <w:r w:rsidRPr="00D00E94">
        <w:t>Biro</w:t>
      </w:r>
      <w:proofErr w:type="spellEnd"/>
      <w:r w:rsidRPr="00D00E94">
        <w:t xml:space="preserve"> </w:t>
      </w:r>
      <w:proofErr w:type="spellStart"/>
      <w:r w:rsidRPr="00D00E94">
        <w:t>Gy</w:t>
      </w:r>
      <w:proofErr w:type="spellEnd"/>
      <w:r w:rsidRPr="00D00E94">
        <w:t xml:space="preserve">. (2000): Élelmiszer-biztonság. Táplálkozásegészségügy. </w:t>
      </w:r>
      <w:proofErr w:type="spellStart"/>
      <w:r w:rsidRPr="00D00E94">
        <w:t>Agroinform</w:t>
      </w:r>
      <w:proofErr w:type="spellEnd"/>
      <w:r w:rsidRPr="00D00E94">
        <w:t xml:space="preserve"> Kiadó. 396 p. ISBN 963502257</w:t>
      </w:r>
    </w:p>
    <w:p w:rsidR="00D00E94" w:rsidRPr="00D00E94" w:rsidRDefault="00D00E94" w:rsidP="00D00E94">
      <w:pPr>
        <w:suppressAutoHyphens/>
        <w:jc w:val="both"/>
      </w:pPr>
      <w:proofErr w:type="spellStart"/>
      <w:r w:rsidRPr="00D00E94">
        <w:t>Pais</w:t>
      </w:r>
      <w:proofErr w:type="spellEnd"/>
      <w:r w:rsidRPr="00D00E94">
        <w:t xml:space="preserve"> I. (1999): A mikroelemek jelentősége az életben. Mg. Kiadó. 104 p. ISBN 9639239283</w:t>
      </w:r>
    </w:p>
    <w:p w:rsidR="00D00E94" w:rsidRPr="00D00E94" w:rsidRDefault="00D00E94" w:rsidP="00D00E94">
      <w:pPr>
        <w:suppressAutoHyphens/>
        <w:jc w:val="both"/>
      </w:pPr>
      <w:r w:rsidRPr="00D00E94">
        <w:t xml:space="preserve">Barna M. (1999): Táplálkozás – diéta. </w:t>
      </w:r>
      <w:proofErr w:type="gramStart"/>
      <w:r w:rsidRPr="00D00E94">
        <w:t>Medicina</w:t>
      </w:r>
      <w:proofErr w:type="gramEnd"/>
      <w:r w:rsidRPr="00D00E94">
        <w:t xml:space="preserve"> Könyvkiadó </w:t>
      </w:r>
      <w:proofErr w:type="spellStart"/>
      <w:r w:rsidRPr="00D00E94">
        <w:t>Zrt</w:t>
      </w:r>
      <w:proofErr w:type="spellEnd"/>
      <w:r w:rsidRPr="00D00E94">
        <w:t>. 405 p. ISBN 9789632425818</w:t>
      </w:r>
    </w:p>
    <w:p w:rsidR="00D00E94" w:rsidRPr="00D00E94" w:rsidRDefault="00D00E94" w:rsidP="00D00E94">
      <w:pPr>
        <w:suppressAutoHyphens/>
        <w:jc w:val="both"/>
      </w:pPr>
    </w:p>
    <w:p w:rsidR="00125B78" w:rsidRDefault="00125B78">
      <w:pPr>
        <w:spacing w:after="160" w:line="259" w:lineRule="auto"/>
      </w:pPr>
      <w:r>
        <w:br w:type="page"/>
      </w:r>
    </w:p>
    <w:p w:rsidR="00125B78" w:rsidRPr="00125B78" w:rsidRDefault="00125B78" w:rsidP="00125B78">
      <w:pPr>
        <w:jc w:val="center"/>
        <w:rPr>
          <w:b/>
        </w:rPr>
      </w:pPr>
      <w:r w:rsidRPr="00125B78">
        <w:rPr>
          <w:b/>
        </w:rPr>
        <w:lastRenderedPageBreak/>
        <w:t>KÖVETELMÉNYRENDSZER</w:t>
      </w:r>
    </w:p>
    <w:p w:rsidR="00125B78" w:rsidRPr="00125B78" w:rsidRDefault="00125B78" w:rsidP="00125B78">
      <w:pPr>
        <w:jc w:val="center"/>
        <w:rPr>
          <w:b/>
        </w:rPr>
      </w:pPr>
      <w:r w:rsidRPr="00125B78">
        <w:rPr>
          <w:b/>
        </w:rPr>
        <w:t>2023/2024. tanév I. félév</w:t>
      </w:r>
    </w:p>
    <w:p w:rsidR="00125B78" w:rsidRPr="00125B78" w:rsidRDefault="00125B78" w:rsidP="00125B78">
      <w:pPr>
        <w:jc w:val="center"/>
        <w:rPr>
          <w:b/>
        </w:rPr>
      </w:pPr>
    </w:p>
    <w:p w:rsidR="00125B78" w:rsidRPr="00125B78" w:rsidRDefault="00125B78" w:rsidP="00125B78">
      <w:r w:rsidRPr="00125B78">
        <w:rPr>
          <w:b/>
        </w:rPr>
        <w:t xml:space="preserve">A tantárgy neve, kódja: </w:t>
      </w:r>
      <w:r w:rsidRPr="00125B78">
        <w:t>Marketing, MTMKE7032</w:t>
      </w:r>
    </w:p>
    <w:p w:rsidR="00125B78" w:rsidRPr="00125B78" w:rsidRDefault="00125B78" w:rsidP="00125B78">
      <w:r w:rsidRPr="00125B78">
        <w:rPr>
          <w:b/>
        </w:rPr>
        <w:t>A tantárgyfelelős neve, beosztása:</w:t>
      </w:r>
      <w:r w:rsidRPr="00125B78">
        <w:t xml:space="preserve"> Prof. Dr. Szakály Zoltán, egyetemi tanár</w:t>
      </w:r>
    </w:p>
    <w:p w:rsidR="00125B78" w:rsidRPr="00125B78" w:rsidRDefault="00125B78" w:rsidP="00125B78">
      <w:pPr>
        <w:rPr>
          <w:b/>
        </w:rPr>
      </w:pPr>
      <w:r w:rsidRPr="00125B78">
        <w:rPr>
          <w:b/>
        </w:rPr>
        <w:t xml:space="preserve">A tantárgy oktatásába bevont további oktatók: </w:t>
      </w:r>
      <w:r w:rsidRPr="00125B78">
        <w:t>Dr. Danyi-</w:t>
      </w:r>
      <w:proofErr w:type="spellStart"/>
      <w:r w:rsidRPr="00125B78">
        <w:t>Boll</w:t>
      </w:r>
      <w:proofErr w:type="spellEnd"/>
      <w:r w:rsidRPr="00125B78">
        <w:t xml:space="preserve"> Anikó adjunktus</w:t>
      </w:r>
    </w:p>
    <w:p w:rsidR="00125B78" w:rsidRPr="00125B78" w:rsidRDefault="00125B78" w:rsidP="00125B78">
      <w:r w:rsidRPr="00125B78">
        <w:rPr>
          <w:b/>
        </w:rPr>
        <w:t xml:space="preserve">Szak neve: </w:t>
      </w:r>
      <w:r w:rsidRPr="00125B78">
        <w:t xml:space="preserve">Kertészmérnök </w:t>
      </w:r>
      <w:proofErr w:type="spellStart"/>
      <w:r w:rsidRPr="00125B78">
        <w:t>MSc</w:t>
      </w:r>
      <w:proofErr w:type="spellEnd"/>
      <w:r w:rsidRPr="00125B78">
        <w:t xml:space="preserve"> </w:t>
      </w:r>
    </w:p>
    <w:p w:rsidR="00125B78" w:rsidRPr="00125B78" w:rsidRDefault="00125B78" w:rsidP="00125B78">
      <w:r w:rsidRPr="00125B78">
        <w:rPr>
          <w:b/>
        </w:rPr>
        <w:t>Tantárgy típusa: kötelező</w:t>
      </w:r>
    </w:p>
    <w:p w:rsidR="00125B78" w:rsidRPr="00125B78" w:rsidRDefault="00125B78" w:rsidP="00125B78">
      <w:r w:rsidRPr="00125B78">
        <w:rPr>
          <w:b/>
        </w:rPr>
        <w:t>A tantárgy oktatási időterve, vizsga típusa: 2+0 K</w:t>
      </w:r>
    </w:p>
    <w:p w:rsidR="00125B78" w:rsidRPr="00125B78" w:rsidRDefault="00125B78" w:rsidP="00125B78">
      <w:pPr>
        <w:rPr>
          <w:b/>
        </w:rPr>
      </w:pPr>
      <w:r w:rsidRPr="00125B78">
        <w:rPr>
          <w:b/>
        </w:rPr>
        <w:t>A tantárgy kredit értéke: 3</w:t>
      </w:r>
    </w:p>
    <w:p w:rsidR="00125B78" w:rsidRPr="00125B78" w:rsidRDefault="00125B78" w:rsidP="00125B78">
      <w:pPr>
        <w:suppressAutoHyphens/>
        <w:ind w:left="34"/>
        <w:jc w:val="both"/>
      </w:pPr>
      <w:r w:rsidRPr="00125B78">
        <w:rPr>
          <w:b/>
        </w:rPr>
        <w:t xml:space="preserve">A tárgy oktatásának célja: </w:t>
      </w:r>
      <w:r w:rsidRPr="00125B78">
        <w:rPr>
          <w:sz w:val="22"/>
          <w:szCs w:val="22"/>
        </w:rPr>
        <w:t>A tantárgy oktatásának általános célja m</w:t>
      </w:r>
      <w:r w:rsidRPr="00125B78">
        <w:t xml:space="preserve">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 </w:t>
      </w:r>
    </w:p>
    <w:p w:rsidR="00125B78" w:rsidRPr="00125B78" w:rsidRDefault="00125B78" w:rsidP="00125B78">
      <w:pPr>
        <w:rPr>
          <w:b/>
        </w:rPr>
      </w:pPr>
    </w:p>
    <w:p w:rsidR="00125B78" w:rsidRPr="00125B78" w:rsidRDefault="00125B78" w:rsidP="00125B78"/>
    <w:p w:rsidR="00125B78" w:rsidRPr="00125B78" w:rsidRDefault="00125B78" w:rsidP="00125B78">
      <w:r w:rsidRPr="00125B78">
        <w:rPr>
          <w:b/>
        </w:rPr>
        <w:t xml:space="preserve">A tantárgy tartalma </w:t>
      </w:r>
      <w:r w:rsidRPr="00125B78">
        <w:t xml:space="preserve">(14 hét bontásban): </w:t>
      </w:r>
    </w:p>
    <w:p w:rsidR="00125B78" w:rsidRPr="00125B78" w:rsidRDefault="00125B78" w:rsidP="00125B78"/>
    <w:p w:rsidR="00125B78" w:rsidRPr="00125B78" w:rsidRDefault="00125B78" w:rsidP="00125B78">
      <w:pPr>
        <w:numPr>
          <w:ilvl w:val="0"/>
          <w:numId w:val="18"/>
        </w:numPr>
      </w:pPr>
      <w:r w:rsidRPr="00125B78">
        <w:t>A marketing alapfogalmai</w:t>
      </w:r>
    </w:p>
    <w:p w:rsidR="00125B78" w:rsidRPr="00125B78" w:rsidRDefault="00125B78" w:rsidP="00125B78">
      <w:pPr>
        <w:numPr>
          <w:ilvl w:val="0"/>
          <w:numId w:val="18"/>
        </w:numPr>
        <w:jc w:val="both"/>
      </w:pPr>
      <w:r w:rsidRPr="00125B78">
        <w:t>A vállalati piacorientáció típusai</w:t>
      </w:r>
    </w:p>
    <w:p w:rsidR="00125B78" w:rsidRPr="00125B78" w:rsidRDefault="00125B78" w:rsidP="00125B78">
      <w:pPr>
        <w:numPr>
          <w:ilvl w:val="0"/>
          <w:numId w:val="18"/>
        </w:numPr>
      </w:pPr>
      <w:r w:rsidRPr="00125B78">
        <w:t>Vevőérték, vevőelégedettség</w:t>
      </w:r>
    </w:p>
    <w:p w:rsidR="00125B78" w:rsidRPr="00125B78" w:rsidRDefault="00125B78" w:rsidP="00125B78">
      <w:pPr>
        <w:numPr>
          <w:ilvl w:val="0"/>
          <w:numId w:val="18"/>
        </w:numPr>
        <w:jc w:val="both"/>
      </w:pPr>
      <w:r w:rsidRPr="00125B78">
        <w:t>A modern marketing folyamata</w:t>
      </w:r>
    </w:p>
    <w:p w:rsidR="00125B78" w:rsidRPr="00125B78" w:rsidRDefault="00125B78" w:rsidP="00125B78">
      <w:pPr>
        <w:numPr>
          <w:ilvl w:val="0"/>
          <w:numId w:val="18"/>
        </w:numPr>
      </w:pPr>
      <w:r w:rsidRPr="00125B78">
        <w:t>A marketing-információ rendszer (MIR) és a marketingkutatás</w:t>
      </w:r>
    </w:p>
    <w:p w:rsidR="00125B78" w:rsidRPr="00125B78" w:rsidRDefault="00125B78" w:rsidP="00125B78">
      <w:pPr>
        <w:numPr>
          <w:ilvl w:val="0"/>
          <w:numId w:val="18"/>
        </w:numPr>
        <w:jc w:val="both"/>
      </w:pPr>
      <w:r w:rsidRPr="00125B78">
        <w:t>A fogyasztói magatartás elemzése</w:t>
      </w:r>
    </w:p>
    <w:p w:rsidR="00125B78" w:rsidRPr="00125B78" w:rsidRDefault="00125B78" w:rsidP="00125B78">
      <w:pPr>
        <w:numPr>
          <w:ilvl w:val="0"/>
          <w:numId w:val="18"/>
        </w:numPr>
        <w:jc w:val="both"/>
      </w:pPr>
      <w:r w:rsidRPr="00125B78">
        <w:t>A stratégiai marketing alapjai: szegmentáció</w:t>
      </w:r>
    </w:p>
    <w:p w:rsidR="00125B78" w:rsidRPr="00125B78" w:rsidRDefault="00125B78" w:rsidP="00125B78">
      <w:pPr>
        <w:numPr>
          <w:ilvl w:val="0"/>
          <w:numId w:val="18"/>
        </w:numPr>
      </w:pPr>
      <w:r w:rsidRPr="00125B78">
        <w:t>A stratégiai marketing alapjai: célcsoport kiválasztás és pozicionálás</w:t>
      </w:r>
    </w:p>
    <w:p w:rsidR="00125B78" w:rsidRPr="00125B78" w:rsidRDefault="00125B78" w:rsidP="00125B78">
      <w:pPr>
        <w:numPr>
          <w:ilvl w:val="0"/>
          <w:numId w:val="18"/>
        </w:numPr>
      </w:pPr>
      <w:r w:rsidRPr="00125B78">
        <w:t xml:space="preserve">Termék-életciklusok </w:t>
      </w:r>
      <w:proofErr w:type="gramStart"/>
      <w:r w:rsidRPr="00125B78">
        <w:t>menedzselése</w:t>
      </w:r>
      <w:proofErr w:type="gramEnd"/>
      <w:r w:rsidRPr="00125B78">
        <w:t>, a piacfejlődés elmélete</w:t>
      </w:r>
    </w:p>
    <w:p w:rsidR="00125B78" w:rsidRPr="00125B78" w:rsidRDefault="00125B78" w:rsidP="00125B78">
      <w:pPr>
        <w:numPr>
          <w:ilvl w:val="0"/>
          <w:numId w:val="18"/>
        </w:numPr>
        <w:jc w:val="both"/>
      </w:pPr>
      <w:r w:rsidRPr="00125B78">
        <w:t>A termékstratégia alapjai</w:t>
      </w:r>
    </w:p>
    <w:p w:rsidR="00125B78" w:rsidRPr="00125B78" w:rsidRDefault="00125B78" w:rsidP="00125B78">
      <w:pPr>
        <w:numPr>
          <w:ilvl w:val="0"/>
          <w:numId w:val="18"/>
        </w:numPr>
      </w:pPr>
      <w:r w:rsidRPr="00125B78">
        <w:t xml:space="preserve">Az </w:t>
      </w:r>
      <w:proofErr w:type="spellStart"/>
      <w:r w:rsidRPr="00125B78">
        <w:t>árstratégia</w:t>
      </w:r>
      <w:proofErr w:type="spellEnd"/>
      <w:r w:rsidRPr="00125B78">
        <w:t xml:space="preserve"> alapjai</w:t>
      </w:r>
    </w:p>
    <w:p w:rsidR="00125B78" w:rsidRPr="00125B78" w:rsidRDefault="00125B78" w:rsidP="00125B78">
      <w:pPr>
        <w:numPr>
          <w:ilvl w:val="0"/>
          <w:numId w:val="18"/>
        </w:numPr>
        <w:jc w:val="both"/>
      </w:pPr>
      <w:r w:rsidRPr="00125B78">
        <w:t>Az elosztási stratégia alapjai</w:t>
      </w:r>
    </w:p>
    <w:p w:rsidR="00125B78" w:rsidRPr="00125B78" w:rsidRDefault="00125B78" w:rsidP="00125B78">
      <w:pPr>
        <w:numPr>
          <w:ilvl w:val="0"/>
          <w:numId w:val="18"/>
        </w:numPr>
      </w:pPr>
      <w:r w:rsidRPr="00125B78">
        <w:t>A marketingkommunikációs stratégia alapjai</w:t>
      </w:r>
    </w:p>
    <w:p w:rsidR="00125B78" w:rsidRPr="00125B78" w:rsidRDefault="00125B78" w:rsidP="00125B78">
      <w:pPr>
        <w:numPr>
          <w:ilvl w:val="0"/>
          <w:numId w:val="18"/>
        </w:numPr>
        <w:jc w:val="both"/>
      </w:pPr>
      <w:r w:rsidRPr="00125B78">
        <w:t>Az online marketing alapjai</w:t>
      </w:r>
    </w:p>
    <w:p w:rsidR="00125B78" w:rsidRPr="00125B78" w:rsidRDefault="00125B78" w:rsidP="00125B78">
      <w:pPr>
        <w:ind w:left="717"/>
        <w:jc w:val="both"/>
      </w:pPr>
    </w:p>
    <w:p w:rsidR="00125B78" w:rsidRPr="00125B78" w:rsidRDefault="00125B78" w:rsidP="00125B78">
      <w:pPr>
        <w:rPr>
          <w:rFonts w:ascii="Garamond" w:hAnsi="Garamond"/>
          <w:smallCaps/>
        </w:rPr>
      </w:pPr>
      <w:r w:rsidRPr="00125B78">
        <w:rPr>
          <w:b/>
        </w:rPr>
        <w:t xml:space="preserve">Évközi ellenőrzés módja: </w:t>
      </w:r>
      <w:r w:rsidRPr="00125B78">
        <w:rPr>
          <w:rFonts w:ascii="Garamond" w:hAnsi="Garamond"/>
          <w:smallCaps/>
        </w:rPr>
        <w:t>Előadásokon való részvétel, órai beszámolók sikeres teljesítése</w:t>
      </w:r>
    </w:p>
    <w:p w:rsidR="00125B78" w:rsidRPr="00125B78" w:rsidRDefault="00125B78" w:rsidP="00125B78">
      <w:pPr>
        <w:jc w:val="both"/>
      </w:pPr>
    </w:p>
    <w:p w:rsidR="00125B78" w:rsidRPr="00125B78" w:rsidRDefault="00125B78" w:rsidP="00125B78">
      <w:pPr>
        <w:jc w:val="both"/>
        <w:rPr>
          <w:i/>
        </w:rPr>
      </w:pPr>
      <w:r w:rsidRPr="00125B78">
        <w:t xml:space="preserve">TVSZ kiegészítés: </w:t>
      </w:r>
      <w:r w:rsidRPr="00125B78">
        <w:rPr>
          <w:i/>
        </w:rPr>
        <w:t>„</w:t>
      </w:r>
      <w:proofErr w:type="gramStart"/>
      <w:r w:rsidRPr="00125B78">
        <w:rPr>
          <w:i/>
        </w:rPr>
        <w:t>A</w:t>
      </w:r>
      <w:proofErr w:type="gramEnd"/>
      <w:r w:rsidRPr="00125B78">
        <w:rPr>
          <w:i/>
        </w:rPr>
        <w:t xml:space="preserve"> gyakorlati foglalkozásokon történő hiányzás megengedhető mértékét, illetve azok pótlási lehetőségét a tantárgyi követelményekben kell meghatározni. Az ezekről való hiányzás megengedhető mértéke </w:t>
      </w:r>
      <w:r w:rsidRPr="00125B78">
        <w:rPr>
          <w:b/>
          <w:i/>
        </w:rPr>
        <w:t xml:space="preserve">azon tárgyak esetében, amelyekhez heti gyakorlati óra tartozik, félévente három, amelyekhez </w:t>
      </w:r>
      <w:proofErr w:type="spellStart"/>
      <w:r w:rsidRPr="00125B78">
        <w:rPr>
          <w:b/>
          <w:i/>
        </w:rPr>
        <w:t>kéthetenkénti</w:t>
      </w:r>
      <w:proofErr w:type="spellEnd"/>
      <w:r w:rsidRPr="00125B78">
        <w:rPr>
          <w:b/>
          <w:i/>
        </w:rPr>
        <w:t xml:space="preserve"> gyakorlati óra tartozik, félévente két hiányzás</w:t>
      </w:r>
      <w:r w:rsidRPr="00125B78">
        <w:rPr>
          <w:i/>
        </w:rPr>
        <w:t>. A hiányzás következményeiről, illetve pótlásuk módjáról a tantárgyi követelményrendszerben kell rendelkezni.</w:t>
      </w:r>
    </w:p>
    <w:p w:rsidR="00125B78" w:rsidRPr="00125B78" w:rsidRDefault="00125B78" w:rsidP="00125B78">
      <w:pPr>
        <w:spacing w:before="120"/>
        <w:jc w:val="both"/>
        <w:rPr>
          <w:i/>
        </w:rPr>
      </w:pPr>
      <w:r w:rsidRPr="00125B78">
        <w:rPr>
          <w:i/>
        </w:rPr>
        <w:t>A tantárgyi követelményekben, megfelelő időpontok biztosításával a gyakorlatok pótlása is előírható. A hiányzást a gyakorlatvezetők kötelesek nyilvántartani.”</w:t>
      </w:r>
    </w:p>
    <w:p w:rsidR="00125B78" w:rsidRPr="00125B78" w:rsidRDefault="00125B78" w:rsidP="00125B78">
      <w:pPr>
        <w:rPr>
          <w:rFonts w:ascii="Garamond" w:hAnsi="Garamond"/>
        </w:rPr>
      </w:pPr>
      <w:r w:rsidRPr="00125B78">
        <w:rPr>
          <w:b/>
        </w:rPr>
        <w:t xml:space="preserve">Számonkérés módja: </w:t>
      </w:r>
      <w:r w:rsidRPr="00125B78">
        <w:rPr>
          <w:rFonts w:ascii="Garamond" w:hAnsi="Garamond"/>
        </w:rPr>
        <w:t>Írásbeli vizsga</w:t>
      </w:r>
    </w:p>
    <w:p w:rsidR="00125B78" w:rsidRPr="00125B78" w:rsidRDefault="00125B78" w:rsidP="00125B78">
      <w:pPr>
        <w:rPr>
          <w:rFonts w:ascii="Garamond" w:hAnsi="Garamond"/>
        </w:rPr>
      </w:pPr>
    </w:p>
    <w:p w:rsidR="00125B78" w:rsidRPr="00125B78" w:rsidRDefault="00125B78" w:rsidP="00125B78">
      <w:r w:rsidRPr="00125B78">
        <w:t xml:space="preserve"> (</w:t>
      </w:r>
      <w:r w:rsidRPr="00125B78">
        <w:rPr>
          <w:i/>
        </w:rPr>
        <w:t>félévi vizsgajegy kialakításának módja – beszámoló, gyakorlati jegy, kollokvium, szigorlat</w:t>
      </w:r>
      <w:r w:rsidRPr="00125B78">
        <w:t xml:space="preserve">): </w:t>
      </w:r>
    </w:p>
    <w:p w:rsidR="00125B78" w:rsidRPr="00125B78" w:rsidRDefault="00125B78" w:rsidP="00125B78"/>
    <w:p w:rsidR="00125B78" w:rsidRPr="00125B78" w:rsidRDefault="00125B78" w:rsidP="00125B78">
      <w:r w:rsidRPr="00125B78">
        <w:rPr>
          <w:b/>
        </w:rPr>
        <w:t>Oktatási segédanyagok:</w:t>
      </w:r>
      <w:r w:rsidRPr="00125B78">
        <w:t xml:space="preserve"> az előadások diasorai</w:t>
      </w:r>
    </w:p>
    <w:p w:rsidR="00125B78" w:rsidRPr="00125B78" w:rsidRDefault="00125B78" w:rsidP="00125B78">
      <w:pPr>
        <w:rPr>
          <w:b/>
        </w:rPr>
      </w:pPr>
      <w:r w:rsidRPr="00125B78">
        <w:rPr>
          <w:b/>
        </w:rPr>
        <w:lastRenderedPageBreak/>
        <w:t>Kötelező irodalom:</w:t>
      </w:r>
    </w:p>
    <w:p w:rsidR="00125B78" w:rsidRPr="00125B78" w:rsidRDefault="00125B78" w:rsidP="00125B78">
      <w:pPr>
        <w:jc w:val="both"/>
      </w:pPr>
      <w:r w:rsidRPr="00125B78">
        <w:t>Az előadások anyaga és az elektronikus jegyzet.</w:t>
      </w:r>
    </w:p>
    <w:p w:rsidR="00125B78" w:rsidRPr="00125B78" w:rsidRDefault="00125B78" w:rsidP="00125B78">
      <w:pPr>
        <w:jc w:val="both"/>
      </w:pPr>
      <w:r w:rsidRPr="00125B78">
        <w:t xml:space="preserve">Keller, K. L., </w:t>
      </w:r>
      <w:proofErr w:type="spellStart"/>
      <w:r w:rsidRPr="00125B78">
        <w:t>Kotler</w:t>
      </w:r>
      <w:proofErr w:type="spellEnd"/>
      <w:r w:rsidRPr="00125B78">
        <w:t>, P.: Marketingmenedzsment. Akadémiai Kiadó, 2008, 1-986.</w:t>
      </w:r>
    </w:p>
    <w:p w:rsidR="00125B78" w:rsidRPr="00125B78" w:rsidRDefault="00125B78" w:rsidP="00125B78">
      <w:pPr>
        <w:spacing w:before="120"/>
        <w:ind w:left="426"/>
        <w:rPr>
          <w:rFonts w:ascii="Garamond" w:hAnsi="Garamond"/>
          <w:b/>
          <w:smallCaps/>
        </w:rPr>
      </w:pPr>
      <w:r w:rsidRPr="00125B78">
        <w:rPr>
          <w:rFonts w:ascii="Garamond" w:hAnsi="Garamond"/>
          <w:b/>
          <w:smallCaps/>
        </w:rPr>
        <w:t>Ajánlott irodalom</w:t>
      </w:r>
    </w:p>
    <w:p w:rsidR="00125B78" w:rsidRPr="00125B78" w:rsidRDefault="00125B78" w:rsidP="00125B78">
      <w:r w:rsidRPr="00125B78">
        <w:t xml:space="preserve">Bauer </w:t>
      </w:r>
      <w:proofErr w:type="gramStart"/>
      <w:r w:rsidRPr="00125B78">
        <w:t>A</w:t>
      </w:r>
      <w:proofErr w:type="gramEnd"/>
      <w:r w:rsidRPr="00125B78">
        <w:t>., Berács J.: Marketing. Aula Kiadó, 2006, 1-658.</w:t>
      </w:r>
    </w:p>
    <w:p w:rsidR="00125B78" w:rsidRPr="00125B78" w:rsidRDefault="00125B78" w:rsidP="00125B78"/>
    <w:p w:rsidR="00125B78" w:rsidRPr="00125B78" w:rsidRDefault="00125B78" w:rsidP="00125B78"/>
    <w:p w:rsidR="00125B78" w:rsidRPr="00125B78" w:rsidRDefault="00125B78" w:rsidP="00125B78"/>
    <w:p w:rsidR="00125B78" w:rsidRPr="00125B78" w:rsidRDefault="00125B78" w:rsidP="00125B78">
      <w:pPr>
        <w:ind w:firstLine="4860"/>
        <w:rPr>
          <w:b/>
        </w:rPr>
      </w:pPr>
    </w:p>
    <w:p w:rsidR="00125B78" w:rsidRPr="00125B78" w:rsidRDefault="00125B78" w:rsidP="00125B78">
      <w:pPr>
        <w:ind w:firstLine="4860"/>
        <w:rPr>
          <w:b/>
        </w:rPr>
      </w:pPr>
    </w:p>
    <w:p w:rsidR="00125B78" w:rsidRPr="00125B78" w:rsidRDefault="00125B78" w:rsidP="00125B78">
      <w:pPr>
        <w:ind w:firstLine="4860"/>
        <w:rPr>
          <w:b/>
        </w:rPr>
      </w:pPr>
      <w:r w:rsidRPr="00125B78">
        <w:rPr>
          <w:b/>
        </w:rPr>
        <w:t>Prof. Dr. Szakály Zoltán</w:t>
      </w:r>
    </w:p>
    <w:p w:rsidR="00125B78" w:rsidRPr="00125B78" w:rsidRDefault="00125B78" w:rsidP="00125B78">
      <w:pPr>
        <w:ind w:firstLine="4860"/>
      </w:pPr>
      <w:r w:rsidRPr="00125B78">
        <w:rPr>
          <w:b/>
        </w:rPr>
        <w:t xml:space="preserve">    </w:t>
      </w:r>
      <w:proofErr w:type="gramStart"/>
      <w:r w:rsidRPr="00125B78">
        <w:rPr>
          <w:b/>
        </w:rPr>
        <w:t>tárgyfelelős</w:t>
      </w:r>
      <w:proofErr w:type="gramEnd"/>
      <w:r w:rsidRPr="00125B78">
        <w:rPr>
          <w:b/>
        </w:rPr>
        <w:t xml:space="preserve"> oktató</w:t>
      </w:r>
    </w:p>
    <w:p w:rsidR="009F62E2" w:rsidRDefault="009F62E2">
      <w:pPr>
        <w:spacing w:after="160" w:line="259" w:lineRule="auto"/>
      </w:pPr>
      <w:r>
        <w:br w:type="page"/>
      </w:r>
    </w:p>
    <w:p w:rsidR="009F62E2" w:rsidRDefault="009F62E2" w:rsidP="009F62E2">
      <w:pPr>
        <w:jc w:val="center"/>
        <w:rPr>
          <w:b/>
        </w:rPr>
      </w:pPr>
      <w:r>
        <w:rPr>
          <w:b/>
        </w:rPr>
        <w:lastRenderedPageBreak/>
        <w:t>KÖVETELMÉNYRENDSZER</w:t>
      </w:r>
    </w:p>
    <w:p w:rsidR="009F62E2" w:rsidRDefault="009F62E2" w:rsidP="009F62E2">
      <w:pPr>
        <w:jc w:val="center"/>
        <w:rPr>
          <w:b/>
        </w:rPr>
      </w:pPr>
      <w:r>
        <w:rPr>
          <w:b/>
        </w:rPr>
        <w:t>2023/2024. tanév I. félév</w:t>
      </w:r>
    </w:p>
    <w:p w:rsidR="009F62E2" w:rsidRDefault="009F62E2" w:rsidP="009F62E2">
      <w:pPr>
        <w:jc w:val="center"/>
        <w:rPr>
          <w:b/>
        </w:rPr>
      </w:pPr>
    </w:p>
    <w:p w:rsidR="009F62E2" w:rsidRPr="00B16DBD" w:rsidRDefault="009F62E2" w:rsidP="009F62E2">
      <w:pPr>
        <w:jc w:val="both"/>
      </w:pPr>
      <w:r w:rsidRPr="00B95F0A">
        <w:rPr>
          <w:b/>
        </w:rPr>
        <w:t>A tantárgy neve</w:t>
      </w:r>
      <w:r>
        <w:rPr>
          <w:b/>
        </w:rPr>
        <w:t>, kódja</w:t>
      </w:r>
      <w:r w:rsidRPr="00B95F0A">
        <w:rPr>
          <w:b/>
        </w:rPr>
        <w:t>:</w:t>
      </w:r>
      <w:r>
        <w:rPr>
          <w:b/>
        </w:rPr>
        <w:t xml:space="preserve"> </w:t>
      </w:r>
      <w:r w:rsidRPr="000D55B2">
        <w:rPr>
          <w:b/>
          <w:bCs/>
        </w:rPr>
        <w:t xml:space="preserve">Különleges kertészeti fajok termesztése </w:t>
      </w:r>
      <w:r w:rsidRPr="00F66676">
        <w:rPr>
          <w:b/>
          <w:bCs/>
        </w:rPr>
        <w:t>MTMKE70</w:t>
      </w:r>
      <w:r>
        <w:rPr>
          <w:b/>
          <w:bCs/>
        </w:rPr>
        <w:t>27</w:t>
      </w:r>
    </w:p>
    <w:p w:rsidR="009F62E2" w:rsidRPr="00B16DBD" w:rsidRDefault="009F62E2" w:rsidP="009F62E2">
      <w:r>
        <w:rPr>
          <w:b/>
        </w:rPr>
        <w:t>A t</w:t>
      </w:r>
      <w:r w:rsidRPr="00B95F0A">
        <w:rPr>
          <w:b/>
        </w:rPr>
        <w:t>antárgyfelelős neve, beosztása:</w:t>
      </w:r>
      <w:r>
        <w:t xml:space="preserve"> Takácsné dr. </w:t>
      </w:r>
      <w:proofErr w:type="spellStart"/>
      <w:r>
        <w:t>Hájos</w:t>
      </w:r>
      <w:proofErr w:type="spellEnd"/>
      <w:r>
        <w:t xml:space="preserve"> Mária, egyetemi docens</w:t>
      </w:r>
    </w:p>
    <w:p w:rsidR="009F62E2" w:rsidRDefault="009F62E2" w:rsidP="009F62E2">
      <w:r w:rsidRPr="00B14F70">
        <w:rPr>
          <w:b/>
        </w:rPr>
        <w:t xml:space="preserve">A tantárgy oktatásába bevont további oktatók: </w:t>
      </w:r>
    </w:p>
    <w:p w:rsidR="009F62E2" w:rsidRPr="00B14F70" w:rsidRDefault="009F62E2" w:rsidP="009F62E2">
      <w:r w:rsidRPr="00B14F70">
        <w:rPr>
          <w:b/>
        </w:rPr>
        <w:t>Szak neve, szintje:</w:t>
      </w:r>
      <w:r w:rsidRPr="00B14F70">
        <w:t xml:space="preserve"> </w:t>
      </w:r>
      <w:r>
        <w:t>Kertész</w:t>
      </w:r>
      <w:r w:rsidRPr="00B14F70">
        <w:t>mérnök</w:t>
      </w:r>
      <w:r>
        <w:t>i</w:t>
      </w:r>
      <w:r w:rsidRPr="00B14F70">
        <w:t xml:space="preserve"> </w:t>
      </w:r>
      <w:proofErr w:type="spellStart"/>
      <w:r>
        <w:t>MSc</w:t>
      </w:r>
      <w:proofErr w:type="spellEnd"/>
    </w:p>
    <w:p w:rsidR="009F62E2" w:rsidRPr="00B14F70" w:rsidRDefault="009F62E2" w:rsidP="009F62E2">
      <w:r w:rsidRPr="00B14F70">
        <w:rPr>
          <w:b/>
        </w:rPr>
        <w:t xml:space="preserve">Tantárgy típusa: </w:t>
      </w:r>
      <w:r>
        <w:t>szabadon választható</w:t>
      </w:r>
    </w:p>
    <w:p w:rsidR="009F62E2" w:rsidRPr="00B14F70" w:rsidRDefault="009F62E2" w:rsidP="009F62E2">
      <w:r w:rsidRPr="00B14F70">
        <w:rPr>
          <w:b/>
        </w:rPr>
        <w:t xml:space="preserve">A tantárgy oktatási időterve, vizsga típusa: </w:t>
      </w:r>
      <w:r w:rsidRPr="00B14F70">
        <w:t>2+</w:t>
      </w:r>
      <w:r>
        <w:t>0</w:t>
      </w:r>
      <w:r w:rsidRPr="00B14F70">
        <w:t xml:space="preserve"> </w:t>
      </w:r>
      <w:r>
        <w:t>K</w:t>
      </w:r>
    </w:p>
    <w:p w:rsidR="009F62E2" w:rsidRPr="00B14F70" w:rsidRDefault="009F62E2" w:rsidP="009F62E2">
      <w:r w:rsidRPr="00B14F70">
        <w:rPr>
          <w:b/>
        </w:rPr>
        <w:t>A tantárgy kredit értéke:</w:t>
      </w:r>
      <w:r w:rsidRPr="00317891">
        <w:rPr>
          <w:bCs/>
        </w:rPr>
        <w:t xml:space="preserve"> </w:t>
      </w:r>
      <w:r>
        <w:rPr>
          <w:bCs/>
        </w:rPr>
        <w:t>3</w:t>
      </w:r>
    </w:p>
    <w:p w:rsidR="009F62E2" w:rsidRPr="00B14F70" w:rsidRDefault="009F62E2" w:rsidP="009F62E2">
      <w:pPr>
        <w:jc w:val="both"/>
        <w:rPr>
          <w:b/>
        </w:rPr>
      </w:pPr>
    </w:p>
    <w:p w:rsidR="009F62E2" w:rsidRPr="00415F41" w:rsidRDefault="009F62E2" w:rsidP="009F62E2">
      <w:pPr>
        <w:jc w:val="both"/>
      </w:pPr>
      <w:r w:rsidRPr="00B14F70">
        <w:rPr>
          <w:b/>
        </w:rPr>
        <w:t>A tárgy oktatásának célja:</w:t>
      </w:r>
      <w:r w:rsidRPr="00B14F70">
        <w:t xml:space="preserve"> </w:t>
      </w:r>
      <w:r>
        <w:t xml:space="preserve">A tantárgy a legfontosabb </w:t>
      </w:r>
      <w:proofErr w:type="gramStart"/>
      <w:r>
        <w:t>potenciális</w:t>
      </w:r>
      <w:proofErr w:type="gramEnd"/>
      <w:r>
        <w:t xml:space="preserve"> zöldség és gyümölcs növényekkel kapcsolatos általános tudnivalókat és a lehetséges hazai termesztés-technológiájukat foglalja magában. Lényegesen több a számításba vehető választékbővítő zöldségnövény.</w:t>
      </w:r>
    </w:p>
    <w:p w:rsidR="009F62E2" w:rsidRDefault="009F62E2" w:rsidP="009F62E2">
      <w:pPr>
        <w:rPr>
          <w:b/>
        </w:rPr>
      </w:pPr>
    </w:p>
    <w:p w:rsidR="009F62E2" w:rsidRPr="00B14F70" w:rsidRDefault="009F62E2" w:rsidP="009F62E2">
      <w:r w:rsidRPr="00B14F70">
        <w:rPr>
          <w:b/>
        </w:rPr>
        <w:t xml:space="preserve">A tantárgy tartalma </w:t>
      </w:r>
      <w:r w:rsidRPr="00B14F70">
        <w:t xml:space="preserve">(14 hét bontásban): </w:t>
      </w:r>
    </w:p>
    <w:p w:rsidR="009F62E2" w:rsidRDefault="009F62E2" w:rsidP="009F62E2">
      <w:pPr>
        <w:numPr>
          <w:ilvl w:val="0"/>
          <w:numId w:val="19"/>
        </w:numPr>
        <w:tabs>
          <w:tab w:val="clear" w:pos="1080"/>
          <w:tab w:val="num" w:pos="709"/>
        </w:tabs>
        <w:ind w:left="851" w:hanging="567"/>
      </w:pPr>
      <w:r>
        <w:t xml:space="preserve">Különleges levélzöldségek szerepe és jelentősége </w:t>
      </w:r>
    </w:p>
    <w:p w:rsidR="009F62E2" w:rsidRDefault="009F62E2" w:rsidP="009F62E2">
      <w:pPr>
        <w:numPr>
          <w:ilvl w:val="0"/>
          <w:numId w:val="19"/>
        </w:numPr>
        <w:tabs>
          <w:tab w:val="clear" w:pos="1080"/>
          <w:tab w:val="num" w:pos="709"/>
        </w:tabs>
        <w:ind w:left="851" w:hanging="567"/>
      </w:pPr>
      <w:r>
        <w:t>Áttelelő-, kötöző- és tépősaláta</w:t>
      </w:r>
    </w:p>
    <w:p w:rsidR="009F62E2" w:rsidRDefault="009F62E2" w:rsidP="009F62E2">
      <w:pPr>
        <w:numPr>
          <w:ilvl w:val="0"/>
          <w:numId w:val="19"/>
        </w:numPr>
        <w:tabs>
          <w:tab w:val="clear" w:pos="1080"/>
          <w:tab w:val="num" w:pos="709"/>
        </w:tabs>
        <w:ind w:left="851" w:hanging="567"/>
      </w:pPr>
      <w:proofErr w:type="spellStart"/>
      <w:r>
        <w:t>Endívia</w:t>
      </w:r>
      <w:proofErr w:type="spellEnd"/>
    </w:p>
    <w:p w:rsidR="009F62E2" w:rsidRDefault="009F62E2" w:rsidP="009F62E2">
      <w:pPr>
        <w:numPr>
          <w:ilvl w:val="0"/>
          <w:numId w:val="19"/>
        </w:numPr>
        <w:tabs>
          <w:tab w:val="clear" w:pos="1080"/>
          <w:tab w:val="num" w:pos="709"/>
        </w:tabs>
        <w:ind w:left="851" w:hanging="567"/>
      </w:pPr>
      <w:proofErr w:type="spellStart"/>
      <w:r>
        <w:t>Rukola</w:t>
      </w:r>
      <w:proofErr w:type="spellEnd"/>
    </w:p>
    <w:p w:rsidR="009F62E2" w:rsidRDefault="009F62E2" w:rsidP="009F62E2">
      <w:pPr>
        <w:numPr>
          <w:ilvl w:val="0"/>
          <w:numId w:val="19"/>
        </w:numPr>
        <w:tabs>
          <w:tab w:val="clear" w:pos="1080"/>
          <w:tab w:val="num" w:pos="709"/>
        </w:tabs>
        <w:ind w:left="851" w:hanging="567"/>
      </w:pPr>
      <w:r>
        <w:t>Porcsin</w:t>
      </w:r>
    </w:p>
    <w:p w:rsidR="009F62E2" w:rsidRDefault="009F62E2" w:rsidP="009F62E2">
      <w:pPr>
        <w:numPr>
          <w:ilvl w:val="0"/>
          <w:numId w:val="19"/>
        </w:numPr>
        <w:tabs>
          <w:tab w:val="clear" w:pos="1080"/>
          <w:tab w:val="num" w:pos="709"/>
        </w:tabs>
        <w:ind w:left="851" w:hanging="567"/>
      </w:pPr>
      <w:r>
        <w:t>Új-zélandi spenót</w:t>
      </w:r>
    </w:p>
    <w:p w:rsidR="009F62E2" w:rsidRDefault="009F62E2" w:rsidP="009F62E2">
      <w:pPr>
        <w:numPr>
          <w:ilvl w:val="0"/>
          <w:numId w:val="19"/>
        </w:numPr>
        <w:tabs>
          <w:tab w:val="clear" w:pos="1080"/>
          <w:tab w:val="num" w:pos="709"/>
        </w:tabs>
        <w:ind w:left="851" w:hanging="567"/>
      </w:pPr>
      <w:r>
        <w:t>Káposztafélékhez tartozó különleges fajok bemutatása – kerti zsázsa, vajrépa</w:t>
      </w:r>
    </w:p>
    <w:p w:rsidR="009F62E2" w:rsidRDefault="009F62E2" w:rsidP="009F62E2">
      <w:pPr>
        <w:numPr>
          <w:ilvl w:val="0"/>
          <w:numId w:val="19"/>
        </w:numPr>
        <w:tabs>
          <w:tab w:val="clear" w:pos="1080"/>
          <w:tab w:val="num" w:pos="709"/>
        </w:tabs>
        <w:ind w:left="851" w:hanging="567"/>
      </w:pPr>
      <w:r>
        <w:t>Pillangósak családjába tartozó fajok – cukorborsó, bagolyborsó</w:t>
      </w:r>
    </w:p>
    <w:p w:rsidR="009F62E2" w:rsidRDefault="009F62E2" w:rsidP="009F62E2">
      <w:pPr>
        <w:numPr>
          <w:ilvl w:val="0"/>
          <w:numId w:val="19"/>
        </w:numPr>
        <w:tabs>
          <w:tab w:val="clear" w:pos="1080"/>
          <w:tab w:val="num" w:pos="709"/>
        </w:tabs>
        <w:ind w:left="851" w:hanging="567"/>
      </w:pPr>
      <w:r>
        <w:t>Pillangósak családjába tartozó fajok – lóbab, spárgabab</w:t>
      </w:r>
    </w:p>
    <w:p w:rsidR="009F62E2" w:rsidRDefault="009F62E2" w:rsidP="009F62E2">
      <w:pPr>
        <w:numPr>
          <w:ilvl w:val="0"/>
          <w:numId w:val="19"/>
        </w:numPr>
        <w:tabs>
          <w:tab w:val="clear" w:pos="1080"/>
          <w:tab w:val="num" w:pos="567"/>
        </w:tabs>
        <w:ind w:left="567" w:hanging="283"/>
      </w:pPr>
      <w:proofErr w:type="spellStart"/>
      <w:r>
        <w:t>Kabakosak</w:t>
      </w:r>
      <w:proofErr w:type="spellEnd"/>
      <w:r>
        <w:t xml:space="preserve"> családjába tartozó fajok – téli sárgadinnye, sonkatök </w:t>
      </w:r>
    </w:p>
    <w:p w:rsidR="009F62E2" w:rsidRDefault="009F62E2" w:rsidP="009F62E2">
      <w:pPr>
        <w:numPr>
          <w:ilvl w:val="0"/>
          <w:numId w:val="19"/>
        </w:numPr>
        <w:tabs>
          <w:tab w:val="clear" w:pos="1080"/>
          <w:tab w:val="num" w:pos="567"/>
        </w:tabs>
        <w:ind w:left="567" w:hanging="283"/>
      </w:pPr>
      <w:proofErr w:type="spellStart"/>
      <w:r>
        <w:t>Kabakosak</w:t>
      </w:r>
      <w:proofErr w:type="spellEnd"/>
      <w:r>
        <w:t xml:space="preserve"> családjába tartozó fajok – szivacstök, viasztök</w:t>
      </w:r>
    </w:p>
    <w:p w:rsidR="009F62E2" w:rsidRDefault="009F62E2" w:rsidP="009F62E2">
      <w:pPr>
        <w:numPr>
          <w:ilvl w:val="0"/>
          <w:numId w:val="19"/>
        </w:numPr>
        <w:tabs>
          <w:tab w:val="clear" w:pos="1080"/>
          <w:tab w:val="num" w:pos="567"/>
        </w:tabs>
        <w:ind w:left="567" w:hanging="283"/>
      </w:pPr>
      <w:r>
        <w:t>Libatopfélékhez tartozó fajok – mángold, levélcékla</w:t>
      </w:r>
    </w:p>
    <w:p w:rsidR="009F62E2" w:rsidRDefault="009F62E2" w:rsidP="009F62E2">
      <w:pPr>
        <w:numPr>
          <w:ilvl w:val="0"/>
          <w:numId w:val="19"/>
        </w:numPr>
        <w:tabs>
          <w:tab w:val="clear" w:pos="1080"/>
          <w:tab w:val="num" w:pos="567"/>
        </w:tabs>
        <w:ind w:left="567" w:hanging="283"/>
      </w:pPr>
      <w:r>
        <w:t xml:space="preserve">Feketegyökér és articsóka </w:t>
      </w:r>
    </w:p>
    <w:p w:rsidR="009F62E2" w:rsidRDefault="009F62E2" w:rsidP="009F62E2">
      <w:pPr>
        <w:numPr>
          <w:ilvl w:val="0"/>
          <w:numId w:val="19"/>
        </w:numPr>
        <w:tabs>
          <w:tab w:val="clear" w:pos="1080"/>
          <w:tab w:val="num" w:pos="567"/>
        </w:tabs>
        <w:ind w:left="567" w:hanging="283"/>
      </w:pPr>
      <w:r>
        <w:t>Keserűfű és mályvafélékhez tartozók - rebarbara és okra</w:t>
      </w:r>
    </w:p>
    <w:p w:rsidR="009F62E2" w:rsidRDefault="009F62E2" w:rsidP="009F62E2">
      <w:pPr>
        <w:spacing w:before="120"/>
        <w:jc w:val="both"/>
        <w:rPr>
          <w:b/>
        </w:rPr>
      </w:pPr>
    </w:p>
    <w:p w:rsidR="009F62E2" w:rsidRPr="0046082E" w:rsidRDefault="009F62E2" w:rsidP="009F62E2">
      <w:pPr>
        <w:spacing w:before="120"/>
        <w:jc w:val="both"/>
      </w:pPr>
      <w:r w:rsidRPr="00B14F70">
        <w:rPr>
          <w:b/>
        </w:rPr>
        <w:t xml:space="preserve">Évközi ellenőrzés módja: </w:t>
      </w:r>
      <w:r w:rsidRPr="00460C10">
        <w:t>Szabadon választott különleges gyümölcsfajok bemutatása előadás keretében</w:t>
      </w:r>
      <w:r>
        <w:t>. Előadásokon történő rendszeres részvétel (</w:t>
      </w:r>
      <w:proofErr w:type="spellStart"/>
      <w:r>
        <w:t>max</w:t>
      </w:r>
      <w:proofErr w:type="spellEnd"/>
      <w:r>
        <w:t>. 3 hiányzás).</w:t>
      </w:r>
    </w:p>
    <w:p w:rsidR="009F62E2" w:rsidRDefault="009F62E2" w:rsidP="009F62E2">
      <w:pPr>
        <w:suppressAutoHyphens/>
        <w:contextualSpacing/>
        <w:jc w:val="both"/>
        <w:rPr>
          <w:b/>
        </w:rPr>
      </w:pPr>
    </w:p>
    <w:p w:rsidR="009F62E2" w:rsidRPr="00E05789" w:rsidRDefault="009F62E2" w:rsidP="009F62E2">
      <w:pPr>
        <w:suppressAutoHyphens/>
        <w:contextualSpacing/>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0B1AE4">
        <w:t>Kollokvium (szóban) – a jegy két tétel ismertetését, valamint néhány kiegészítő kérdésre adott választ követően kerül kialakításra.</w:t>
      </w:r>
    </w:p>
    <w:p w:rsidR="009F62E2" w:rsidRPr="00B14F70" w:rsidRDefault="009F62E2" w:rsidP="009F62E2"/>
    <w:p w:rsidR="009F62E2" w:rsidRPr="00B14F70" w:rsidRDefault="009F62E2" w:rsidP="009F62E2">
      <w:r w:rsidRPr="00B14F70">
        <w:rPr>
          <w:b/>
        </w:rPr>
        <w:t>Oktatási segédanyagok:</w:t>
      </w:r>
      <w:r w:rsidRPr="00B14F70">
        <w:t xml:space="preserve"> </w:t>
      </w:r>
      <w:r w:rsidRPr="0064304F">
        <w:t>Előadásokon és gyakorlatokon elhangzott ismeretek.</w:t>
      </w:r>
    </w:p>
    <w:p w:rsidR="009F62E2" w:rsidRPr="00B14F70" w:rsidRDefault="009F62E2" w:rsidP="009F62E2">
      <w:pPr>
        <w:rPr>
          <w:b/>
        </w:rPr>
      </w:pPr>
    </w:p>
    <w:p w:rsidR="009F62E2" w:rsidRPr="00B14F70" w:rsidRDefault="009F62E2" w:rsidP="009F62E2">
      <w:pPr>
        <w:rPr>
          <w:b/>
        </w:rPr>
      </w:pPr>
      <w:r w:rsidRPr="00B14F70">
        <w:rPr>
          <w:b/>
        </w:rPr>
        <w:t xml:space="preserve">Ajánlott irodalom: </w:t>
      </w:r>
    </w:p>
    <w:p w:rsidR="009F62E2" w:rsidRDefault="009F62E2" w:rsidP="009F62E2">
      <w:pPr>
        <w:suppressAutoHyphens/>
        <w:jc w:val="both"/>
      </w:pPr>
      <w:proofErr w:type="spellStart"/>
      <w:r w:rsidRPr="000F3C8E">
        <w:t>Hodossi</w:t>
      </w:r>
      <w:proofErr w:type="spellEnd"/>
      <w:r w:rsidRPr="000F3C8E">
        <w:t xml:space="preserve"> S. (2001):</w:t>
      </w:r>
      <w:r>
        <w:t xml:space="preserve"> </w:t>
      </w:r>
      <w:r w:rsidRPr="000F3C8E">
        <w:t xml:space="preserve">Zöldségkülönlegességek termesztési és hasznosítási lehetőségei. </w:t>
      </w:r>
      <w:proofErr w:type="spellStart"/>
      <w:r w:rsidRPr="000F3C8E">
        <w:t>Primom</w:t>
      </w:r>
      <w:proofErr w:type="spellEnd"/>
      <w:r w:rsidRPr="000F3C8E">
        <w:t xml:space="preserve"> Kiadó, Nyíregyháza, 196.p.</w:t>
      </w:r>
    </w:p>
    <w:p w:rsidR="009F62E2" w:rsidRDefault="009F62E2" w:rsidP="009F62E2">
      <w:pPr>
        <w:suppressAutoHyphens/>
        <w:jc w:val="both"/>
      </w:pPr>
      <w:r>
        <w:t xml:space="preserve">Horváth </w:t>
      </w:r>
      <w:proofErr w:type="spellStart"/>
      <w:r>
        <w:t>Gy</w:t>
      </w:r>
      <w:proofErr w:type="spellEnd"/>
      <w:r>
        <w:t>. (1987): Különleges kerti növények. Mezőgazda Kiadó, Budapest, 184.p.</w:t>
      </w:r>
    </w:p>
    <w:p w:rsidR="009F62E2" w:rsidRDefault="009F62E2" w:rsidP="009F62E2">
      <w:pPr>
        <w:suppressAutoHyphens/>
        <w:jc w:val="both"/>
      </w:pPr>
      <w:r>
        <w:t>Balázs S</w:t>
      </w:r>
      <w:proofErr w:type="gramStart"/>
      <w:r>
        <w:t>.,</w:t>
      </w:r>
      <w:proofErr w:type="gramEnd"/>
      <w:r>
        <w:t xml:space="preserve"> </w:t>
      </w:r>
      <w:proofErr w:type="spellStart"/>
      <w:r>
        <w:t>Filius</w:t>
      </w:r>
      <w:proofErr w:type="spellEnd"/>
      <w:r>
        <w:t xml:space="preserve"> S., </w:t>
      </w:r>
      <w:proofErr w:type="spellStart"/>
      <w:r>
        <w:t>Hodossi</w:t>
      </w:r>
      <w:proofErr w:type="spellEnd"/>
      <w:r>
        <w:t xml:space="preserve"> S. (1987): Zöldségkülönlegességek. 2. jav. </w:t>
      </w:r>
      <w:proofErr w:type="gramStart"/>
      <w:r>
        <w:t>kiadás</w:t>
      </w:r>
      <w:proofErr w:type="gramEnd"/>
      <w:r>
        <w:t>. Mezőgazda Kiadó, Budapest, 237. p.</w:t>
      </w:r>
    </w:p>
    <w:p w:rsidR="00F87BB7" w:rsidRDefault="00F87BB7">
      <w:pPr>
        <w:spacing w:after="160" w:line="259" w:lineRule="auto"/>
      </w:pPr>
      <w:r>
        <w:br w:type="page"/>
      </w:r>
    </w:p>
    <w:p w:rsidR="00162AD0" w:rsidRPr="00162AD0" w:rsidRDefault="00162AD0" w:rsidP="00162AD0">
      <w:pPr>
        <w:jc w:val="center"/>
        <w:rPr>
          <w:b/>
        </w:rPr>
      </w:pPr>
      <w:r w:rsidRPr="00162AD0">
        <w:rPr>
          <w:b/>
        </w:rPr>
        <w:lastRenderedPageBreak/>
        <w:t>KÖVETELMÉNYRENDSZER</w:t>
      </w:r>
    </w:p>
    <w:p w:rsidR="00162AD0" w:rsidRPr="00162AD0" w:rsidRDefault="00162AD0" w:rsidP="00162AD0">
      <w:pPr>
        <w:jc w:val="center"/>
        <w:rPr>
          <w:b/>
        </w:rPr>
      </w:pPr>
      <w:r w:rsidRPr="00162AD0">
        <w:rPr>
          <w:b/>
        </w:rPr>
        <w:t>2023/2024 tanév I. félév</w:t>
      </w:r>
    </w:p>
    <w:p w:rsidR="00162AD0" w:rsidRPr="00162AD0" w:rsidRDefault="00162AD0" w:rsidP="00162AD0">
      <w:pPr>
        <w:jc w:val="center"/>
        <w:rPr>
          <w:b/>
        </w:rPr>
      </w:pPr>
    </w:p>
    <w:p w:rsidR="00162AD0" w:rsidRPr="00162AD0" w:rsidRDefault="00162AD0" w:rsidP="00162AD0">
      <w:r w:rsidRPr="00162AD0">
        <w:rPr>
          <w:b/>
        </w:rPr>
        <w:t xml:space="preserve">A tantárgy neve, kódja: </w:t>
      </w:r>
      <w:r w:rsidRPr="00162AD0">
        <w:t xml:space="preserve">Csonthéjas gyümölcsfajok </w:t>
      </w:r>
      <w:proofErr w:type="gramStart"/>
      <w:r w:rsidRPr="00162AD0">
        <w:t>intenzív</w:t>
      </w:r>
      <w:proofErr w:type="gramEnd"/>
      <w:r w:rsidRPr="00162AD0">
        <w:t xml:space="preserve"> termesztése, MTMKE7036</w:t>
      </w:r>
    </w:p>
    <w:p w:rsidR="00162AD0" w:rsidRPr="00162AD0" w:rsidRDefault="00162AD0" w:rsidP="00162AD0">
      <w:r w:rsidRPr="00162AD0">
        <w:rPr>
          <w:b/>
        </w:rPr>
        <w:t>A tantárgyfelelős neve, beosztása:</w:t>
      </w:r>
      <w:r w:rsidRPr="00162AD0">
        <w:t xml:space="preserve"> Dr. </w:t>
      </w:r>
      <w:proofErr w:type="spellStart"/>
      <w:r w:rsidRPr="00162AD0">
        <w:t>Csihon</w:t>
      </w:r>
      <w:proofErr w:type="spellEnd"/>
      <w:r w:rsidRPr="00162AD0">
        <w:t xml:space="preserve"> Ádám, egyetemi adjunktus</w:t>
      </w:r>
    </w:p>
    <w:p w:rsidR="00162AD0" w:rsidRPr="00162AD0" w:rsidRDefault="00162AD0" w:rsidP="00162AD0">
      <w:r w:rsidRPr="00162AD0">
        <w:rPr>
          <w:b/>
        </w:rPr>
        <w:t>A tantárgy oktatásába bevont további oktatók: -</w:t>
      </w:r>
    </w:p>
    <w:p w:rsidR="00162AD0" w:rsidRPr="00162AD0" w:rsidRDefault="00162AD0" w:rsidP="00162AD0">
      <w:r w:rsidRPr="00162AD0">
        <w:rPr>
          <w:b/>
        </w:rPr>
        <w:t>Szak neve, szintje:</w:t>
      </w:r>
      <w:r w:rsidRPr="00162AD0">
        <w:t xml:space="preserve"> kertészmérnök </w:t>
      </w:r>
      <w:proofErr w:type="spellStart"/>
      <w:r w:rsidRPr="00162AD0">
        <w:t>MSc</w:t>
      </w:r>
      <w:proofErr w:type="spellEnd"/>
    </w:p>
    <w:p w:rsidR="00162AD0" w:rsidRPr="00162AD0" w:rsidRDefault="00162AD0" w:rsidP="00162AD0">
      <w:r w:rsidRPr="00162AD0">
        <w:rPr>
          <w:b/>
        </w:rPr>
        <w:t xml:space="preserve">Tantárgy típusa: </w:t>
      </w:r>
      <w:r w:rsidRPr="00162AD0">
        <w:t>kötelező</w:t>
      </w:r>
    </w:p>
    <w:p w:rsidR="00162AD0" w:rsidRPr="00162AD0" w:rsidRDefault="00162AD0" w:rsidP="00162AD0">
      <w:r w:rsidRPr="00162AD0">
        <w:rPr>
          <w:b/>
        </w:rPr>
        <w:t xml:space="preserve">A tantárgy oktatási időterve, vizsga típusa: </w:t>
      </w:r>
      <w:r w:rsidRPr="00162AD0">
        <w:t>2+0 K</w:t>
      </w:r>
    </w:p>
    <w:p w:rsidR="00162AD0" w:rsidRPr="00162AD0" w:rsidRDefault="00162AD0" w:rsidP="00162AD0">
      <w:r w:rsidRPr="00162AD0">
        <w:rPr>
          <w:b/>
        </w:rPr>
        <w:t xml:space="preserve">A tantárgy kredit értéke: </w:t>
      </w:r>
      <w:r w:rsidRPr="00162AD0">
        <w:rPr>
          <w:bCs/>
        </w:rPr>
        <w:t>3</w:t>
      </w:r>
    </w:p>
    <w:p w:rsidR="00162AD0" w:rsidRPr="00162AD0" w:rsidRDefault="00162AD0" w:rsidP="00162AD0">
      <w:pPr>
        <w:rPr>
          <w:b/>
        </w:rPr>
      </w:pPr>
    </w:p>
    <w:p w:rsidR="00162AD0" w:rsidRPr="00162AD0" w:rsidRDefault="00162AD0" w:rsidP="00162AD0">
      <w:r w:rsidRPr="00162AD0">
        <w:rPr>
          <w:b/>
        </w:rPr>
        <w:t>A tárgy oktatásának célja:</w:t>
      </w:r>
      <w:r w:rsidRPr="00162AD0">
        <w:t xml:space="preserve"> </w:t>
      </w:r>
    </w:p>
    <w:p w:rsidR="00162AD0" w:rsidRPr="00162AD0" w:rsidRDefault="00162AD0" w:rsidP="00162AD0">
      <w:pPr>
        <w:suppressAutoHyphens/>
        <w:ind w:left="34"/>
        <w:jc w:val="both"/>
      </w:pPr>
      <w:r w:rsidRPr="00162AD0">
        <w:t xml:space="preserve">A </w:t>
      </w:r>
      <w:proofErr w:type="gramStart"/>
      <w:r w:rsidRPr="00162AD0">
        <w:t>kurzus</w:t>
      </w:r>
      <w:proofErr w:type="gramEnd"/>
      <w:r w:rsidRPr="00162AD0">
        <w:t xml:space="preserve"> keretén belül a hallgatók megismerkednek a csonthéjas gyümölcsfajok termesztésének helyzetével, a művelési rendszer megválasztásának (alany, fajta, térállás, koronaforma, metszés) és a termesztéstechnológia elemeinek részleteivel.</w:t>
      </w:r>
    </w:p>
    <w:p w:rsidR="00162AD0" w:rsidRPr="00162AD0" w:rsidRDefault="00162AD0" w:rsidP="00162AD0">
      <w:pPr>
        <w:rPr>
          <w:b/>
        </w:rPr>
      </w:pPr>
    </w:p>
    <w:p w:rsidR="00162AD0" w:rsidRPr="00162AD0" w:rsidRDefault="00162AD0" w:rsidP="00162AD0">
      <w:r w:rsidRPr="00162AD0">
        <w:rPr>
          <w:b/>
        </w:rPr>
        <w:t xml:space="preserve">A tantárgy tartalma </w:t>
      </w:r>
      <w:r w:rsidRPr="00162AD0">
        <w:t xml:space="preserve">(9 hét bontásban): </w:t>
      </w:r>
    </w:p>
    <w:p w:rsidR="00162AD0" w:rsidRPr="00162AD0" w:rsidRDefault="00162AD0" w:rsidP="00162AD0">
      <w:pPr>
        <w:numPr>
          <w:ilvl w:val="0"/>
          <w:numId w:val="20"/>
        </w:numPr>
        <w:suppressAutoHyphens/>
        <w:contextualSpacing/>
      </w:pPr>
      <w:r w:rsidRPr="00162AD0">
        <w:t>Csonthéjas gyümölcsfajok termesztésének hazai és nemzetközi helyzete</w:t>
      </w:r>
    </w:p>
    <w:p w:rsidR="00162AD0" w:rsidRPr="00162AD0" w:rsidRDefault="00162AD0" w:rsidP="00162AD0">
      <w:pPr>
        <w:numPr>
          <w:ilvl w:val="0"/>
          <w:numId w:val="20"/>
        </w:numPr>
        <w:suppressAutoHyphens/>
        <w:contextualSpacing/>
      </w:pPr>
      <w:r w:rsidRPr="00162AD0">
        <w:t>A csonthéjas gyümölcsültetvények alanyai, az alanyválasztás szempontjai</w:t>
      </w:r>
    </w:p>
    <w:p w:rsidR="00162AD0" w:rsidRPr="00162AD0" w:rsidRDefault="00162AD0" w:rsidP="00162AD0">
      <w:pPr>
        <w:numPr>
          <w:ilvl w:val="0"/>
          <w:numId w:val="20"/>
        </w:numPr>
        <w:suppressAutoHyphens/>
        <w:contextualSpacing/>
      </w:pPr>
      <w:r w:rsidRPr="00162AD0">
        <w:t>Csonthéjas gyümölcsfajok fajtahasználata</w:t>
      </w:r>
    </w:p>
    <w:p w:rsidR="00162AD0" w:rsidRPr="00162AD0" w:rsidRDefault="00162AD0" w:rsidP="00162AD0">
      <w:pPr>
        <w:numPr>
          <w:ilvl w:val="0"/>
          <w:numId w:val="20"/>
        </w:numPr>
        <w:suppressAutoHyphens/>
        <w:contextualSpacing/>
      </w:pPr>
      <w:r w:rsidRPr="00162AD0">
        <w:t>Csonthéjas gyümölcsfajok koronaformái</w:t>
      </w:r>
    </w:p>
    <w:p w:rsidR="00162AD0" w:rsidRPr="00162AD0" w:rsidRDefault="00162AD0" w:rsidP="00162AD0">
      <w:pPr>
        <w:numPr>
          <w:ilvl w:val="0"/>
          <w:numId w:val="20"/>
        </w:numPr>
        <w:suppressAutoHyphens/>
        <w:contextualSpacing/>
      </w:pPr>
      <w:r w:rsidRPr="00162AD0">
        <w:t xml:space="preserve">Csonthéjas gyümölcsültetvények létesítése </w:t>
      </w:r>
    </w:p>
    <w:p w:rsidR="00162AD0" w:rsidRPr="00162AD0" w:rsidRDefault="00162AD0" w:rsidP="00162AD0">
      <w:pPr>
        <w:numPr>
          <w:ilvl w:val="0"/>
          <w:numId w:val="20"/>
        </w:numPr>
        <w:suppressAutoHyphens/>
        <w:contextualSpacing/>
      </w:pPr>
      <w:r w:rsidRPr="00162AD0">
        <w:t xml:space="preserve">Csonthéjasok metszése, </w:t>
      </w:r>
      <w:proofErr w:type="spellStart"/>
      <w:r w:rsidRPr="00162AD0">
        <w:t>fitotechnikai</w:t>
      </w:r>
      <w:proofErr w:type="spellEnd"/>
      <w:r w:rsidRPr="00162AD0">
        <w:t xml:space="preserve"> műveletei</w:t>
      </w:r>
    </w:p>
    <w:p w:rsidR="00162AD0" w:rsidRPr="00162AD0" w:rsidRDefault="00162AD0" w:rsidP="00162AD0">
      <w:pPr>
        <w:numPr>
          <w:ilvl w:val="0"/>
          <w:numId w:val="20"/>
        </w:numPr>
        <w:suppressAutoHyphens/>
        <w:spacing w:before="120"/>
        <w:contextualSpacing/>
        <w:jc w:val="both"/>
      </w:pPr>
      <w:r w:rsidRPr="00162AD0">
        <w:t>Csonthéjasok talajerő-gazdálkodása (talajművelés, tápanyag-gazdálkodás, öntözés)</w:t>
      </w:r>
    </w:p>
    <w:p w:rsidR="00162AD0" w:rsidRPr="00162AD0" w:rsidRDefault="00162AD0" w:rsidP="00162AD0">
      <w:pPr>
        <w:numPr>
          <w:ilvl w:val="0"/>
          <w:numId w:val="20"/>
        </w:numPr>
        <w:suppressAutoHyphens/>
        <w:spacing w:before="120"/>
        <w:contextualSpacing/>
        <w:jc w:val="both"/>
      </w:pPr>
      <w:r w:rsidRPr="00162AD0">
        <w:t xml:space="preserve">Csonthéjasok növényvédelme </w:t>
      </w:r>
    </w:p>
    <w:p w:rsidR="00162AD0" w:rsidRPr="00162AD0" w:rsidRDefault="00162AD0" w:rsidP="00162AD0">
      <w:pPr>
        <w:numPr>
          <w:ilvl w:val="0"/>
          <w:numId w:val="20"/>
        </w:numPr>
        <w:suppressAutoHyphens/>
        <w:spacing w:before="120"/>
        <w:contextualSpacing/>
        <w:jc w:val="both"/>
      </w:pPr>
      <w:r w:rsidRPr="00162AD0">
        <w:t xml:space="preserve">Betakarítás, </w:t>
      </w:r>
      <w:proofErr w:type="spellStart"/>
      <w:r w:rsidRPr="00162AD0">
        <w:t>postharvest</w:t>
      </w:r>
      <w:proofErr w:type="spellEnd"/>
      <w:r w:rsidRPr="00162AD0">
        <w:t xml:space="preserve"> tevékenység</w:t>
      </w:r>
    </w:p>
    <w:p w:rsidR="00162AD0" w:rsidRPr="00162AD0" w:rsidRDefault="00162AD0" w:rsidP="00162AD0">
      <w:pPr>
        <w:suppressAutoHyphens/>
        <w:spacing w:before="120"/>
        <w:jc w:val="both"/>
        <w:rPr>
          <w:i/>
        </w:rPr>
      </w:pPr>
      <w:r w:rsidRPr="00162AD0">
        <w:rPr>
          <w:b/>
        </w:rPr>
        <w:t xml:space="preserve">Évközi ellenőrzés módja: </w:t>
      </w:r>
    </w:p>
    <w:p w:rsidR="00162AD0" w:rsidRPr="00162AD0" w:rsidRDefault="00162AD0" w:rsidP="00162AD0">
      <w:pPr>
        <w:suppressAutoHyphens/>
        <w:contextualSpacing/>
        <w:jc w:val="both"/>
      </w:pPr>
      <w:r w:rsidRPr="00162AD0">
        <w:t>Elvárt az előadások rendszeres látogatása</w:t>
      </w:r>
    </w:p>
    <w:p w:rsidR="00162AD0" w:rsidRPr="00162AD0" w:rsidRDefault="00162AD0" w:rsidP="00162AD0">
      <w:pPr>
        <w:suppressAutoHyphens/>
        <w:contextualSpacing/>
        <w:jc w:val="both"/>
        <w:rPr>
          <w:b/>
        </w:rPr>
      </w:pPr>
    </w:p>
    <w:p w:rsidR="00162AD0" w:rsidRPr="00162AD0" w:rsidRDefault="00162AD0" w:rsidP="00162AD0">
      <w:pPr>
        <w:suppressAutoHyphens/>
        <w:contextualSpacing/>
        <w:jc w:val="both"/>
      </w:pPr>
      <w:r w:rsidRPr="00162AD0">
        <w:rPr>
          <w:b/>
        </w:rPr>
        <w:t>Számonkérés módja</w:t>
      </w:r>
      <w:r w:rsidRPr="00162AD0">
        <w:t xml:space="preserve"> (</w:t>
      </w:r>
      <w:r w:rsidRPr="00162AD0">
        <w:rPr>
          <w:i/>
        </w:rPr>
        <w:t>félévi vizsgajegy kialakításának módja – beszámoló, gyakorlati jegy, kollokvium, szigorlat</w:t>
      </w:r>
      <w:r w:rsidRPr="00162AD0">
        <w:t>): kollokvium (írásban, szóban): két vizsgatétel ismertetése (mindkét tétel esetében szükséges elérni az ismeretanyag 50%-át)</w:t>
      </w:r>
    </w:p>
    <w:p w:rsidR="00162AD0" w:rsidRPr="00162AD0" w:rsidRDefault="00162AD0" w:rsidP="00162AD0"/>
    <w:p w:rsidR="00162AD0" w:rsidRPr="00162AD0" w:rsidRDefault="00162AD0" w:rsidP="00162AD0">
      <w:r w:rsidRPr="00162AD0">
        <w:rPr>
          <w:b/>
        </w:rPr>
        <w:t>Oktatási segédanyagok:</w:t>
      </w:r>
      <w:r w:rsidRPr="00162AD0">
        <w:t xml:space="preserve"> az előadások diasorai</w:t>
      </w:r>
    </w:p>
    <w:p w:rsidR="00162AD0" w:rsidRPr="00162AD0" w:rsidRDefault="00162AD0" w:rsidP="00162AD0">
      <w:pPr>
        <w:rPr>
          <w:b/>
        </w:rPr>
      </w:pPr>
      <w:r w:rsidRPr="00162AD0">
        <w:rPr>
          <w:b/>
        </w:rPr>
        <w:t xml:space="preserve">Ajánlott irodalom: </w:t>
      </w:r>
    </w:p>
    <w:p w:rsidR="00162AD0" w:rsidRPr="00162AD0" w:rsidRDefault="00162AD0" w:rsidP="00162AD0">
      <w:pPr>
        <w:suppressAutoHyphens/>
        <w:jc w:val="both"/>
      </w:pPr>
      <w:proofErr w:type="spellStart"/>
      <w:r w:rsidRPr="00162AD0">
        <w:t>Csihon</w:t>
      </w:r>
      <w:proofErr w:type="spellEnd"/>
      <w:r w:rsidRPr="00162AD0">
        <w:t>, Á.</w:t>
      </w:r>
      <w:r w:rsidRPr="00162AD0">
        <w:rPr>
          <w:b/>
          <w:i/>
        </w:rPr>
        <w:t xml:space="preserve"> </w:t>
      </w:r>
      <w:r w:rsidRPr="00162AD0">
        <w:rPr>
          <w:bCs/>
          <w:iCs/>
        </w:rPr>
        <w:t xml:space="preserve">(2022): Fajtahasználat a gyümölcstermesztésben. </w:t>
      </w:r>
      <w:r w:rsidRPr="00162AD0">
        <w:t xml:space="preserve">Egyetemi jegyzet. Debreceni Egyetemi Kiadó. 183. p. </w:t>
      </w:r>
    </w:p>
    <w:p w:rsidR="00162AD0" w:rsidRPr="00162AD0" w:rsidRDefault="00162AD0" w:rsidP="00162AD0">
      <w:pPr>
        <w:suppressAutoHyphens/>
        <w:jc w:val="both"/>
        <w:rPr>
          <w:b/>
        </w:rPr>
      </w:pPr>
      <w:proofErr w:type="spellStart"/>
      <w:r w:rsidRPr="00162AD0">
        <w:t>Csihon</w:t>
      </w:r>
      <w:proofErr w:type="spellEnd"/>
      <w:r w:rsidRPr="00162AD0">
        <w:t xml:space="preserve"> Á. – Gonda I. (2020): A gyümölcstermesztés technológiája. Egyetemi jegyzet. Debreceni Egyetemi Kiadó. 203. p.</w:t>
      </w:r>
    </w:p>
    <w:p w:rsidR="00162AD0" w:rsidRPr="00162AD0" w:rsidRDefault="00162AD0" w:rsidP="00162AD0">
      <w:pPr>
        <w:suppressAutoHyphens/>
        <w:jc w:val="both"/>
        <w:rPr>
          <w:bCs/>
        </w:rPr>
      </w:pPr>
      <w:r w:rsidRPr="00162AD0">
        <w:rPr>
          <w:bCs/>
        </w:rPr>
        <w:t>Gonda I. (2010): Csonthéjas gyümölcsfák metszése. DE AMTC Kutatási és Fejlesztési Intézet, Gonda István Betéti társaság. Debrecen. 242. p.</w:t>
      </w:r>
    </w:p>
    <w:p w:rsidR="00162AD0" w:rsidRPr="00162AD0" w:rsidRDefault="00162AD0" w:rsidP="00162AD0">
      <w:pPr>
        <w:suppressAutoHyphens/>
        <w:jc w:val="both"/>
        <w:rPr>
          <w:bCs/>
        </w:rPr>
      </w:pPr>
      <w:r w:rsidRPr="00162AD0">
        <w:rPr>
          <w:bCs/>
        </w:rPr>
        <w:t xml:space="preserve">Nyéki J. – Soltész M. – Szabó Z. (2011): </w:t>
      </w:r>
      <w:proofErr w:type="gramStart"/>
      <w:r w:rsidRPr="00162AD0">
        <w:rPr>
          <w:bCs/>
        </w:rPr>
        <w:t>Intenzív</w:t>
      </w:r>
      <w:proofErr w:type="gramEnd"/>
      <w:r w:rsidRPr="00162AD0">
        <w:rPr>
          <w:bCs/>
        </w:rPr>
        <w:t xml:space="preserve"> cseresznyetermesztés. Debreceni Egyetem, AGTC Kutatási és Fejlesztési Intézet, Kecskeméti Főiskola, Kertészeti Főiskolai Kar. 214. p.</w:t>
      </w:r>
    </w:p>
    <w:p w:rsidR="00162AD0" w:rsidRPr="00162AD0" w:rsidRDefault="00162AD0" w:rsidP="00162AD0">
      <w:pPr>
        <w:suppressAutoHyphens/>
        <w:jc w:val="both"/>
        <w:rPr>
          <w:bCs/>
        </w:rPr>
      </w:pPr>
      <w:r w:rsidRPr="00162AD0">
        <w:rPr>
          <w:bCs/>
        </w:rPr>
        <w:t>Nyéki J. – Soltész M. – Szabó Z. (2012): Minőségi szilvatermesztés. Debreceni Egyetem AGTC Kertészettudományi Intézet. 200. p.</w:t>
      </w:r>
    </w:p>
    <w:p w:rsidR="00162AD0" w:rsidRPr="00162AD0" w:rsidRDefault="00162AD0" w:rsidP="00162AD0">
      <w:pPr>
        <w:suppressAutoHyphens/>
        <w:jc w:val="both"/>
        <w:rPr>
          <w:bCs/>
        </w:rPr>
      </w:pPr>
      <w:r w:rsidRPr="00162AD0">
        <w:rPr>
          <w:bCs/>
        </w:rPr>
        <w:t xml:space="preserve">Nyéki J. – Szabó T. – Soltész M. (2016): Meggy – A jövedelmező </w:t>
      </w:r>
      <w:proofErr w:type="gramStart"/>
      <w:r w:rsidRPr="00162AD0">
        <w:rPr>
          <w:bCs/>
        </w:rPr>
        <w:t>intenzív</w:t>
      </w:r>
      <w:proofErr w:type="gramEnd"/>
      <w:r w:rsidRPr="00162AD0">
        <w:rPr>
          <w:bCs/>
        </w:rPr>
        <w:t xml:space="preserve"> termesztés alapjaival. </w:t>
      </w:r>
      <w:proofErr w:type="spellStart"/>
      <w:r w:rsidRPr="00162AD0">
        <w:rPr>
          <w:bCs/>
        </w:rPr>
        <w:t>Ékasz</w:t>
      </w:r>
      <w:proofErr w:type="spellEnd"/>
      <w:r w:rsidRPr="00162AD0">
        <w:rPr>
          <w:bCs/>
        </w:rPr>
        <w:t xml:space="preserve"> Szakmaközi Szervezet és Terméktanács, MKSZ Nonprofit Kft. Újfehértó, NAIK GYKI Újfehértói Kutató Állomása. 425. p.</w:t>
      </w:r>
    </w:p>
    <w:p w:rsidR="00162AD0" w:rsidRPr="00162AD0" w:rsidRDefault="00162AD0" w:rsidP="00162AD0">
      <w:pPr>
        <w:suppressAutoHyphens/>
        <w:jc w:val="both"/>
        <w:rPr>
          <w:bCs/>
        </w:rPr>
      </w:pPr>
      <w:r w:rsidRPr="00162AD0">
        <w:rPr>
          <w:bCs/>
        </w:rPr>
        <w:t>Papp J. (2004): A gyümölcsök termesztése. Mezőgazda Kiadó. Budapest. 554. p.</w:t>
      </w:r>
    </w:p>
    <w:p w:rsidR="00D42906" w:rsidRDefault="00162AD0" w:rsidP="00BC6615">
      <w:pPr>
        <w:suppressAutoHyphens/>
        <w:jc w:val="both"/>
      </w:pPr>
      <w:r w:rsidRPr="00162AD0">
        <w:rPr>
          <w:bCs/>
        </w:rPr>
        <w:t xml:space="preserve">Timon B. (2000): Őszibarack. Mezőgazda Kiadó. 270. p. </w:t>
      </w:r>
      <w:bookmarkStart w:id="1" w:name="_GoBack"/>
      <w:bookmarkEnd w:id="1"/>
    </w:p>
    <w:sectPr w:rsidR="00D4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55"/>
    <w:multiLevelType w:val="hybridMultilevel"/>
    <w:tmpl w:val="FA3089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C70994"/>
    <w:multiLevelType w:val="hybridMultilevel"/>
    <w:tmpl w:val="54662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DC0AEC"/>
    <w:multiLevelType w:val="hybridMultilevel"/>
    <w:tmpl w:val="7FEADB98"/>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12974F56"/>
    <w:multiLevelType w:val="hybridMultilevel"/>
    <w:tmpl w:val="D69E23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F32FF"/>
    <w:multiLevelType w:val="hybridMultilevel"/>
    <w:tmpl w:val="377055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33083F"/>
    <w:multiLevelType w:val="hybridMultilevel"/>
    <w:tmpl w:val="9116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22F5B"/>
    <w:multiLevelType w:val="hybridMultilevel"/>
    <w:tmpl w:val="8DC68926"/>
    <w:lvl w:ilvl="0" w:tplc="0C3A6E7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A0111"/>
    <w:multiLevelType w:val="hybridMultilevel"/>
    <w:tmpl w:val="76146386"/>
    <w:lvl w:ilvl="0" w:tplc="A1B64EFA">
      <w:start w:val="1"/>
      <w:numFmt w:val="decimal"/>
      <w:lvlText w:val="%1."/>
      <w:lvlJc w:val="left"/>
      <w:pPr>
        <w:tabs>
          <w:tab w:val="num" w:pos="1080"/>
        </w:tabs>
        <w:ind w:left="1080" w:hanging="360"/>
      </w:pPr>
      <w:rPr>
        <w:b/>
        <w:bCs/>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8" w15:restartNumberingAfterBreak="0">
    <w:nsid w:val="333A7886"/>
    <w:multiLevelType w:val="hybridMultilevel"/>
    <w:tmpl w:val="E0304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BA0638"/>
    <w:multiLevelType w:val="hybridMultilevel"/>
    <w:tmpl w:val="08EA4318"/>
    <w:lvl w:ilvl="0" w:tplc="3BC2CC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C34FC4"/>
    <w:multiLevelType w:val="hybridMultilevel"/>
    <w:tmpl w:val="7EB8E606"/>
    <w:lvl w:ilvl="0" w:tplc="1F5A0BB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3304283"/>
    <w:multiLevelType w:val="hybridMultilevel"/>
    <w:tmpl w:val="DD0E0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A695A0C"/>
    <w:multiLevelType w:val="hybridMultilevel"/>
    <w:tmpl w:val="D4B82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7B7822"/>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5" w15:restartNumberingAfterBreak="0">
    <w:nsid w:val="6A783918"/>
    <w:multiLevelType w:val="hybridMultilevel"/>
    <w:tmpl w:val="9566FA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8B236D"/>
    <w:multiLevelType w:val="hybridMultilevel"/>
    <w:tmpl w:val="76C866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0855C6A"/>
    <w:multiLevelType w:val="hybridMultilevel"/>
    <w:tmpl w:val="42F0618E"/>
    <w:lvl w:ilvl="0" w:tplc="040E0001">
      <w:start w:val="1"/>
      <w:numFmt w:val="bullet"/>
      <w:lvlText w:val=""/>
      <w:lvlJc w:val="left"/>
      <w:pPr>
        <w:ind w:left="0" w:hanging="360"/>
      </w:pPr>
      <w:rPr>
        <w:rFonts w:ascii="Symbol" w:hAnsi="Symbol" w:hint="default"/>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8" w15:restartNumberingAfterBreak="0">
    <w:nsid w:val="71437073"/>
    <w:multiLevelType w:val="hybridMultilevel"/>
    <w:tmpl w:val="9566FA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17"/>
  </w:num>
  <w:num w:numId="2">
    <w:abstractNumId w:val="1"/>
  </w:num>
  <w:num w:numId="3">
    <w:abstractNumId w:val="0"/>
  </w:num>
  <w:num w:numId="4">
    <w:abstractNumId w:val="3"/>
  </w:num>
  <w:num w:numId="5">
    <w:abstractNumId w:val="9"/>
  </w:num>
  <w:num w:numId="6">
    <w:abstractNumId w:val="5"/>
  </w:num>
  <w:num w:numId="7">
    <w:abstractNumId w:val="10"/>
  </w:num>
  <w:num w:numId="8">
    <w:abstractNumId w:val="13"/>
  </w:num>
  <w:num w:numId="9">
    <w:abstractNumId w:val="12"/>
  </w:num>
  <w:num w:numId="10">
    <w:abstractNumId w:val="16"/>
  </w:num>
  <w:num w:numId="11">
    <w:abstractNumId w:val="2"/>
  </w:num>
  <w:num w:numId="12">
    <w:abstractNumId w:val="11"/>
  </w:num>
  <w:num w:numId="13">
    <w:abstractNumId w:val="18"/>
  </w:num>
  <w:num w:numId="14">
    <w:abstractNumId w:val="15"/>
  </w:num>
  <w:num w:numId="15">
    <w:abstractNumId w:val="19"/>
  </w:num>
  <w:num w:numId="16">
    <w:abstractNumId w:val="6"/>
  </w:num>
  <w:num w:numId="17">
    <w:abstractNumId w:val="8"/>
  </w:num>
  <w:num w:numId="18">
    <w:abstractNumId w:val="14"/>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DB"/>
    <w:rsid w:val="001106D2"/>
    <w:rsid w:val="00125B78"/>
    <w:rsid w:val="00162AD0"/>
    <w:rsid w:val="002E6997"/>
    <w:rsid w:val="0030474B"/>
    <w:rsid w:val="003B7736"/>
    <w:rsid w:val="008376DB"/>
    <w:rsid w:val="008A6413"/>
    <w:rsid w:val="00994340"/>
    <w:rsid w:val="009E3B53"/>
    <w:rsid w:val="009F62E2"/>
    <w:rsid w:val="00A16F18"/>
    <w:rsid w:val="00B36F8C"/>
    <w:rsid w:val="00BC6615"/>
    <w:rsid w:val="00C15D8F"/>
    <w:rsid w:val="00D00E94"/>
    <w:rsid w:val="00D01BB0"/>
    <w:rsid w:val="00D42906"/>
    <w:rsid w:val="00D91CB0"/>
    <w:rsid w:val="00E61F95"/>
    <w:rsid w:val="00EF5EE7"/>
    <w:rsid w:val="00F87BB7"/>
    <w:rsid w:val="00FE6F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DAFA"/>
  <w15:chartTrackingRefBased/>
  <w15:docId w15:val="{383120E1-B71E-430D-9513-F4951B40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5D8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D01BB0"/>
    <w:pPr>
      <w:spacing w:after="0" w:line="240" w:lineRule="auto"/>
    </w:pPr>
    <w:rPr>
      <w:rFonts w:ascii="Times New Roman" w:eastAsia="Calibri" w:hAnsi="Times New Roman" w:cs="Calibri"/>
      <w:sz w:val="24"/>
    </w:rPr>
  </w:style>
  <w:style w:type="character" w:customStyle="1" w:styleId="NincstrkzChar">
    <w:name w:val="Nincs térköz Char"/>
    <w:link w:val="Nincstrkz"/>
    <w:uiPriority w:val="1"/>
    <w:rsid w:val="00D01BB0"/>
    <w:rPr>
      <w:rFonts w:ascii="Times New Roman" w:eastAsia="Calibri" w:hAnsi="Times New Roman" w:cs="Calibri"/>
      <w:sz w:val="24"/>
    </w:rPr>
  </w:style>
  <w:style w:type="paragraph" w:styleId="Listaszerbekezds">
    <w:name w:val="List Paragraph"/>
    <w:basedOn w:val="Norml"/>
    <w:uiPriority w:val="34"/>
    <w:qFormat/>
    <w:rsid w:val="00D01BB0"/>
    <w:pPr>
      <w:spacing w:after="160" w:line="259" w:lineRule="auto"/>
      <w:ind w:left="720"/>
      <w:contextualSpacing/>
    </w:pPr>
    <w:rPr>
      <w:rFonts w:eastAsia="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ldbiotech.hu/cikk/6-Magyar-Feh-r-K-nyv" TargetMode="External"/><Relationship Id="rId5" Type="http://schemas.openxmlformats.org/officeDocument/2006/relationships/hyperlink" Target="https://moly.hu/kiadok/pannon-noveny-biotechnologiai-egyesule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6498</Words>
  <Characters>44839</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2023-10-04T12:01:00Z</dcterms:created>
  <dcterms:modified xsi:type="dcterms:W3CDTF">2023-10-04T12:10:00Z</dcterms:modified>
</cp:coreProperties>
</file>