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2200"/>
      </w:tblGrid>
      <w:tr w:rsidR="00DB4370" w:rsidRPr="006C6567" w:rsidTr="00473F03">
        <w:tc>
          <w:tcPr>
            <w:tcW w:w="6612" w:type="dxa"/>
            <w:shd w:val="clear" w:color="auto" w:fill="auto"/>
            <w:tcMar>
              <w:top w:w="57" w:type="dxa"/>
              <w:bottom w:w="57" w:type="dxa"/>
            </w:tcMar>
          </w:tcPr>
          <w:p w:rsidR="00DB4370" w:rsidRPr="006C6567" w:rsidRDefault="00DB4370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 w:rsidRPr="00636FD6">
              <w:rPr>
                <w:b/>
                <w:bCs/>
                <w:sz w:val="22"/>
                <w:szCs w:val="22"/>
              </w:rPr>
              <w:t>Földműveléstan és területfejlesztés</w:t>
            </w:r>
            <w:r w:rsidR="00473F03">
              <w:rPr>
                <w:b/>
                <w:bCs/>
                <w:sz w:val="22"/>
                <w:szCs w:val="22"/>
              </w:rPr>
              <w:t xml:space="preserve">; </w:t>
            </w:r>
            <w:r w:rsidR="00473F03" w:rsidRPr="00473F03">
              <w:rPr>
                <w:b/>
                <w:bCs/>
                <w:sz w:val="22"/>
                <w:szCs w:val="22"/>
              </w:rPr>
              <w:t>MTB7017</w:t>
            </w:r>
          </w:p>
        </w:tc>
        <w:tc>
          <w:tcPr>
            <w:tcW w:w="2200" w:type="dxa"/>
            <w:shd w:val="clear" w:color="auto" w:fill="auto"/>
            <w:tcMar>
              <w:top w:w="57" w:type="dxa"/>
              <w:bottom w:w="57" w:type="dxa"/>
            </w:tcMar>
          </w:tcPr>
          <w:p w:rsidR="00DB4370" w:rsidRPr="006C6567" w:rsidRDefault="00DB437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B4370" w:rsidRPr="006C6567" w:rsidTr="00473F03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B4370" w:rsidRPr="006C6567" w:rsidRDefault="00DB4370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>
              <w:rPr>
                <w:sz w:val="22"/>
                <w:szCs w:val="22"/>
              </w:rPr>
              <w:t xml:space="preserve"> típusa </w:t>
            </w:r>
            <w:r>
              <w:rPr>
                <w:sz w:val="22"/>
                <w:szCs w:val="22"/>
              </w:rPr>
              <w:t xml:space="preserve">és száma: </w:t>
            </w:r>
            <w:r w:rsidRPr="00636FD6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636FD6">
              <w:rPr>
                <w:b/>
                <w:sz w:val="22"/>
                <w:szCs w:val="22"/>
              </w:rPr>
              <w:t>ea</w:t>
            </w:r>
            <w:proofErr w:type="spellEnd"/>
            <w:r w:rsidRPr="00636FD6">
              <w:rPr>
                <w:b/>
                <w:sz w:val="22"/>
                <w:szCs w:val="22"/>
              </w:rPr>
              <w:t xml:space="preserve">. + 1 </w:t>
            </w:r>
            <w:proofErr w:type="spellStart"/>
            <w:r w:rsidRPr="00636FD6">
              <w:rPr>
                <w:b/>
                <w:sz w:val="22"/>
                <w:szCs w:val="22"/>
              </w:rPr>
              <w:t>gyak</w:t>
            </w:r>
            <w:proofErr w:type="spellEnd"/>
            <w:r w:rsidRPr="00636FD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370" w:rsidRPr="006C6567" w:rsidTr="00473F03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B4370" w:rsidRPr="006C6567" w:rsidRDefault="00DB437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>. / egyéb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6C6567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DB4370" w:rsidRPr="006C6567" w:rsidTr="00473F03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B4370" w:rsidRPr="006C6567" w:rsidRDefault="00DB4370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III.</w:t>
            </w:r>
          </w:p>
        </w:tc>
      </w:tr>
      <w:tr w:rsidR="00DB4370" w:rsidRPr="006C6567" w:rsidTr="00473F03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B4370" w:rsidRPr="006C6567" w:rsidRDefault="00DB4370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DB4370" w:rsidRPr="006C6567" w:rsidTr="00473F03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B4370" w:rsidRPr="006C6567" w:rsidRDefault="00DB4370" w:rsidP="00DB437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</w:p>
        </w:tc>
      </w:tr>
      <w:tr w:rsidR="00DB4370" w:rsidRPr="006C6567" w:rsidTr="00473F03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B4370" w:rsidRPr="00636FD6" w:rsidRDefault="00DB4370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Cél, hogy a hallgatók sajátítsák el azokat az ismereteket, amelyek a talajtermékenység fenntartásához és növeléséhez, valamint a szántóföldi termelésbe a talaj közvetítésével bekapcsolható energiák okszerű felhasználásához szükségesek. A jártasság szintéjén tudják alkalmazni a talajtermékenységet növelő eljárásokat és módszereket.</w:t>
            </w:r>
          </w:p>
          <w:p w:rsidR="00DB4370" w:rsidRPr="00636FD6" w:rsidRDefault="00DB4370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A földműveléstan és a területfejlesztés tárgya és feladata, fejlődésének rövid története.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Természeti adottságaink, a szántóföldi növénytermesztés lehetőségei.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A talajművelés célja és feladata.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A talajművelés műveleti elemei és eljárásai.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A szántóföldi növények talajművelési rendszerei.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Talajkímélő talajművelési rendszerek.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Talajerő-gazdálkodás.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A termőhely védelme, az erózió és defláció elleni védekezés.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A vetésváltás természettudományos alapjai.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A növénytermesztési rendszerek kialakításának alapelvei.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Az elővetemény-hatás javításának módszerei (kettős termesztés, talajlazító növények, területpihentetés).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Földművelési rendszerek.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D6">
              <w:rPr>
                <w:sz w:val="22"/>
                <w:szCs w:val="22"/>
              </w:rPr>
              <w:t>Területfejlesztés célterületei és intézményrendszere.</w:t>
            </w:r>
          </w:p>
          <w:p w:rsidR="00DB4370" w:rsidRPr="00636FD6" w:rsidRDefault="00DB4370" w:rsidP="00DB43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FD6">
              <w:rPr>
                <w:sz w:val="22"/>
                <w:szCs w:val="22"/>
              </w:rPr>
              <w:t>Területfejlesztés és földhasználat összefüggései.</w:t>
            </w:r>
            <w:r>
              <w:rPr>
                <w:sz w:val="22"/>
                <w:szCs w:val="22"/>
              </w:rPr>
              <w:t xml:space="preserve"> </w:t>
            </w:r>
            <w:r w:rsidRPr="00636FD6">
              <w:rPr>
                <w:sz w:val="22"/>
                <w:szCs w:val="22"/>
              </w:rPr>
              <w:t xml:space="preserve"> Új Magyarország fejlesztési program.</w:t>
            </w:r>
          </w:p>
        </w:tc>
      </w:tr>
      <w:tr w:rsidR="00DB4370" w:rsidRPr="006C6567" w:rsidTr="00473F03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4370" w:rsidRPr="006C6567" w:rsidRDefault="00DB4370" w:rsidP="00DB4370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>irodalom</w:t>
            </w:r>
          </w:p>
        </w:tc>
      </w:tr>
      <w:tr w:rsidR="00DB4370" w:rsidRPr="006C6567" w:rsidTr="00473F03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B4370" w:rsidRPr="009D54B9" w:rsidRDefault="00DB4370" w:rsidP="00DB43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4B9">
              <w:rPr>
                <w:sz w:val="22"/>
                <w:szCs w:val="22"/>
              </w:rPr>
              <w:t>Birkás M. (2006): Földműveléstan és földhasználat. Mezőgazda Kiadó, Budapest.</w:t>
            </w:r>
          </w:p>
          <w:p w:rsidR="00DB4370" w:rsidRPr="009D54B9" w:rsidRDefault="00DB4370" w:rsidP="00DB43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4B9">
              <w:rPr>
                <w:sz w:val="22"/>
                <w:szCs w:val="22"/>
              </w:rPr>
              <w:t>Nyiri L. (1994): Földműveléstan. Mezőgazda Kiadó, Budapest.</w:t>
            </w:r>
          </w:p>
          <w:p w:rsidR="00DB4370" w:rsidRPr="009D54B9" w:rsidRDefault="00DB4370" w:rsidP="00DB43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4B9">
              <w:rPr>
                <w:sz w:val="22"/>
                <w:szCs w:val="22"/>
              </w:rPr>
              <w:t xml:space="preserve">Horváth </w:t>
            </w:r>
            <w:proofErr w:type="spellStart"/>
            <w:r w:rsidRPr="009D54B9">
              <w:rPr>
                <w:sz w:val="22"/>
                <w:szCs w:val="22"/>
              </w:rPr>
              <w:t>Gy</w:t>
            </w:r>
            <w:proofErr w:type="spellEnd"/>
            <w:proofErr w:type="gramStart"/>
            <w:r w:rsidRPr="009D54B9">
              <w:rPr>
                <w:sz w:val="22"/>
                <w:szCs w:val="22"/>
              </w:rPr>
              <w:t>.,</w:t>
            </w:r>
            <w:proofErr w:type="gramEnd"/>
            <w:r w:rsidRPr="009D54B9">
              <w:rPr>
                <w:sz w:val="22"/>
                <w:szCs w:val="22"/>
              </w:rPr>
              <w:t xml:space="preserve"> </w:t>
            </w:r>
            <w:proofErr w:type="spellStart"/>
            <w:r w:rsidRPr="009D54B9">
              <w:rPr>
                <w:sz w:val="22"/>
                <w:szCs w:val="22"/>
              </w:rPr>
              <w:t>Rechnitzer</w:t>
            </w:r>
            <w:proofErr w:type="spellEnd"/>
            <w:r w:rsidRPr="009D54B9">
              <w:rPr>
                <w:sz w:val="22"/>
                <w:szCs w:val="22"/>
              </w:rPr>
              <w:t xml:space="preserve"> J. (</w:t>
            </w:r>
            <w:proofErr w:type="spellStart"/>
            <w:r w:rsidRPr="009D54B9">
              <w:rPr>
                <w:sz w:val="22"/>
                <w:szCs w:val="22"/>
              </w:rPr>
              <w:t>szerk</w:t>
            </w:r>
            <w:proofErr w:type="spellEnd"/>
            <w:r w:rsidRPr="009D54B9">
              <w:rPr>
                <w:sz w:val="22"/>
                <w:szCs w:val="22"/>
              </w:rPr>
              <w:t>.)(2000): Magyarország területi szerkezete és folyamatai az ezredfordulón. MTA Regionális Kutatások Központja, Pécs. pp. 615.</w:t>
            </w:r>
          </w:p>
          <w:p w:rsidR="00DB4370" w:rsidRPr="009D54B9" w:rsidRDefault="00DB4370" w:rsidP="00DB43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4B9">
              <w:rPr>
                <w:sz w:val="22"/>
                <w:szCs w:val="22"/>
              </w:rPr>
              <w:t xml:space="preserve">Kováts </w:t>
            </w:r>
            <w:proofErr w:type="gramStart"/>
            <w:r w:rsidRPr="009D54B9">
              <w:rPr>
                <w:sz w:val="22"/>
                <w:szCs w:val="22"/>
              </w:rPr>
              <w:t>A</w:t>
            </w:r>
            <w:proofErr w:type="gramEnd"/>
            <w:r w:rsidRPr="009D54B9">
              <w:rPr>
                <w:sz w:val="22"/>
                <w:szCs w:val="22"/>
              </w:rPr>
              <w:t>. (1981): Növénytermesztési praktikum. Mezőgazdasági Kiadó, Budapest. 17-36., 40-53.p.</w:t>
            </w:r>
          </w:p>
          <w:p w:rsidR="00DB4370" w:rsidRPr="009D54B9" w:rsidRDefault="00DB4370" w:rsidP="00DB43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4B9">
              <w:rPr>
                <w:sz w:val="22"/>
                <w:szCs w:val="22"/>
              </w:rPr>
              <w:t>Láng I., Csete L. (1992): Alkalmazkodó mezőgazdaság. Agricola Kiadó, Budapest. 1-53.p.</w:t>
            </w:r>
          </w:p>
          <w:p w:rsidR="00DB4370" w:rsidRPr="009D54B9" w:rsidRDefault="00DB4370" w:rsidP="00DB43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sz w:val="22"/>
                <w:szCs w:val="22"/>
              </w:rPr>
            </w:pPr>
            <w:r w:rsidRPr="009D54B9">
              <w:rPr>
                <w:sz w:val="22"/>
                <w:szCs w:val="22"/>
              </w:rPr>
              <w:t>Bánházi J</w:t>
            </w:r>
            <w:proofErr w:type="gramStart"/>
            <w:r w:rsidRPr="009D54B9">
              <w:rPr>
                <w:sz w:val="22"/>
                <w:szCs w:val="22"/>
              </w:rPr>
              <w:t>.,</w:t>
            </w:r>
            <w:proofErr w:type="gramEnd"/>
            <w:r w:rsidRPr="009D54B9">
              <w:rPr>
                <w:sz w:val="22"/>
                <w:szCs w:val="22"/>
              </w:rPr>
              <w:t xml:space="preserve"> Fülöp G. (1975): A </w:t>
            </w:r>
            <w:proofErr w:type="gramStart"/>
            <w:r w:rsidRPr="009D54B9">
              <w:rPr>
                <w:sz w:val="22"/>
                <w:szCs w:val="22"/>
              </w:rPr>
              <w:t>minimális</w:t>
            </w:r>
            <w:proofErr w:type="gramEnd"/>
            <w:r w:rsidRPr="009D54B9">
              <w:rPr>
                <w:sz w:val="22"/>
                <w:szCs w:val="22"/>
              </w:rPr>
              <w:t xml:space="preserve"> talajművelés gépei. Mezőgazdasági Kiadó, Budapest.</w:t>
            </w:r>
          </w:p>
          <w:p w:rsidR="00DB4370" w:rsidRPr="009D54B9" w:rsidRDefault="00DB4370" w:rsidP="00DB43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sz w:val="22"/>
                <w:szCs w:val="22"/>
              </w:rPr>
            </w:pPr>
            <w:r w:rsidRPr="009D54B9">
              <w:rPr>
                <w:sz w:val="22"/>
                <w:szCs w:val="22"/>
              </w:rPr>
              <w:t>Manninger G.</w:t>
            </w:r>
            <w:proofErr w:type="gramStart"/>
            <w:r w:rsidRPr="009D54B9">
              <w:rPr>
                <w:sz w:val="22"/>
                <w:szCs w:val="22"/>
              </w:rPr>
              <w:t>A</w:t>
            </w:r>
            <w:proofErr w:type="gramEnd"/>
            <w:r w:rsidRPr="009D54B9">
              <w:rPr>
                <w:sz w:val="22"/>
                <w:szCs w:val="22"/>
              </w:rPr>
              <w:t>. (1986): A talaj sekély művelése. Mezőgazdasági Kiadó, Budapest.</w:t>
            </w:r>
          </w:p>
          <w:p w:rsidR="00DB4370" w:rsidRPr="009D54B9" w:rsidRDefault="00DB4370" w:rsidP="00DB43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sz w:val="24"/>
                <w:szCs w:val="24"/>
              </w:rPr>
            </w:pPr>
            <w:r w:rsidRPr="009D54B9">
              <w:rPr>
                <w:sz w:val="22"/>
                <w:szCs w:val="22"/>
              </w:rPr>
              <w:t xml:space="preserve">Horváth </w:t>
            </w:r>
            <w:proofErr w:type="spellStart"/>
            <w:r w:rsidRPr="009D54B9">
              <w:rPr>
                <w:sz w:val="22"/>
                <w:szCs w:val="22"/>
              </w:rPr>
              <w:t>Gy</w:t>
            </w:r>
            <w:proofErr w:type="spellEnd"/>
            <w:r w:rsidRPr="009D54B9">
              <w:rPr>
                <w:sz w:val="22"/>
                <w:szCs w:val="22"/>
              </w:rPr>
              <w:t>.(1998): Európai regionális politika. Dialóg Campus Kiadó. pp. 501.</w:t>
            </w:r>
          </w:p>
        </w:tc>
      </w:tr>
      <w:tr w:rsidR="00DB4370" w:rsidRPr="006C6567" w:rsidTr="00473F03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B4370" w:rsidRPr="006C6567" w:rsidRDefault="00DB4370" w:rsidP="00473F03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felelőse: </w:t>
            </w:r>
            <w:r w:rsidRPr="009D54B9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="00473F03">
              <w:rPr>
                <w:b/>
                <w:bCs/>
                <w:sz w:val="22"/>
                <w:szCs w:val="22"/>
              </w:rPr>
              <w:t>Rátonyi</w:t>
            </w:r>
            <w:proofErr w:type="spellEnd"/>
            <w:r w:rsidR="00473F03">
              <w:rPr>
                <w:b/>
                <w:bCs/>
                <w:sz w:val="22"/>
                <w:szCs w:val="22"/>
              </w:rPr>
              <w:t xml:space="preserve"> Tamás, egyetemi docens</w:t>
            </w:r>
          </w:p>
        </w:tc>
      </w:tr>
    </w:tbl>
    <w:p w:rsidR="00B1022D" w:rsidRDefault="00B1022D">
      <w:bookmarkStart w:id="0" w:name="_GoBack"/>
      <w:bookmarkEnd w:id="0"/>
    </w:p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74" w:rsidRDefault="00894074" w:rsidP="00DB4370">
      <w:r>
        <w:separator/>
      </w:r>
    </w:p>
  </w:endnote>
  <w:endnote w:type="continuationSeparator" w:id="0">
    <w:p w:rsidR="00894074" w:rsidRDefault="00894074" w:rsidP="00D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74" w:rsidRDefault="00894074" w:rsidP="00DB4370">
      <w:r>
        <w:separator/>
      </w:r>
    </w:p>
  </w:footnote>
  <w:footnote w:type="continuationSeparator" w:id="0">
    <w:p w:rsidR="00894074" w:rsidRDefault="00894074" w:rsidP="00DB4370">
      <w:r>
        <w:continuationSeparator/>
      </w:r>
    </w:p>
  </w:footnote>
  <w:footnote w:id="1">
    <w:p w:rsidR="00DB4370" w:rsidRPr="00A5216A" w:rsidRDefault="00DB4370" w:rsidP="00DB4370">
      <w:pPr>
        <w:pStyle w:val="Lbjegyzetszveg"/>
        <w:ind w:left="142" w:hanging="142"/>
        <w:rPr>
          <w:sz w:val="4"/>
          <w:szCs w:val="4"/>
        </w:rPr>
      </w:pPr>
    </w:p>
    <w:p w:rsidR="00DB4370" w:rsidRPr="0003723C" w:rsidRDefault="00DB4370" w:rsidP="00DB437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DB4370" w:rsidRPr="0003723C" w:rsidRDefault="00DB4370" w:rsidP="00DB437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7C0"/>
    <w:multiLevelType w:val="hybridMultilevel"/>
    <w:tmpl w:val="56324B4E"/>
    <w:lvl w:ilvl="0" w:tplc="8372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F20F3"/>
    <w:multiLevelType w:val="hybridMultilevel"/>
    <w:tmpl w:val="704C7D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70"/>
    <w:rsid w:val="00473F03"/>
    <w:rsid w:val="007C034F"/>
    <w:rsid w:val="00894074"/>
    <w:rsid w:val="008A3A8C"/>
    <w:rsid w:val="00A71680"/>
    <w:rsid w:val="00B1022D"/>
    <w:rsid w:val="00DB4370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A2FE"/>
  <w15:chartTrackingRefBased/>
  <w15:docId w15:val="{310BEC32-7A5A-4339-9A70-6B6DF14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B437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B4370"/>
  </w:style>
  <w:style w:type="character" w:customStyle="1" w:styleId="LbjegyzetszvegChar">
    <w:name w:val="Lábjegyzetszöveg Char"/>
    <w:basedOn w:val="Bekezdsalapbettpusa"/>
    <w:link w:val="Lbjegyzetszveg"/>
    <w:semiHidden/>
    <w:rsid w:val="00DB43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2020-08-27T20:47:00Z</dcterms:created>
  <dcterms:modified xsi:type="dcterms:W3CDTF">2020-08-27T20:50:00Z</dcterms:modified>
</cp:coreProperties>
</file>