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2210"/>
      </w:tblGrid>
      <w:tr w:rsidR="00D30D12" w:rsidRPr="006C6567" w:rsidTr="00A83C5C">
        <w:tc>
          <w:tcPr>
            <w:tcW w:w="6810" w:type="dxa"/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bookmarkStart w:id="0" w:name="_GoBack"/>
            <w:bookmarkEnd w:id="0"/>
            <w:r w:rsidRPr="00D30D12">
              <w:rPr>
                <w:b/>
                <w:sz w:val="22"/>
                <w:szCs w:val="22"/>
              </w:rPr>
              <w:t>V</w:t>
            </w:r>
            <w:r w:rsidRPr="00D30D12">
              <w:rPr>
                <w:b/>
                <w:bCs/>
                <w:sz w:val="22"/>
                <w:szCs w:val="22"/>
              </w:rPr>
              <w:t>ízgazdálkodás I.</w:t>
            </w:r>
            <w:r w:rsidRPr="00D30D12">
              <w:rPr>
                <w:b/>
                <w:bCs/>
                <w:sz w:val="22"/>
                <w:szCs w:val="22"/>
              </w:rPr>
              <w:t xml:space="preserve">; </w:t>
            </w:r>
            <w:r w:rsidRPr="00D30D12">
              <w:rPr>
                <w:b/>
                <w:sz w:val="21"/>
                <w:szCs w:val="21"/>
              </w:rPr>
              <w:t>MTB7012</w:t>
            </w:r>
          </w:p>
        </w:tc>
        <w:tc>
          <w:tcPr>
            <w:tcW w:w="2228" w:type="dxa"/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30D12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+ 1.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D30D12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D30D12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D30D12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II.</w:t>
            </w:r>
          </w:p>
        </w:tc>
      </w:tr>
      <w:tr w:rsidR="00D30D12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30D12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D30D1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</w:t>
            </w:r>
          </w:p>
        </w:tc>
      </w:tr>
      <w:tr w:rsidR="00D30D12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0D12" w:rsidRPr="00BD79D0" w:rsidRDefault="00D30D12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A mezőgazdasági termeléssel összefüggő vízgazdálkodási tevékenységek műszaki feladatainak, műveinek, ezek üzemeltetésének megismerése, az ezekkel összefüggő elméleti és gyakorlati ismeretek elsajátítása.</w:t>
            </w:r>
          </w:p>
          <w:p w:rsidR="00D30D12" w:rsidRPr="00BD79D0" w:rsidRDefault="00D30D12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A víz jelentősége és az Európai víz Charta.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Magyarország vízgazdálkodása.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A hidrológia alapjai, a víz természeti közforgása, vízháztartási vizsgálatok.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A hidrológiai körfolyamat, elemei, csapadék, párolgás, beszivárgás, lefolyás.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Felszíni és felszín alatti vízformák.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Hidraulikai alapismeretek I.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Hidraulikai alapismeretek II.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Vízgazdálkodás jelentősége.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Vízminőség-védelem.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Árvízvédelem I.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Árvízvédelem II.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Szennyvíztisztítás.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A víz keretirányelv.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 xml:space="preserve">A </w:t>
            </w:r>
            <w:proofErr w:type="gramStart"/>
            <w:r w:rsidRPr="00BD79D0">
              <w:rPr>
                <w:sz w:val="22"/>
                <w:szCs w:val="22"/>
              </w:rPr>
              <w:t>melioráció</w:t>
            </w:r>
            <w:proofErr w:type="gramEnd"/>
            <w:r w:rsidRPr="00BD79D0">
              <w:rPr>
                <w:sz w:val="22"/>
                <w:szCs w:val="22"/>
              </w:rPr>
              <w:t xml:space="preserve"> fogalma, összetevői, komplexitása.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0D12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0D12" w:rsidRPr="006C6567" w:rsidRDefault="00D30D12" w:rsidP="00D30D12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>irodalom</w:t>
            </w:r>
          </w:p>
        </w:tc>
      </w:tr>
      <w:tr w:rsidR="00D30D12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0D12" w:rsidRPr="00BD79D0" w:rsidRDefault="00D30D12" w:rsidP="00A83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b/>
                <w:bCs/>
                <w:sz w:val="22"/>
                <w:szCs w:val="22"/>
              </w:rPr>
              <w:t>Ajánlott irodalom: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>Juhász Cs.(2008): Mezőgazdasági vízgazdálkodás I. Elektronikus tananyag</w:t>
            </w:r>
            <w:r w:rsidRPr="00BD79D0">
              <w:rPr>
                <w:b/>
                <w:bCs/>
                <w:sz w:val="22"/>
                <w:szCs w:val="22"/>
              </w:rPr>
              <w:t>.</w:t>
            </w:r>
          </w:p>
          <w:p w:rsidR="00D30D12" w:rsidRPr="00BD79D0" w:rsidRDefault="00D30D12" w:rsidP="00A83C5C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</w:rPr>
            </w:pPr>
            <w:r w:rsidRPr="00BD79D0">
              <w:rPr>
                <w:b/>
                <w:bCs/>
                <w:sz w:val="22"/>
                <w:szCs w:val="22"/>
              </w:rPr>
              <w:fldChar w:fldCharType="begin"/>
            </w:r>
            <w:r w:rsidRPr="00BD79D0">
              <w:rPr>
                <w:b/>
                <w:bCs/>
                <w:sz w:val="22"/>
                <w:szCs w:val="22"/>
              </w:rPr>
              <w:instrText>HYPERLINK"http://www.agr.unideb.hu/ktvbsc/?m=tananyag&amp;id=22"</w:instrText>
            </w:r>
            <w:r w:rsidRPr="00BD79D0">
              <w:rPr>
                <w:b/>
                <w:bCs/>
                <w:sz w:val="22"/>
                <w:szCs w:val="22"/>
              </w:rPr>
              <w:fldChar w:fldCharType="separate"/>
            </w:r>
            <w:r w:rsidRPr="00BD79D0">
              <w:rPr>
                <w:color w:val="0000FF"/>
                <w:sz w:val="22"/>
                <w:szCs w:val="22"/>
                <w:u w:val="single"/>
              </w:rPr>
              <w:t>http://www.agr.unideb.hu/ktvbsc/?m=tananyag&amp;id=22</w:t>
            </w:r>
            <w:r w:rsidRPr="00BD79D0">
              <w:rPr>
                <w:color w:val="0000FF"/>
                <w:sz w:val="22"/>
                <w:szCs w:val="22"/>
              </w:rPr>
              <w:t xml:space="preserve"> 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9D0">
              <w:rPr>
                <w:b/>
                <w:bCs/>
                <w:sz w:val="22"/>
                <w:szCs w:val="22"/>
              </w:rPr>
              <w:fldChar w:fldCharType="end"/>
            </w:r>
            <w:proofErr w:type="spellStart"/>
            <w:r w:rsidRPr="00BD79D0">
              <w:rPr>
                <w:sz w:val="22"/>
                <w:szCs w:val="22"/>
              </w:rPr>
              <w:t>Somlyódy</w:t>
            </w:r>
            <w:proofErr w:type="spellEnd"/>
            <w:r w:rsidRPr="00BD79D0">
              <w:rPr>
                <w:sz w:val="22"/>
                <w:szCs w:val="22"/>
              </w:rPr>
              <w:t xml:space="preserve"> L.(</w:t>
            </w:r>
            <w:proofErr w:type="spellStart"/>
            <w:r w:rsidRPr="00BD79D0">
              <w:rPr>
                <w:sz w:val="22"/>
                <w:szCs w:val="22"/>
              </w:rPr>
              <w:t>szerk</w:t>
            </w:r>
            <w:proofErr w:type="spellEnd"/>
            <w:r w:rsidRPr="00BD79D0">
              <w:rPr>
                <w:sz w:val="22"/>
                <w:szCs w:val="22"/>
              </w:rPr>
              <w:t xml:space="preserve">.)(2000): A hazai vízgazdálkodás stratégiai kérdései. MTA </w:t>
            </w:r>
          </w:p>
          <w:p w:rsidR="00D30D12" w:rsidRPr="00BD79D0" w:rsidRDefault="00D30D12" w:rsidP="00A83C5C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</w:rPr>
            </w:pPr>
            <w:r w:rsidRPr="00BD79D0">
              <w:rPr>
                <w:sz w:val="22"/>
                <w:szCs w:val="22"/>
              </w:rPr>
              <w:t xml:space="preserve">Vízgazdálkodási Kutatócsoport. Budapest. 370.p. ISSN 1586-4219. </w:t>
            </w:r>
          </w:p>
          <w:p w:rsidR="00D30D12" w:rsidRPr="00BD79D0" w:rsidRDefault="00D30D12" w:rsidP="00D30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9D0">
              <w:rPr>
                <w:sz w:val="22"/>
                <w:szCs w:val="22"/>
              </w:rPr>
              <w:t>Vermes L.(</w:t>
            </w:r>
            <w:proofErr w:type="spellStart"/>
            <w:r w:rsidRPr="00BD79D0">
              <w:rPr>
                <w:sz w:val="22"/>
                <w:szCs w:val="22"/>
              </w:rPr>
              <w:t>szerk</w:t>
            </w:r>
            <w:proofErr w:type="spellEnd"/>
            <w:r w:rsidRPr="00BD79D0">
              <w:rPr>
                <w:sz w:val="22"/>
                <w:szCs w:val="22"/>
              </w:rPr>
              <w:t>.)(1997): Vízgazdálkodás. Mezőgazdasági Szaktudás Kiadó. Budapest.</w:t>
            </w:r>
            <w:r w:rsidRPr="00BD79D0">
              <w:rPr>
                <w:b/>
                <w:bCs/>
                <w:sz w:val="22"/>
                <w:szCs w:val="22"/>
              </w:rPr>
              <w:t xml:space="preserve"> </w:t>
            </w:r>
            <w:r w:rsidRPr="00BD79D0">
              <w:rPr>
                <w:sz w:val="22"/>
                <w:szCs w:val="22"/>
              </w:rPr>
              <w:t>395.p. ISBN 963 356 218 X</w:t>
            </w:r>
          </w:p>
        </w:tc>
      </w:tr>
      <w:tr w:rsidR="00D30D12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Dr. </w:t>
            </w:r>
            <w:r w:rsidRPr="00CB0394">
              <w:rPr>
                <w:b/>
                <w:sz w:val="22"/>
                <w:szCs w:val="22"/>
              </w:rPr>
              <w:t>Juhász Csaba, egyetemi do</w:t>
            </w:r>
            <w:r>
              <w:rPr>
                <w:b/>
                <w:sz w:val="22"/>
                <w:szCs w:val="22"/>
              </w:rPr>
              <w:t>cens, PhD</w:t>
            </w:r>
          </w:p>
        </w:tc>
      </w:tr>
      <w:tr w:rsidR="00D30D12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0D12" w:rsidRPr="006C6567" w:rsidRDefault="00D30D12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52" w:rsidRDefault="00653C52" w:rsidP="00D30D12">
      <w:r>
        <w:separator/>
      </w:r>
    </w:p>
  </w:endnote>
  <w:endnote w:type="continuationSeparator" w:id="0">
    <w:p w:rsidR="00653C52" w:rsidRDefault="00653C52" w:rsidP="00D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52" w:rsidRDefault="00653C52" w:rsidP="00D30D12">
      <w:r>
        <w:separator/>
      </w:r>
    </w:p>
  </w:footnote>
  <w:footnote w:type="continuationSeparator" w:id="0">
    <w:p w:rsidR="00653C52" w:rsidRDefault="00653C52" w:rsidP="00D30D12">
      <w:r>
        <w:continuationSeparator/>
      </w:r>
    </w:p>
  </w:footnote>
  <w:footnote w:id="1">
    <w:p w:rsidR="00D30D12" w:rsidRPr="00A5216A" w:rsidRDefault="00D30D12" w:rsidP="00D30D12">
      <w:pPr>
        <w:pStyle w:val="Lbjegyzetszveg"/>
        <w:ind w:left="142" w:hanging="142"/>
        <w:rPr>
          <w:sz w:val="4"/>
          <w:szCs w:val="4"/>
        </w:rPr>
      </w:pPr>
    </w:p>
    <w:p w:rsidR="00D30D12" w:rsidRPr="0003723C" w:rsidRDefault="00D30D12" w:rsidP="00D30D12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DDA"/>
    <w:multiLevelType w:val="hybridMultilevel"/>
    <w:tmpl w:val="A6300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5B26"/>
    <w:multiLevelType w:val="hybridMultilevel"/>
    <w:tmpl w:val="61AA0FCA"/>
    <w:lvl w:ilvl="0" w:tplc="0776B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2"/>
    <w:rsid w:val="00653C52"/>
    <w:rsid w:val="007C034F"/>
    <w:rsid w:val="008A3A8C"/>
    <w:rsid w:val="00A71680"/>
    <w:rsid w:val="00B1022D"/>
    <w:rsid w:val="00D30D1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1A4C"/>
  <w15:chartTrackingRefBased/>
  <w15:docId w15:val="{9DAEC36D-A799-42B5-9D15-E9270C2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30D1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0D12"/>
  </w:style>
  <w:style w:type="character" w:customStyle="1" w:styleId="LbjegyzetszvegChar">
    <w:name w:val="Lábjegyzetszöveg Char"/>
    <w:basedOn w:val="Bekezdsalapbettpusa"/>
    <w:link w:val="Lbjegyzetszveg"/>
    <w:semiHidden/>
    <w:rsid w:val="00D30D1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2020-08-23T15:42:00Z</dcterms:created>
  <dcterms:modified xsi:type="dcterms:W3CDTF">2020-08-23T15:44:00Z</dcterms:modified>
</cp:coreProperties>
</file>